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CBDF4" w14:textId="77777777" w:rsidR="00D511D8" w:rsidRPr="00D511D8" w:rsidRDefault="0048505A" w:rsidP="00435E9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0"/>
          <w:szCs w:val="20"/>
          <w:lang w:eastAsia="ru-RU"/>
        </w:rPr>
        <w:drawing>
          <wp:anchor distT="0" distB="0" distL="114935" distR="114935" simplePos="0" relativeHeight="251658752" behindDoc="0" locked="0" layoutInCell="1" allowOverlap="1" wp14:anchorId="117CCE36" wp14:editId="7BFFACB5">
            <wp:simplePos x="0" y="0"/>
            <wp:positionH relativeFrom="margin">
              <wp:align>center</wp:align>
            </wp:positionH>
            <wp:positionV relativeFrom="paragraph">
              <wp:posOffset>502</wp:posOffset>
            </wp:positionV>
            <wp:extent cx="570230" cy="570230"/>
            <wp:effectExtent l="0" t="0" r="1270" b="127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30" cy="570230"/>
                    </a:xfrm>
                    <a:prstGeom prst="rect">
                      <a:avLst/>
                    </a:prstGeom>
                    <a:solidFill>
                      <a:srgbClr val="FFFFFF"/>
                    </a:solidFill>
                    <a:ln>
                      <a:noFill/>
                    </a:ln>
                  </pic:spPr>
                </pic:pic>
              </a:graphicData>
            </a:graphic>
          </wp:anchor>
        </w:drawing>
      </w:r>
    </w:p>
    <w:p w14:paraId="72F0016B" w14:textId="77777777" w:rsidR="00D511D8" w:rsidRPr="00D511D8" w:rsidRDefault="00D511D8" w:rsidP="00D511D8">
      <w:pPr>
        <w:widowControl w:val="0"/>
        <w:autoSpaceDE w:val="0"/>
        <w:autoSpaceDN w:val="0"/>
        <w:adjustRightInd w:val="0"/>
        <w:spacing w:after="0" w:line="240" w:lineRule="auto"/>
        <w:outlineLvl w:val="0"/>
        <w:rPr>
          <w:rFonts w:ascii="Times New Roman" w:eastAsia="Times New Roman" w:hAnsi="Times New Roman"/>
          <w:bCs/>
          <w:sz w:val="28"/>
          <w:szCs w:val="28"/>
          <w:lang w:eastAsia="ru-RU"/>
        </w:rPr>
      </w:pPr>
      <w:bookmarkStart w:id="0" w:name="_Hlk89687847"/>
    </w:p>
    <w:p w14:paraId="7C736685" w14:textId="77777777" w:rsidR="00D511D8" w:rsidRPr="00D511D8" w:rsidRDefault="00D511D8" w:rsidP="00D511D8">
      <w:pPr>
        <w:widowControl w:val="0"/>
        <w:autoSpaceDE w:val="0"/>
        <w:autoSpaceDN w:val="0"/>
        <w:adjustRightInd w:val="0"/>
        <w:spacing w:after="0" w:line="240" w:lineRule="auto"/>
        <w:outlineLvl w:val="0"/>
        <w:rPr>
          <w:rFonts w:ascii="Times New Roman" w:eastAsia="Times New Roman" w:hAnsi="Times New Roman"/>
          <w:bCs/>
          <w:sz w:val="28"/>
          <w:szCs w:val="28"/>
          <w:lang w:eastAsia="ru-RU"/>
        </w:rPr>
      </w:pPr>
    </w:p>
    <w:p w14:paraId="7230F7DF" w14:textId="77777777" w:rsidR="007E7491" w:rsidRPr="007E7491" w:rsidRDefault="007E7491" w:rsidP="007E7491">
      <w:pPr>
        <w:spacing w:after="0" w:line="240" w:lineRule="auto"/>
        <w:jc w:val="center"/>
        <w:rPr>
          <w:rFonts w:ascii="Times New Roman" w:eastAsia="SimSun" w:hAnsi="Times New Roman"/>
          <w:sz w:val="24"/>
          <w:szCs w:val="24"/>
          <w:lang w:eastAsia="zh-CN"/>
        </w:rPr>
      </w:pPr>
      <w:r w:rsidRPr="007E7491">
        <w:rPr>
          <w:rFonts w:ascii="Times New Roman" w:eastAsia="SimSun" w:hAnsi="Times New Roman"/>
          <w:sz w:val="24"/>
          <w:szCs w:val="24"/>
          <w:lang w:eastAsia="zh-CN"/>
        </w:rPr>
        <w:t>Администрация</w:t>
      </w:r>
    </w:p>
    <w:p w14:paraId="5BA21414" w14:textId="77777777" w:rsidR="007E7491" w:rsidRPr="007E7491" w:rsidRDefault="007E7491" w:rsidP="007E7491">
      <w:pPr>
        <w:spacing w:after="0" w:line="240" w:lineRule="auto"/>
        <w:jc w:val="center"/>
        <w:rPr>
          <w:rFonts w:ascii="Times New Roman" w:eastAsia="SimSun" w:hAnsi="Times New Roman"/>
          <w:sz w:val="24"/>
          <w:szCs w:val="24"/>
          <w:lang w:eastAsia="zh-CN"/>
        </w:rPr>
      </w:pPr>
      <w:r w:rsidRPr="007E7491">
        <w:rPr>
          <w:rFonts w:ascii="Times New Roman" w:eastAsia="SimSun" w:hAnsi="Times New Roman"/>
          <w:sz w:val="24"/>
          <w:szCs w:val="24"/>
          <w:lang w:eastAsia="zh-CN"/>
        </w:rPr>
        <w:t>Плодовско</w:t>
      </w:r>
      <w:r w:rsidR="00A75E9D">
        <w:rPr>
          <w:rFonts w:ascii="Times New Roman" w:eastAsia="SimSun" w:hAnsi="Times New Roman"/>
          <w:sz w:val="24"/>
          <w:szCs w:val="24"/>
          <w:lang w:eastAsia="zh-CN"/>
        </w:rPr>
        <w:t>го</w:t>
      </w:r>
      <w:r w:rsidRPr="007E7491">
        <w:rPr>
          <w:rFonts w:ascii="Times New Roman" w:eastAsia="SimSun" w:hAnsi="Times New Roman"/>
          <w:sz w:val="24"/>
          <w:szCs w:val="24"/>
          <w:lang w:eastAsia="zh-CN"/>
        </w:rPr>
        <w:t xml:space="preserve"> сельско</w:t>
      </w:r>
      <w:r w:rsidR="00A75E9D">
        <w:rPr>
          <w:rFonts w:ascii="Times New Roman" w:eastAsia="SimSun" w:hAnsi="Times New Roman"/>
          <w:sz w:val="24"/>
          <w:szCs w:val="24"/>
          <w:lang w:eastAsia="zh-CN"/>
        </w:rPr>
        <w:t>го</w:t>
      </w:r>
      <w:r w:rsidRPr="007E7491">
        <w:rPr>
          <w:rFonts w:ascii="Times New Roman" w:eastAsia="SimSun" w:hAnsi="Times New Roman"/>
          <w:sz w:val="24"/>
          <w:szCs w:val="24"/>
          <w:lang w:eastAsia="zh-CN"/>
        </w:rPr>
        <w:t xml:space="preserve"> поселени</w:t>
      </w:r>
      <w:r w:rsidR="00A75E9D">
        <w:rPr>
          <w:rFonts w:ascii="Times New Roman" w:eastAsia="SimSun" w:hAnsi="Times New Roman"/>
          <w:sz w:val="24"/>
          <w:szCs w:val="24"/>
          <w:lang w:eastAsia="zh-CN"/>
        </w:rPr>
        <w:t>я</w:t>
      </w:r>
    </w:p>
    <w:p w14:paraId="73E93D05" w14:textId="77777777" w:rsidR="007E7491" w:rsidRPr="007E7491" w:rsidRDefault="007E7491" w:rsidP="007E7491">
      <w:pPr>
        <w:spacing w:after="0" w:line="240" w:lineRule="auto"/>
        <w:jc w:val="center"/>
        <w:rPr>
          <w:rFonts w:ascii="Times New Roman" w:eastAsia="SimSun" w:hAnsi="Times New Roman"/>
          <w:sz w:val="24"/>
          <w:szCs w:val="24"/>
          <w:lang w:eastAsia="zh-CN"/>
        </w:rPr>
      </w:pPr>
      <w:r w:rsidRPr="007E7491">
        <w:rPr>
          <w:rFonts w:ascii="Times New Roman" w:eastAsia="SimSun" w:hAnsi="Times New Roman"/>
          <w:sz w:val="24"/>
          <w:szCs w:val="24"/>
          <w:lang w:eastAsia="zh-CN"/>
        </w:rPr>
        <w:t>Приозерск</w:t>
      </w:r>
      <w:r w:rsidR="00A75E9D">
        <w:rPr>
          <w:rFonts w:ascii="Times New Roman" w:eastAsia="SimSun" w:hAnsi="Times New Roman"/>
          <w:sz w:val="24"/>
          <w:szCs w:val="24"/>
          <w:lang w:eastAsia="zh-CN"/>
        </w:rPr>
        <w:t>ого</w:t>
      </w:r>
      <w:r w:rsidRPr="007E7491">
        <w:rPr>
          <w:rFonts w:ascii="Times New Roman" w:eastAsia="SimSun" w:hAnsi="Times New Roman"/>
          <w:sz w:val="24"/>
          <w:szCs w:val="24"/>
          <w:lang w:eastAsia="zh-CN"/>
        </w:rPr>
        <w:t xml:space="preserve"> муниципальн</w:t>
      </w:r>
      <w:r w:rsidR="00A75E9D">
        <w:rPr>
          <w:rFonts w:ascii="Times New Roman" w:eastAsia="SimSun" w:hAnsi="Times New Roman"/>
          <w:sz w:val="24"/>
          <w:szCs w:val="24"/>
          <w:lang w:eastAsia="zh-CN"/>
        </w:rPr>
        <w:t>ого</w:t>
      </w:r>
      <w:r w:rsidRPr="007E7491">
        <w:rPr>
          <w:rFonts w:ascii="Times New Roman" w:eastAsia="SimSun" w:hAnsi="Times New Roman"/>
          <w:sz w:val="24"/>
          <w:szCs w:val="24"/>
          <w:lang w:eastAsia="zh-CN"/>
        </w:rPr>
        <w:t xml:space="preserve"> район</w:t>
      </w:r>
      <w:r w:rsidR="00A75E9D">
        <w:rPr>
          <w:rFonts w:ascii="Times New Roman" w:eastAsia="SimSun" w:hAnsi="Times New Roman"/>
          <w:sz w:val="24"/>
          <w:szCs w:val="24"/>
          <w:lang w:eastAsia="zh-CN"/>
        </w:rPr>
        <w:t>а</w:t>
      </w:r>
    </w:p>
    <w:p w14:paraId="55D6EF63" w14:textId="77777777" w:rsidR="007E7491" w:rsidRPr="007E7491" w:rsidRDefault="007E7491" w:rsidP="007E7491">
      <w:pPr>
        <w:spacing w:after="0" w:line="240" w:lineRule="auto"/>
        <w:jc w:val="center"/>
        <w:rPr>
          <w:rFonts w:ascii="Times New Roman" w:eastAsia="SimSun" w:hAnsi="Times New Roman"/>
          <w:sz w:val="24"/>
          <w:szCs w:val="24"/>
          <w:lang w:eastAsia="zh-CN"/>
        </w:rPr>
      </w:pPr>
      <w:r w:rsidRPr="007E7491">
        <w:rPr>
          <w:rFonts w:ascii="Times New Roman" w:eastAsia="SimSun" w:hAnsi="Times New Roman"/>
          <w:sz w:val="24"/>
          <w:szCs w:val="24"/>
          <w:lang w:eastAsia="zh-CN"/>
        </w:rPr>
        <w:t>Ленинградской области</w:t>
      </w:r>
    </w:p>
    <w:p w14:paraId="31AA8B7F" w14:textId="77777777" w:rsidR="007E7491" w:rsidRPr="007E7491" w:rsidRDefault="007E7491" w:rsidP="007E7491">
      <w:pPr>
        <w:keepNext/>
        <w:spacing w:before="240" w:after="0" w:line="240" w:lineRule="auto"/>
        <w:jc w:val="center"/>
        <w:outlineLvl w:val="1"/>
        <w:rPr>
          <w:rFonts w:ascii="Times New Roman" w:hAnsi="Times New Roman"/>
          <w:bCs/>
          <w:iCs/>
          <w:sz w:val="24"/>
          <w:szCs w:val="24"/>
        </w:rPr>
      </w:pPr>
      <w:r w:rsidRPr="007E7491">
        <w:rPr>
          <w:rFonts w:ascii="Times New Roman" w:hAnsi="Times New Roman"/>
          <w:bCs/>
          <w:iCs/>
          <w:sz w:val="24"/>
          <w:szCs w:val="24"/>
        </w:rPr>
        <w:t>П О С Т А Н О В Л Е Н И Е</w:t>
      </w:r>
    </w:p>
    <w:p w14:paraId="76B65B81" w14:textId="77777777" w:rsidR="00D511D8" w:rsidRPr="00D511D8" w:rsidRDefault="00D511D8" w:rsidP="00D511D8">
      <w:pPr>
        <w:widowControl w:val="0"/>
        <w:autoSpaceDE w:val="0"/>
        <w:autoSpaceDN w:val="0"/>
        <w:adjustRightInd w:val="0"/>
        <w:spacing w:after="0" w:line="240" w:lineRule="auto"/>
        <w:rPr>
          <w:rFonts w:ascii="Times New Roman" w:eastAsia="Times New Roman" w:hAnsi="Times New Roman"/>
          <w:sz w:val="24"/>
          <w:szCs w:val="24"/>
          <w:lang w:eastAsia="ru-RU"/>
        </w:rPr>
      </w:pPr>
    </w:p>
    <w:p w14:paraId="4CE151EF" w14:textId="2997969D" w:rsidR="00D511D8" w:rsidRPr="00D93958" w:rsidRDefault="00D93958" w:rsidP="00D9395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bookmarkStart w:id="1" w:name="_Hlk70161787"/>
      <w:proofErr w:type="gramStart"/>
      <w:r w:rsidRPr="005E687C">
        <w:rPr>
          <w:rFonts w:ascii="Times New Roman" w:eastAsia="Times New Roman" w:hAnsi="Times New Roman"/>
          <w:sz w:val="24"/>
          <w:szCs w:val="24"/>
          <w:lang w:eastAsia="ru-RU"/>
        </w:rPr>
        <w:t xml:space="preserve">от  </w:t>
      </w:r>
      <w:r w:rsidR="00C87148">
        <w:rPr>
          <w:rFonts w:ascii="Times New Roman" w:eastAsia="Times New Roman" w:hAnsi="Times New Roman"/>
          <w:sz w:val="24"/>
          <w:szCs w:val="24"/>
          <w:lang w:eastAsia="ru-RU"/>
        </w:rPr>
        <w:t>27</w:t>
      </w:r>
      <w:proofErr w:type="gramEnd"/>
      <w:r w:rsidR="00C87148">
        <w:rPr>
          <w:rFonts w:ascii="Times New Roman" w:eastAsia="Times New Roman" w:hAnsi="Times New Roman"/>
          <w:sz w:val="24"/>
          <w:szCs w:val="24"/>
          <w:lang w:eastAsia="ru-RU"/>
        </w:rPr>
        <w:t xml:space="preserve">  ноября </w:t>
      </w:r>
      <w:r w:rsidR="005A28BA" w:rsidRPr="005E687C">
        <w:rPr>
          <w:rFonts w:ascii="Times New Roman" w:eastAsia="Times New Roman" w:hAnsi="Times New Roman"/>
          <w:sz w:val="24"/>
          <w:szCs w:val="24"/>
          <w:lang w:eastAsia="ru-RU"/>
        </w:rPr>
        <w:t xml:space="preserve"> </w:t>
      </w:r>
      <w:r w:rsidRPr="005E687C">
        <w:rPr>
          <w:rFonts w:ascii="Times New Roman" w:eastAsia="Times New Roman" w:hAnsi="Times New Roman"/>
          <w:sz w:val="24"/>
          <w:szCs w:val="24"/>
          <w:lang w:eastAsia="ru-RU"/>
        </w:rPr>
        <w:t>20</w:t>
      </w:r>
      <w:r w:rsidR="00FB354E" w:rsidRPr="005E687C">
        <w:rPr>
          <w:rFonts w:ascii="Times New Roman" w:eastAsia="Times New Roman" w:hAnsi="Times New Roman"/>
          <w:sz w:val="24"/>
          <w:szCs w:val="24"/>
          <w:lang w:eastAsia="ru-RU"/>
        </w:rPr>
        <w:t>2</w:t>
      </w:r>
      <w:r w:rsidR="002076A3">
        <w:rPr>
          <w:rFonts w:ascii="Times New Roman" w:eastAsia="Times New Roman" w:hAnsi="Times New Roman"/>
          <w:sz w:val="24"/>
          <w:szCs w:val="24"/>
          <w:lang w:eastAsia="ru-RU"/>
        </w:rPr>
        <w:t>5</w:t>
      </w:r>
      <w:r w:rsidRPr="005E687C">
        <w:rPr>
          <w:rFonts w:ascii="Times New Roman" w:eastAsia="Times New Roman" w:hAnsi="Times New Roman"/>
          <w:sz w:val="24"/>
          <w:szCs w:val="24"/>
          <w:lang w:eastAsia="ru-RU"/>
        </w:rPr>
        <w:t xml:space="preserve"> года</w:t>
      </w:r>
      <w:r w:rsidR="00FB354E" w:rsidRPr="005E687C">
        <w:rPr>
          <w:rFonts w:ascii="Times New Roman" w:eastAsia="Times New Roman" w:hAnsi="Times New Roman"/>
          <w:sz w:val="24"/>
          <w:szCs w:val="24"/>
          <w:lang w:eastAsia="ru-RU"/>
        </w:rPr>
        <w:t xml:space="preserve">          </w:t>
      </w:r>
      <w:r w:rsidR="004E10D6" w:rsidRPr="005E687C">
        <w:rPr>
          <w:rFonts w:ascii="Times New Roman" w:eastAsia="Times New Roman" w:hAnsi="Times New Roman"/>
          <w:sz w:val="24"/>
          <w:szCs w:val="24"/>
          <w:lang w:eastAsia="ru-RU"/>
        </w:rPr>
        <w:t xml:space="preserve"> </w:t>
      </w:r>
      <w:r w:rsidR="00FB354E" w:rsidRPr="005E687C">
        <w:rPr>
          <w:rFonts w:ascii="Times New Roman" w:eastAsia="Times New Roman" w:hAnsi="Times New Roman"/>
          <w:sz w:val="24"/>
          <w:szCs w:val="24"/>
          <w:lang w:eastAsia="ru-RU"/>
        </w:rPr>
        <w:t xml:space="preserve">   </w:t>
      </w:r>
      <w:r w:rsidR="005A28BA" w:rsidRPr="005E687C">
        <w:rPr>
          <w:rFonts w:ascii="Times New Roman" w:eastAsia="Times New Roman" w:hAnsi="Times New Roman"/>
          <w:sz w:val="24"/>
          <w:szCs w:val="24"/>
          <w:lang w:eastAsia="ru-RU"/>
        </w:rPr>
        <w:t xml:space="preserve">  </w:t>
      </w:r>
      <w:r w:rsidR="00FB354E" w:rsidRPr="005E687C">
        <w:rPr>
          <w:rFonts w:ascii="Times New Roman" w:eastAsia="Times New Roman" w:hAnsi="Times New Roman"/>
          <w:sz w:val="24"/>
          <w:szCs w:val="24"/>
          <w:lang w:eastAsia="ru-RU"/>
        </w:rPr>
        <w:t xml:space="preserve">   </w:t>
      </w:r>
      <w:r w:rsidR="00903562" w:rsidRPr="005E687C">
        <w:rPr>
          <w:rFonts w:ascii="Times New Roman" w:eastAsia="Times New Roman" w:hAnsi="Times New Roman"/>
          <w:sz w:val="24"/>
          <w:szCs w:val="24"/>
          <w:lang w:eastAsia="ru-RU"/>
        </w:rPr>
        <w:t xml:space="preserve">   </w:t>
      </w:r>
      <w:r w:rsidR="00FB354E" w:rsidRPr="005E687C">
        <w:rPr>
          <w:rFonts w:ascii="Times New Roman" w:eastAsia="Times New Roman" w:hAnsi="Times New Roman"/>
          <w:sz w:val="24"/>
          <w:szCs w:val="24"/>
          <w:lang w:eastAsia="ru-RU"/>
        </w:rPr>
        <w:t xml:space="preserve">     </w:t>
      </w:r>
      <w:r w:rsidR="00A75E9D" w:rsidRPr="005E687C">
        <w:rPr>
          <w:rFonts w:ascii="Times New Roman" w:eastAsia="Times New Roman" w:hAnsi="Times New Roman"/>
          <w:sz w:val="24"/>
          <w:szCs w:val="24"/>
          <w:lang w:eastAsia="ru-RU"/>
        </w:rPr>
        <w:t xml:space="preserve">  </w:t>
      </w:r>
      <w:r w:rsidR="00925EB4" w:rsidRPr="005E687C">
        <w:rPr>
          <w:rFonts w:ascii="Times New Roman" w:eastAsia="Times New Roman" w:hAnsi="Times New Roman"/>
          <w:sz w:val="24"/>
          <w:szCs w:val="24"/>
          <w:lang w:eastAsia="ru-RU"/>
        </w:rPr>
        <w:t xml:space="preserve"> </w:t>
      </w:r>
      <w:r w:rsidR="00FB354E" w:rsidRPr="005E687C">
        <w:rPr>
          <w:rFonts w:ascii="Times New Roman" w:eastAsia="Times New Roman" w:hAnsi="Times New Roman"/>
          <w:sz w:val="24"/>
          <w:szCs w:val="24"/>
          <w:lang w:eastAsia="ru-RU"/>
        </w:rPr>
        <w:t xml:space="preserve">  №</w:t>
      </w:r>
      <w:r w:rsidR="007663F5" w:rsidRPr="005E687C">
        <w:rPr>
          <w:rFonts w:ascii="Times New Roman" w:eastAsia="Times New Roman" w:hAnsi="Times New Roman"/>
          <w:sz w:val="24"/>
          <w:szCs w:val="24"/>
          <w:lang w:eastAsia="ru-RU"/>
        </w:rPr>
        <w:t xml:space="preserve"> </w:t>
      </w:r>
      <w:r w:rsidR="00C87148">
        <w:rPr>
          <w:rFonts w:ascii="Times New Roman" w:eastAsia="Times New Roman" w:hAnsi="Times New Roman"/>
          <w:sz w:val="24"/>
          <w:szCs w:val="24"/>
          <w:lang w:eastAsia="ru-RU"/>
        </w:rPr>
        <w:t>194</w:t>
      </w:r>
    </w:p>
    <w:bookmarkEnd w:id="1"/>
    <w:p w14:paraId="7B111137" w14:textId="1A56FC6F" w:rsidR="00D93958" w:rsidRDefault="0033123E" w:rsidP="00D511D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7728" behindDoc="0" locked="0" layoutInCell="1" allowOverlap="1" wp14:anchorId="1A918A5A" wp14:editId="4D93F41E">
                <wp:simplePos x="0" y="0"/>
                <wp:positionH relativeFrom="column">
                  <wp:posOffset>-44365</wp:posOffset>
                </wp:positionH>
                <wp:positionV relativeFrom="paragraph">
                  <wp:posOffset>198452</wp:posOffset>
                </wp:positionV>
                <wp:extent cx="3418764" cy="1740089"/>
                <wp:effectExtent l="0" t="0" r="10795" b="1270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764" cy="1740089"/>
                        </a:xfrm>
                        <a:prstGeom prst="rect">
                          <a:avLst/>
                        </a:prstGeom>
                        <a:solidFill>
                          <a:srgbClr val="FFFFFF"/>
                        </a:solidFill>
                        <a:ln w="9525">
                          <a:solidFill>
                            <a:srgbClr val="FFFFFF"/>
                          </a:solidFill>
                          <a:miter lim="800000"/>
                          <a:headEnd/>
                          <a:tailEnd/>
                        </a:ln>
                      </wps:spPr>
                      <wps:txbx>
                        <w:txbxContent>
                          <w:p w14:paraId="7EC6B4D5" w14:textId="5E315701" w:rsidR="005E687C" w:rsidRPr="00C87148" w:rsidRDefault="0033123E" w:rsidP="00A87A52">
                            <w:pPr>
                              <w:spacing w:after="0" w:line="100" w:lineRule="atLeast"/>
                              <w:jc w:val="both"/>
                              <w:rPr>
                                <w:rFonts w:ascii="Times New Roman" w:hAnsi="Times New Roman"/>
                                <w:bCs/>
                                <w:sz w:val="24"/>
                                <w:szCs w:val="24"/>
                              </w:rPr>
                            </w:pPr>
                            <w:r w:rsidRPr="00A87A52">
                              <w:rPr>
                                <w:rFonts w:ascii="Times New Roman" w:hAnsi="Times New Roman"/>
                                <w:bCs/>
                                <w:sz w:val="24"/>
                                <w:szCs w:val="24"/>
                              </w:rPr>
                              <w:t>О внесении изменений в постановление</w:t>
                            </w:r>
                            <w:r w:rsidR="00C87148">
                              <w:rPr>
                                <w:rFonts w:ascii="Times New Roman" w:hAnsi="Times New Roman"/>
                                <w:bCs/>
                                <w:sz w:val="24"/>
                                <w:szCs w:val="24"/>
                              </w:rPr>
                              <w:t xml:space="preserve"> </w:t>
                            </w:r>
                            <w:r w:rsidRPr="00A87A52">
                              <w:rPr>
                                <w:rFonts w:ascii="Times New Roman" w:hAnsi="Times New Roman"/>
                                <w:bCs/>
                                <w:sz w:val="24"/>
                                <w:szCs w:val="24"/>
                              </w:rPr>
                              <w:t xml:space="preserve">администрации № </w:t>
                            </w:r>
                            <w:r w:rsidRPr="00A87A52">
                              <w:rPr>
                                <w:rFonts w:ascii="Times New Roman" w:hAnsi="Times New Roman"/>
                                <w:bCs/>
                                <w:sz w:val="24"/>
                                <w:szCs w:val="24"/>
                              </w:rPr>
                              <w:t>251</w:t>
                            </w:r>
                            <w:r w:rsidRPr="00A87A52">
                              <w:rPr>
                                <w:rFonts w:ascii="Times New Roman" w:hAnsi="Times New Roman"/>
                                <w:bCs/>
                                <w:sz w:val="24"/>
                                <w:szCs w:val="24"/>
                              </w:rPr>
                              <w:t xml:space="preserve"> от</w:t>
                            </w:r>
                            <w:r w:rsidRPr="00A87A52">
                              <w:rPr>
                                <w:rFonts w:ascii="Times New Roman" w:hAnsi="Times New Roman"/>
                                <w:b/>
                                <w:sz w:val="24"/>
                                <w:szCs w:val="24"/>
                              </w:rPr>
                              <w:t xml:space="preserve"> </w:t>
                            </w:r>
                            <w:r w:rsidRPr="00A87A52">
                              <w:rPr>
                                <w:rFonts w:ascii="Times New Roman" w:hAnsi="Times New Roman"/>
                                <w:bCs/>
                                <w:sz w:val="24"/>
                                <w:szCs w:val="24"/>
                              </w:rPr>
                              <w:t>30.10</w:t>
                            </w:r>
                            <w:r w:rsidRPr="00A87A52">
                              <w:rPr>
                                <w:rFonts w:ascii="Times New Roman" w:hAnsi="Times New Roman"/>
                                <w:bCs/>
                                <w:sz w:val="24"/>
                                <w:szCs w:val="24"/>
                              </w:rPr>
                              <w:t>.2024 г</w:t>
                            </w:r>
                            <w:r w:rsidRPr="00A87A52">
                              <w:rPr>
                                <w:rFonts w:ascii="Times New Roman" w:hAnsi="Times New Roman"/>
                                <w:bCs/>
                                <w:sz w:val="24"/>
                                <w:szCs w:val="24"/>
                              </w:rPr>
                              <w:t>ода</w:t>
                            </w:r>
                            <w:r w:rsidRPr="00A87A52">
                              <w:rPr>
                                <w:rFonts w:ascii="Times New Roman" w:hAnsi="Times New Roman"/>
                                <w:bCs/>
                                <w:sz w:val="24"/>
                                <w:szCs w:val="24"/>
                              </w:rPr>
                              <w:t xml:space="preserve"> «</w:t>
                            </w:r>
                            <w:r w:rsidR="00396654" w:rsidRPr="00A87A52">
                              <w:rPr>
                                <w:rFonts w:ascii="Times New Roman" w:hAnsi="Times New Roman"/>
                                <w:sz w:val="24"/>
                                <w:szCs w:val="24"/>
                              </w:rPr>
                              <w:t xml:space="preserve">Об утверждении Программы профилактики </w:t>
                            </w:r>
                            <w:r w:rsidR="00C02D22" w:rsidRPr="00A87A52">
                              <w:rPr>
                                <w:rFonts w:ascii="Times New Roman" w:hAnsi="Times New Roman"/>
                                <w:sz w:val="24"/>
                                <w:szCs w:val="24"/>
                              </w:rPr>
                              <w:t xml:space="preserve">рисков причинения вреда (ущерба) охраняемым законом ценностям на 2025 год в сфере муниципального контроля </w:t>
                            </w:r>
                            <w:r w:rsidR="00C02D22" w:rsidRPr="00A87A52">
                              <w:rPr>
                                <w:rFonts w:ascii="Times New Roman" w:hAnsi="Times New Roman"/>
                                <w:spacing w:val="2"/>
                                <w:sz w:val="24"/>
                                <w:szCs w:val="24"/>
                              </w:rPr>
                              <w:t xml:space="preserve">на автомобильном транспорте, городском наземном электрическом транспорте и в дорожном хозяйстве в </w:t>
                            </w:r>
                            <w:r w:rsidR="00C02D22" w:rsidRPr="00A87A52">
                              <w:rPr>
                                <w:rFonts w:ascii="Times New Roman" w:hAnsi="Times New Roman"/>
                                <w:sz w:val="24"/>
                                <w:szCs w:val="24"/>
                              </w:rPr>
                              <w:t xml:space="preserve">границах населенных пунктов </w:t>
                            </w:r>
                            <w:bookmarkStart w:id="2" w:name="_Hlk84950481"/>
                            <w:r w:rsidR="00C02D22" w:rsidRPr="00A87A52">
                              <w:rPr>
                                <w:rFonts w:ascii="Times New Roman" w:hAnsi="Times New Roman"/>
                                <w:sz w:val="24"/>
                                <w:szCs w:val="24"/>
                              </w:rPr>
                              <w:t>Плодовского сельского поселени</w:t>
                            </w:r>
                            <w:bookmarkEnd w:id="2"/>
                            <w:r w:rsidR="00C02D22" w:rsidRPr="00A87A52">
                              <w:rPr>
                                <w:rFonts w:ascii="Times New Roman" w:hAnsi="Times New Roman"/>
                                <w:sz w:val="24"/>
                                <w:szCs w:val="24"/>
                              </w:rPr>
                              <w:t>я</w:t>
                            </w:r>
                            <w:r w:rsidRPr="00A87A52">
                              <w:rPr>
                                <w:rFonts w:ascii="Times New Roman" w:hAnsi="Times New Roman"/>
                                <w:bCs/>
                                <w:sz w:val="24"/>
                                <w:szCs w:val="24"/>
                              </w:rPr>
                              <w:t>»</w:t>
                            </w:r>
                            <w:r w:rsidR="005E687C" w:rsidRPr="00A87A52">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918A5A" id="_x0000_t202" coordsize="21600,21600" o:spt="202" path="m,l,21600r21600,l21600,xe">
                <v:stroke joinstyle="miter"/>
                <v:path gradientshapeok="t" o:connecttype="rect"/>
              </v:shapetype>
              <v:shape id="Поле 2" o:spid="_x0000_s1026" type="#_x0000_t202" style="position:absolute;left:0;text-align:left;margin-left:-3.5pt;margin-top:15.65pt;width:269.2pt;height:1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" strokecolor="white">
                <v:textbox>
                  <w:txbxContent>
                    <w:p w14:paraId="7EC6B4D5" w14:textId="5E315701" w:rsidR="005E687C" w:rsidRPr="00C87148" w:rsidRDefault="0033123E" w:rsidP="00A87A52">
                      <w:pPr>
                        <w:spacing w:after="0" w:line="100" w:lineRule="atLeast"/>
                        <w:jc w:val="both"/>
                        <w:rPr>
                          <w:rFonts w:ascii="Times New Roman" w:hAnsi="Times New Roman"/>
                          <w:bCs/>
                          <w:sz w:val="24"/>
                          <w:szCs w:val="24"/>
                        </w:rPr>
                      </w:pPr>
                      <w:r w:rsidRPr="00A87A52">
                        <w:rPr>
                          <w:rFonts w:ascii="Times New Roman" w:hAnsi="Times New Roman"/>
                          <w:bCs/>
                          <w:sz w:val="24"/>
                          <w:szCs w:val="24"/>
                        </w:rPr>
                        <w:t>О внесении изменений в постановление</w:t>
                      </w:r>
                      <w:r w:rsidR="00C87148">
                        <w:rPr>
                          <w:rFonts w:ascii="Times New Roman" w:hAnsi="Times New Roman"/>
                          <w:bCs/>
                          <w:sz w:val="24"/>
                          <w:szCs w:val="24"/>
                        </w:rPr>
                        <w:t xml:space="preserve"> </w:t>
                      </w:r>
                      <w:r w:rsidRPr="00A87A52">
                        <w:rPr>
                          <w:rFonts w:ascii="Times New Roman" w:hAnsi="Times New Roman"/>
                          <w:bCs/>
                          <w:sz w:val="24"/>
                          <w:szCs w:val="24"/>
                        </w:rPr>
                        <w:t xml:space="preserve">администрации № </w:t>
                      </w:r>
                      <w:r w:rsidRPr="00A87A52">
                        <w:rPr>
                          <w:rFonts w:ascii="Times New Roman" w:hAnsi="Times New Roman"/>
                          <w:bCs/>
                          <w:sz w:val="24"/>
                          <w:szCs w:val="24"/>
                        </w:rPr>
                        <w:t>251</w:t>
                      </w:r>
                      <w:r w:rsidRPr="00A87A52">
                        <w:rPr>
                          <w:rFonts w:ascii="Times New Roman" w:hAnsi="Times New Roman"/>
                          <w:bCs/>
                          <w:sz w:val="24"/>
                          <w:szCs w:val="24"/>
                        </w:rPr>
                        <w:t xml:space="preserve"> от</w:t>
                      </w:r>
                      <w:r w:rsidRPr="00A87A52">
                        <w:rPr>
                          <w:rFonts w:ascii="Times New Roman" w:hAnsi="Times New Roman"/>
                          <w:b/>
                          <w:sz w:val="24"/>
                          <w:szCs w:val="24"/>
                        </w:rPr>
                        <w:t xml:space="preserve"> </w:t>
                      </w:r>
                      <w:r w:rsidRPr="00A87A52">
                        <w:rPr>
                          <w:rFonts w:ascii="Times New Roman" w:hAnsi="Times New Roman"/>
                          <w:bCs/>
                          <w:sz w:val="24"/>
                          <w:szCs w:val="24"/>
                        </w:rPr>
                        <w:t>30.10</w:t>
                      </w:r>
                      <w:r w:rsidRPr="00A87A52">
                        <w:rPr>
                          <w:rFonts w:ascii="Times New Roman" w:hAnsi="Times New Roman"/>
                          <w:bCs/>
                          <w:sz w:val="24"/>
                          <w:szCs w:val="24"/>
                        </w:rPr>
                        <w:t>.2024 г</w:t>
                      </w:r>
                      <w:r w:rsidRPr="00A87A52">
                        <w:rPr>
                          <w:rFonts w:ascii="Times New Roman" w:hAnsi="Times New Roman"/>
                          <w:bCs/>
                          <w:sz w:val="24"/>
                          <w:szCs w:val="24"/>
                        </w:rPr>
                        <w:t>ода</w:t>
                      </w:r>
                      <w:r w:rsidRPr="00A87A52">
                        <w:rPr>
                          <w:rFonts w:ascii="Times New Roman" w:hAnsi="Times New Roman"/>
                          <w:bCs/>
                          <w:sz w:val="24"/>
                          <w:szCs w:val="24"/>
                        </w:rPr>
                        <w:t xml:space="preserve"> «</w:t>
                      </w:r>
                      <w:r w:rsidR="00396654" w:rsidRPr="00A87A52">
                        <w:rPr>
                          <w:rFonts w:ascii="Times New Roman" w:hAnsi="Times New Roman"/>
                          <w:sz w:val="24"/>
                          <w:szCs w:val="24"/>
                        </w:rPr>
                        <w:t xml:space="preserve">Об утверждении Программы профилактики </w:t>
                      </w:r>
                      <w:r w:rsidR="00C02D22" w:rsidRPr="00A87A52">
                        <w:rPr>
                          <w:rFonts w:ascii="Times New Roman" w:hAnsi="Times New Roman"/>
                          <w:sz w:val="24"/>
                          <w:szCs w:val="24"/>
                        </w:rPr>
                        <w:t xml:space="preserve">рисков причинения вреда (ущерба) охраняемым законом ценностям на 2025 год в сфере муниципального контроля </w:t>
                      </w:r>
                      <w:r w:rsidR="00C02D22" w:rsidRPr="00A87A52">
                        <w:rPr>
                          <w:rFonts w:ascii="Times New Roman" w:hAnsi="Times New Roman"/>
                          <w:spacing w:val="2"/>
                          <w:sz w:val="24"/>
                          <w:szCs w:val="24"/>
                        </w:rPr>
                        <w:t xml:space="preserve">на автомобильном транспорте, городском наземном электрическом транспорте и в дорожном хозяйстве в </w:t>
                      </w:r>
                      <w:r w:rsidR="00C02D22" w:rsidRPr="00A87A52">
                        <w:rPr>
                          <w:rFonts w:ascii="Times New Roman" w:hAnsi="Times New Roman"/>
                          <w:sz w:val="24"/>
                          <w:szCs w:val="24"/>
                        </w:rPr>
                        <w:t xml:space="preserve">границах населенных пунктов </w:t>
                      </w:r>
                      <w:bookmarkStart w:id="3" w:name="_Hlk84950481"/>
                      <w:r w:rsidR="00C02D22" w:rsidRPr="00A87A52">
                        <w:rPr>
                          <w:rFonts w:ascii="Times New Roman" w:hAnsi="Times New Roman"/>
                          <w:sz w:val="24"/>
                          <w:szCs w:val="24"/>
                        </w:rPr>
                        <w:t>Плодовского сельского поселени</w:t>
                      </w:r>
                      <w:bookmarkEnd w:id="3"/>
                      <w:r w:rsidR="00C02D22" w:rsidRPr="00A87A52">
                        <w:rPr>
                          <w:rFonts w:ascii="Times New Roman" w:hAnsi="Times New Roman"/>
                          <w:sz w:val="24"/>
                          <w:szCs w:val="24"/>
                        </w:rPr>
                        <w:t>я</w:t>
                      </w:r>
                      <w:r w:rsidRPr="00A87A52">
                        <w:rPr>
                          <w:rFonts w:ascii="Times New Roman" w:hAnsi="Times New Roman"/>
                          <w:bCs/>
                          <w:sz w:val="24"/>
                          <w:szCs w:val="24"/>
                        </w:rPr>
                        <w:t>»</w:t>
                      </w:r>
                      <w:r w:rsidR="005E687C" w:rsidRPr="00A87A52">
                        <w:rPr>
                          <w:rFonts w:ascii="Times New Roman" w:hAnsi="Times New Roman"/>
                          <w:sz w:val="24"/>
                          <w:szCs w:val="24"/>
                        </w:rPr>
                        <w:t xml:space="preserve"> </w:t>
                      </w:r>
                    </w:p>
                  </w:txbxContent>
                </v:textbox>
              </v:shape>
            </w:pict>
          </mc:Fallback>
        </mc:AlternateContent>
      </w:r>
    </w:p>
    <w:p w14:paraId="58CE718D" w14:textId="1C87A1CD" w:rsidR="00D511D8" w:rsidRPr="00D511D8" w:rsidRDefault="00D511D8" w:rsidP="00D511D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p>
    <w:p w14:paraId="02E710C2" w14:textId="77777777" w:rsidR="00D511D8" w:rsidRPr="00D511D8" w:rsidRDefault="00D511D8" w:rsidP="00D511D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p>
    <w:p w14:paraId="757A907B" w14:textId="77777777" w:rsidR="00D511D8" w:rsidRPr="00D511D8" w:rsidRDefault="00D511D8" w:rsidP="00D511D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p>
    <w:p w14:paraId="7A05ACC1" w14:textId="77777777" w:rsidR="00D511D8" w:rsidRPr="00D511D8" w:rsidRDefault="00D511D8" w:rsidP="00D511D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p>
    <w:p w14:paraId="46C15270" w14:textId="77777777" w:rsidR="00D511D8" w:rsidRPr="00D511D8" w:rsidRDefault="00D511D8" w:rsidP="00D511D8">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p>
    <w:p w14:paraId="018462F1" w14:textId="77777777" w:rsidR="00C924E7" w:rsidRDefault="00C924E7" w:rsidP="0048505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ED45945" w14:textId="77777777" w:rsidR="005A28BA" w:rsidRDefault="005A28BA" w:rsidP="00980626">
      <w:pPr>
        <w:widowControl w:val="0"/>
        <w:autoSpaceDE w:val="0"/>
        <w:autoSpaceDN w:val="0"/>
        <w:adjustRightInd w:val="0"/>
        <w:spacing w:after="0" w:line="240" w:lineRule="auto"/>
        <w:ind w:firstLine="709"/>
        <w:jc w:val="both"/>
        <w:outlineLvl w:val="0"/>
        <w:rPr>
          <w:rFonts w:ascii="Times New Roman" w:hAnsi="Times New Roman"/>
          <w:sz w:val="24"/>
          <w:szCs w:val="24"/>
        </w:rPr>
      </w:pPr>
      <w:bookmarkStart w:id="4" w:name="_Hlk89785957"/>
      <w:bookmarkStart w:id="5" w:name="_Hlk89677676"/>
    </w:p>
    <w:p w14:paraId="26B02FC5" w14:textId="77777777" w:rsidR="0033123E" w:rsidRDefault="0033123E" w:rsidP="0033123E">
      <w:pPr>
        <w:pStyle w:val="ad"/>
        <w:widowControl w:val="0"/>
        <w:autoSpaceDE w:val="0"/>
        <w:autoSpaceDN w:val="0"/>
        <w:spacing w:after="0" w:line="240" w:lineRule="auto"/>
        <w:jc w:val="both"/>
        <w:rPr>
          <w:rFonts w:ascii="Times New Roman" w:hAnsi="Times New Roman"/>
          <w:sz w:val="24"/>
          <w:szCs w:val="24"/>
        </w:rPr>
      </w:pPr>
      <w:bookmarkStart w:id="6" w:name="_Hlk89786002"/>
      <w:bookmarkEnd w:id="4"/>
      <w:bookmarkEnd w:id="5"/>
    </w:p>
    <w:p w14:paraId="46E519FD" w14:textId="77777777" w:rsidR="0033123E" w:rsidRDefault="0033123E" w:rsidP="0033123E">
      <w:pPr>
        <w:pStyle w:val="ad"/>
        <w:widowControl w:val="0"/>
        <w:autoSpaceDE w:val="0"/>
        <w:autoSpaceDN w:val="0"/>
        <w:spacing w:after="0" w:line="240" w:lineRule="auto"/>
        <w:jc w:val="both"/>
        <w:rPr>
          <w:rFonts w:ascii="Times New Roman" w:hAnsi="Times New Roman"/>
          <w:sz w:val="24"/>
          <w:szCs w:val="24"/>
        </w:rPr>
      </w:pPr>
    </w:p>
    <w:p w14:paraId="7A550A3F" w14:textId="77777777" w:rsidR="0033123E" w:rsidRDefault="0033123E" w:rsidP="0033123E">
      <w:pPr>
        <w:pStyle w:val="ad"/>
        <w:widowControl w:val="0"/>
        <w:autoSpaceDE w:val="0"/>
        <w:autoSpaceDN w:val="0"/>
        <w:spacing w:after="0" w:line="240" w:lineRule="auto"/>
        <w:jc w:val="both"/>
        <w:rPr>
          <w:rFonts w:ascii="Times New Roman" w:hAnsi="Times New Roman"/>
          <w:sz w:val="24"/>
          <w:szCs w:val="24"/>
        </w:rPr>
      </w:pPr>
    </w:p>
    <w:p w14:paraId="105DFF8A" w14:textId="77777777" w:rsidR="0033123E" w:rsidRDefault="0033123E" w:rsidP="0033123E">
      <w:pPr>
        <w:pStyle w:val="ad"/>
        <w:widowControl w:val="0"/>
        <w:autoSpaceDE w:val="0"/>
        <w:autoSpaceDN w:val="0"/>
        <w:spacing w:after="0" w:line="240" w:lineRule="auto"/>
        <w:jc w:val="both"/>
        <w:rPr>
          <w:rFonts w:ascii="Times New Roman" w:hAnsi="Times New Roman"/>
          <w:sz w:val="24"/>
          <w:szCs w:val="24"/>
        </w:rPr>
      </w:pPr>
    </w:p>
    <w:p w14:paraId="7E6100E2" w14:textId="33F4B3FB" w:rsidR="0033123E" w:rsidRPr="00D22BAE" w:rsidRDefault="0033123E" w:rsidP="00D22BAE">
      <w:pPr>
        <w:pStyle w:val="ad"/>
        <w:widowControl w:val="0"/>
        <w:autoSpaceDE w:val="0"/>
        <w:autoSpaceDN w:val="0"/>
        <w:spacing w:after="0" w:line="240" w:lineRule="auto"/>
        <w:ind w:left="0" w:firstLine="720"/>
        <w:jc w:val="both"/>
        <w:rPr>
          <w:rFonts w:ascii="Times New Roman" w:hAnsi="Times New Roman"/>
          <w:bCs/>
          <w:sz w:val="24"/>
          <w:szCs w:val="24"/>
        </w:rPr>
      </w:pPr>
      <w:r w:rsidRPr="0033123E">
        <w:rPr>
          <w:rFonts w:ascii="Times New Roman" w:hAnsi="Times New Roman"/>
          <w:sz w:val="24"/>
          <w:szCs w:val="24"/>
        </w:rPr>
        <w:t>Руководствуясь Федеральным законом от 28.12.2024 г</w:t>
      </w:r>
      <w:r w:rsidR="00D22BAE">
        <w:rPr>
          <w:rFonts w:ascii="Times New Roman" w:hAnsi="Times New Roman"/>
          <w:sz w:val="24"/>
          <w:szCs w:val="24"/>
        </w:rPr>
        <w:t>ода</w:t>
      </w:r>
      <w:r w:rsidRPr="0033123E">
        <w:rPr>
          <w:rFonts w:ascii="Times New Roman" w:hAnsi="Times New Roman"/>
          <w:sz w:val="24"/>
          <w:szCs w:val="24"/>
        </w:rPr>
        <w:t xml:space="preserve"> № 540-ФЗ «О внесении изменений в Федеральный закон «О государственном контроле (надзоре) и муниципальном контроле в Российской Федерации», постановлением Правительства Российской Федерации от 23.05.2025 г</w:t>
      </w:r>
      <w:r w:rsidR="00D22BAE">
        <w:rPr>
          <w:rFonts w:ascii="Times New Roman" w:hAnsi="Times New Roman"/>
          <w:sz w:val="24"/>
          <w:szCs w:val="24"/>
        </w:rPr>
        <w:t>ода</w:t>
      </w:r>
      <w:r w:rsidRPr="0033123E">
        <w:rPr>
          <w:rFonts w:ascii="Times New Roman" w:hAnsi="Times New Roman"/>
          <w:sz w:val="24"/>
          <w:szCs w:val="24"/>
        </w:rPr>
        <w:t xml:space="preserve"> № 718 «О внесении изменений в некоторые акты Правительства Российской Федерации», администрация </w:t>
      </w:r>
      <w:r w:rsidRPr="00D22BAE">
        <w:rPr>
          <w:rFonts w:ascii="Times New Roman" w:hAnsi="Times New Roman"/>
          <w:bCs/>
          <w:sz w:val="24"/>
          <w:szCs w:val="24"/>
        </w:rPr>
        <w:t>ПОСТАНОВЛЯЕТ:</w:t>
      </w:r>
    </w:p>
    <w:p w14:paraId="473C2815" w14:textId="519A7A3F" w:rsidR="0033123E" w:rsidRPr="00396654" w:rsidRDefault="0033123E" w:rsidP="00396654">
      <w:pPr>
        <w:pStyle w:val="ad"/>
        <w:numPr>
          <w:ilvl w:val="0"/>
          <w:numId w:val="31"/>
        </w:numPr>
        <w:spacing w:after="0" w:line="100" w:lineRule="atLeast"/>
        <w:ind w:left="0" w:firstLine="360"/>
        <w:jc w:val="both"/>
        <w:rPr>
          <w:rFonts w:ascii="Times New Roman" w:hAnsi="Times New Roman"/>
          <w:sz w:val="24"/>
          <w:szCs w:val="24"/>
        </w:rPr>
      </w:pPr>
      <w:r w:rsidRPr="00A87A52">
        <w:rPr>
          <w:rFonts w:ascii="Times New Roman" w:hAnsi="Times New Roman"/>
          <w:sz w:val="24"/>
          <w:szCs w:val="24"/>
        </w:rPr>
        <w:t xml:space="preserve">Внести </w:t>
      </w:r>
      <w:r w:rsidR="00C87148">
        <w:rPr>
          <w:rFonts w:ascii="Times New Roman" w:hAnsi="Times New Roman"/>
          <w:sz w:val="24"/>
          <w:szCs w:val="24"/>
        </w:rPr>
        <w:t xml:space="preserve"> </w:t>
      </w:r>
      <w:r w:rsidR="00C87148" w:rsidRPr="00A87A52">
        <w:rPr>
          <w:rFonts w:ascii="Times New Roman" w:hAnsi="Times New Roman"/>
          <w:sz w:val="24"/>
          <w:szCs w:val="24"/>
        </w:rPr>
        <w:t>изменения</w:t>
      </w:r>
      <w:r w:rsidR="00C87148" w:rsidRPr="00A87A52">
        <w:rPr>
          <w:rFonts w:ascii="Times New Roman" w:hAnsi="Times New Roman"/>
          <w:sz w:val="24"/>
          <w:szCs w:val="24"/>
        </w:rPr>
        <w:t xml:space="preserve"> </w:t>
      </w:r>
      <w:r w:rsidRPr="00A87A52">
        <w:rPr>
          <w:rFonts w:ascii="Times New Roman" w:hAnsi="Times New Roman"/>
          <w:sz w:val="24"/>
          <w:szCs w:val="24"/>
        </w:rPr>
        <w:t xml:space="preserve">в постановление администрации № </w:t>
      </w:r>
      <w:r w:rsidR="00D22BAE" w:rsidRPr="00A87A52">
        <w:rPr>
          <w:rFonts w:ascii="Times New Roman" w:hAnsi="Times New Roman"/>
          <w:sz w:val="24"/>
          <w:szCs w:val="24"/>
        </w:rPr>
        <w:t>251</w:t>
      </w:r>
      <w:r w:rsidRPr="00A87A52">
        <w:rPr>
          <w:rFonts w:ascii="Times New Roman" w:hAnsi="Times New Roman"/>
          <w:sz w:val="24"/>
          <w:szCs w:val="24"/>
        </w:rPr>
        <w:t xml:space="preserve"> от </w:t>
      </w:r>
      <w:r w:rsidR="00D22BAE" w:rsidRPr="00A87A52">
        <w:rPr>
          <w:rFonts w:ascii="Times New Roman" w:hAnsi="Times New Roman"/>
          <w:bCs/>
          <w:sz w:val="24"/>
          <w:szCs w:val="24"/>
        </w:rPr>
        <w:t>30.10.2024 года «</w:t>
      </w:r>
      <w:r w:rsidR="00396654" w:rsidRPr="00A87A52">
        <w:rPr>
          <w:rFonts w:ascii="Times New Roman" w:hAnsi="Times New Roman"/>
          <w:sz w:val="24"/>
          <w:szCs w:val="24"/>
        </w:rPr>
        <w:t xml:space="preserve">Об утверждении Программы профилактики рисков причинения вреда (ущерба) охраняемым законом ценностям на 2025 год в сфере муниципального контроля </w:t>
      </w:r>
      <w:r w:rsidR="00396654" w:rsidRPr="00A87A52">
        <w:rPr>
          <w:rFonts w:ascii="Times New Roman" w:hAnsi="Times New Roman"/>
          <w:spacing w:val="2"/>
          <w:sz w:val="24"/>
          <w:szCs w:val="24"/>
        </w:rPr>
        <w:t xml:space="preserve">на автомобильном транспорте, городском наземном электрическом транспорте и в дорожном хозяйстве в </w:t>
      </w:r>
      <w:r w:rsidR="00396654" w:rsidRPr="00A87A52">
        <w:rPr>
          <w:rFonts w:ascii="Times New Roman" w:hAnsi="Times New Roman"/>
          <w:sz w:val="24"/>
          <w:szCs w:val="24"/>
        </w:rPr>
        <w:t>границах населенных пунктов Плодовского сельского поселения</w:t>
      </w:r>
      <w:r w:rsidR="00D22BAE" w:rsidRPr="00A87A52">
        <w:rPr>
          <w:rFonts w:ascii="Times New Roman" w:hAnsi="Times New Roman"/>
          <w:bCs/>
          <w:sz w:val="24"/>
          <w:szCs w:val="24"/>
        </w:rPr>
        <w:t>»</w:t>
      </w:r>
      <w:r w:rsidR="00396654" w:rsidRPr="00A87A52">
        <w:rPr>
          <w:rFonts w:ascii="Times New Roman" w:hAnsi="Times New Roman"/>
          <w:sz w:val="24"/>
          <w:szCs w:val="24"/>
        </w:rPr>
        <w:t xml:space="preserve">, изложив </w:t>
      </w:r>
      <w:r w:rsidR="00396654" w:rsidRPr="00A87A52">
        <w:rPr>
          <w:rFonts w:ascii="Times New Roman" w:hAnsi="Times New Roman"/>
          <w:sz w:val="24"/>
          <w:szCs w:val="24"/>
        </w:rPr>
        <w:t>Приложение к постановлению № 251</w:t>
      </w:r>
      <w:r w:rsidR="00396654" w:rsidRPr="00D22BAE">
        <w:rPr>
          <w:rFonts w:ascii="Times New Roman" w:hAnsi="Times New Roman"/>
          <w:sz w:val="24"/>
          <w:szCs w:val="24"/>
        </w:rPr>
        <w:t xml:space="preserve"> от </w:t>
      </w:r>
      <w:r w:rsidR="00396654" w:rsidRPr="00D22BAE">
        <w:rPr>
          <w:rFonts w:ascii="Times New Roman" w:hAnsi="Times New Roman"/>
          <w:bCs/>
          <w:sz w:val="24"/>
          <w:szCs w:val="24"/>
        </w:rPr>
        <w:t xml:space="preserve">30.10.2024 года </w:t>
      </w:r>
      <w:r w:rsidR="00396654" w:rsidRPr="00D22BAE">
        <w:rPr>
          <w:rFonts w:ascii="Times New Roman" w:hAnsi="Times New Roman"/>
          <w:sz w:val="24"/>
          <w:szCs w:val="24"/>
        </w:rPr>
        <w:t>в новой редакции</w:t>
      </w:r>
      <w:r w:rsidR="00D22BAE" w:rsidRPr="00396654">
        <w:rPr>
          <w:rFonts w:ascii="Times New Roman" w:hAnsi="Times New Roman"/>
          <w:sz w:val="24"/>
          <w:szCs w:val="24"/>
        </w:rPr>
        <w:t>,</w:t>
      </w:r>
      <w:r w:rsidRPr="00396654">
        <w:rPr>
          <w:rFonts w:ascii="Times New Roman" w:hAnsi="Times New Roman"/>
          <w:sz w:val="24"/>
          <w:szCs w:val="24"/>
        </w:rPr>
        <w:t xml:space="preserve"> согласно Приложению к данному постановлению.</w:t>
      </w:r>
    </w:p>
    <w:p w14:paraId="6BFCB801" w14:textId="3EFC0500" w:rsidR="00D22BAE" w:rsidRDefault="00EA6817" w:rsidP="00D22BAE">
      <w:pPr>
        <w:pStyle w:val="ad"/>
        <w:numPr>
          <w:ilvl w:val="0"/>
          <w:numId w:val="31"/>
        </w:numPr>
        <w:spacing w:after="0" w:line="240" w:lineRule="auto"/>
        <w:ind w:left="0" w:firstLine="360"/>
        <w:jc w:val="both"/>
        <w:rPr>
          <w:rFonts w:ascii="Times New Roman" w:hAnsi="Times New Roman"/>
          <w:sz w:val="24"/>
          <w:szCs w:val="24"/>
        </w:rPr>
      </w:pPr>
      <w:r w:rsidRPr="00D22BAE">
        <w:rPr>
          <w:rFonts w:ascii="Times New Roman" w:hAnsi="Times New Roman"/>
          <w:sz w:val="24"/>
          <w:szCs w:val="24"/>
        </w:rPr>
        <w:t xml:space="preserve">Опубликовать постановление в СМИ и разместить на сайте </w:t>
      </w:r>
      <w:hyperlink r:id="rId9" w:history="1">
        <w:r w:rsidRPr="00D22BAE">
          <w:rPr>
            <w:rStyle w:val="aa"/>
            <w:rFonts w:ascii="Times New Roman" w:hAnsi="Times New Roman"/>
            <w:sz w:val="24"/>
            <w:szCs w:val="24"/>
          </w:rPr>
          <w:t>http://www.plodovskoe.ru</w:t>
        </w:r>
      </w:hyperlink>
      <w:r w:rsidRPr="00D22BAE">
        <w:rPr>
          <w:rFonts w:ascii="Times New Roman" w:hAnsi="Times New Roman"/>
          <w:sz w:val="24"/>
          <w:szCs w:val="24"/>
        </w:rPr>
        <w:t>.</w:t>
      </w:r>
    </w:p>
    <w:p w14:paraId="5083D6E1" w14:textId="77777777" w:rsidR="00D22BAE" w:rsidRDefault="00EA6817" w:rsidP="00D22BAE">
      <w:pPr>
        <w:pStyle w:val="ad"/>
        <w:numPr>
          <w:ilvl w:val="0"/>
          <w:numId w:val="31"/>
        </w:numPr>
        <w:spacing w:after="0" w:line="240" w:lineRule="auto"/>
        <w:jc w:val="both"/>
        <w:rPr>
          <w:rFonts w:ascii="Times New Roman" w:hAnsi="Times New Roman"/>
          <w:sz w:val="24"/>
          <w:szCs w:val="24"/>
        </w:rPr>
      </w:pPr>
      <w:r w:rsidRPr="00D22BAE">
        <w:rPr>
          <w:rFonts w:ascii="Times New Roman" w:hAnsi="Times New Roman"/>
          <w:sz w:val="24"/>
          <w:szCs w:val="24"/>
        </w:rPr>
        <w:t>Постановление вступает в силу с момента опубликования.</w:t>
      </w:r>
    </w:p>
    <w:p w14:paraId="487F03E4" w14:textId="655899C1" w:rsidR="00EA6817" w:rsidRPr="00D22BAE" w:rsidRDefault="00EA6817" w:rsidP="00D22BAE">
      <w:pPr>
        <w:pStyle w:val="ad"/>
        <w:numPr>
          <w:ilvl w:val="0"/>
          <w:numId w:val="31"/>
        </w:numPr>
        <w:spacing w:after="0" w:line="240" w:lineRule="auto"/>
        <w:jc w:val="both"/>
        <w:rPr>
          <w:rFonts w:ascii="Times New Roman" w:hAnsi="Times New Roman"/>
          <w:sz w:val="24"/>
          <w:szCs w:val="24"/>
        </w:rPr>
      </w:pPr>
      <w:r w:rsidRPr="00D22BAE">
        <w:rPr>
          <w:rFonts w:ascii="Times New Roman" w:hAnsi="Times New Roman"/>
          <w:sz w:val="24"/>
          <w:szCs w:val="24"/>
        </w:rPr>
        <w:t xml:space="preserve">Контроль за исполнением постановления </w:t>
      </w:r>
      <w:bookmarkEnd w:id="6"/>
      <w:r w:rsidR="00D22BAE" w:rsidRPr="00D22BAE">
        <w:rPr>
          <w:rFonts w:ascii="Times New Roman" w:hAnsi="Times New Roman"/>
          <w:sz w:val="24"/>
          <w:szCs w:val="24"/>
        </w:rPr>
        <w:t>оставляю за собой.</w:t>
      </w:r>
    </w:p>
    <w:p w14:paraId="4BC5155F" w14:textId="77777777" w:rsidR="00D511D8" w:rsidRDefault="00D511D8" w:rsidP="00D511D8">
      <w:pPr>
        <w:widowControl w:val="0"/>
        <w:autoSpaceDE w:val="0"/>
        <w:autoSpaceDN w:val="0"/>
        <w:adjustRightInd w:val="0"/>
        <w:spacing w:after="0" w:line="240" w:lineRule="auto"/>
        <w:rPr>
          <w:rFonts w:ascii="Times New Roman" w:eastAsia="Times New Roman" w:hAnsi="Times New Roman"/>
          <w:sz w:val="24"/>
          <w:szCs w:val="24"/>
          <w:lang w:eastAsia="ru-RU"/>
        </w:rPr>
      </w:pPr>
    </w:p>
    <w:p w14:paraId="62D1CBA8" w14:textId="77777777" w:rsidR="00435E93" w:rsidRDefault="00435E93" w:rsidP="00D511D8">
      <w:pPr>
        <w:widowControl w:val="0"/>
        <w:autoSpaceDE w:val="0"/>
        <w:autoSpaceDN w:val="0"/>
        <w:adjustRightInd w:val="0"/>
        <w:spacing w:after="0" w:line="240" w:lineRule="auto"/>
        <w:rPr>
          <w:rFonts w:ascii="Times New Roman" w:eastAsia="Times New Roman" w:hAnsi="Times New Roman"/>
          <w:sz w:val="24"/>
          <w:szCs w:val="24"/>
          <w:lang w:eastAsia="ru-RU"/>
        </w:rPr>
      </w:pPr>
    </w:p>
    <w:p w14:paraId="257EC652" w14:textId="77777777" w:rsidR="00925EB4" w:rsidRDefault="00925EB4" w:rsidP="00D511D8">
      <w:pPr>
        <w:widowControl w:val="0"/>
        <w:autoSpaceDE w:val="0"/>
        <w:autoSpaceDN w:val="0"/>
        <w:adjustRightInd w:val="0"/>
        <w:spacing w:after="0" w:line="240" w:lineRule="auto"/>
        <w:rPr>
          <w:rFonts w:ascii="Times New Roman" w:eastAsia="Times New Roman" w:hAnsi="Times New Roman"/>
          <w:sz w:val="24"/>
          <w:szCs w:val="24"/>
          <w:lang w:eastAsia="ru-RU"/>
        </w:rPr>
      </w:pPr>
    </w:p>
    <w:p w14:paraId="0B8B0CE9" w14:textId="77777777" w:rsidR="00D511D8" w:rsidRPr="00D511D8" w:rsidRDefault="00D511D8" w:rsidP="00C924E7">
      <w:pPr>
        <w:widowControl w:val="0"/>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511D8">
        <w:rPr>
          <w:rFonts w:ascii="Times New Roman" w:eastAsia="Times New Roman" w:hAnsi="Times New Roman"/>
          <w:sz w:val="24"/>
          <w:szCs w:val="24"/>
          <w:lang w:eastAsia="ru-RU"/>
        </w:rPr>
        <w:t>Глава администрации</w:t>
      </w:r>
      <w:r w:rsidR="00C924E7">
        <w:rPr>
          <w:rFonts w:ascii="Times New Roman" w:eastAsia="Times New Roman" w:hAnsi="Times New Roman"/>
          <w:sz w:val="24"/>
          <w:szCs w:val="24"/>
          <w:lang w:eastAsia="ru-RU"/>
        </w:rPr>
        <w:t xml:space="preserve">      </w:t>
      </w:r>
      <w:r w:rsidR="0048505A">
        <w:rPr>
          <w:rFonts w:ascii="Times New Roman" w:eastAsia="Times New Roman" w:hAnsi="Times New Roman"/>
          <w:sz w:val="24"/>
          <w:szCs w:val="24"/>
          <w:lang w:eastAsia="ru-RU"/>
        </w:rPr>
        <w:t xml:space="preserve">                   </w:t>
      </w:r>
      <w:r w:rsidR="00C924E7">
        <w:rPr>
          <w:rFonts w:ascii="Times New Roman" w:eastAsia="Times New Roman" w:hAnsi="Times New Roman"/>
          <w:sz w:val="24"/>
          <w:szCs w:val="24"/>
          <w:lang w:eastAsia="ru-RU"/>
        </w:rPr>
        <w:t xml:space="preserve">                            </w:t>
      </w:r>
      <w:r w:rsidR="00BC75F8">
        <w:rPr>
          <w:rFonts w:ascii="Times New Roman" w:eastAsia="Times New Roman" w:hAnsi="Times New Roman"/>
          <w:sz w:val="24"/>
          <w:szCs w:val="24"/>
          <w:lang w:eastAsia="ru-RU"/>
        </w:rPr>
        <w:t xml:space="preserve">            </w:t>
      </w:r>
      <w:r w:rsidR="00C924E7">
        <w:rPr>
          <w:rFonts w:ascii="Times New Roman" w:eastAsia="Times New Roman" w:hAnsi="Times New Roman"/>
          <w:sz w:val="24"/>
          <w:szCs w:val="24"/>
          <w:lang w:eastAsia="ru-RU"/>
        </w:rPr>
        <w:t xml:space="preserve">                  </w:t>
      </w:r>
      <w:r w:rsidR="0048505A">
        <w:rPr>
          <w:rFonts w:ascii="Times New Roman" w:eastAsia="Times New Roman" w:hAnsi="Times New Roman"/>
          <w:sz w:val="24"/>
          <w:szCs w:val="24"/>
          <w:lang w:eastAsia="ru-RU"/>
        </w:rPr>
        <w:t xml:space="preserve">   </w:t>
      </w:r>
      <w:r w:rsidR="00C924E7">
        <w:rPr>
          <w:rFonts w:ascii="Times New Roman" w:eastAsia="Times New Roman" w:hAnsi="Times New Roman"/>
          <w:sz w:val="24"/>
          <w:szCs w:val="24"/>
          <w:lang w:eastAsia="ru-RU"/>
        </w:rPr>
        <w:t xml:space="preserve">   </w:t>
      </w:r>
      <w:r w:rsidR="00EE21DC">
        <w:rPr>
          <w:rFonts w:ascii="Times New Roman" w:eastAsia="Times New Roman" w:hAnsi="Times New Roman"/>
          <w:sz w:val="24"/>
          <w:szCs w:val="24"/>
          <w:lang w:eastAsia="ru-RU"/>
        </w:rPr>
        <w:t>А.</w:t>
      </w:r>
      <w:r w:rsidR="00435E93">
        <w:rPr>
          <w:rFonts w:ascii="Times New Roman" w:eastAsia="Times New Roman" w:hAnsi="Times New Roman"/>
          <w:sz w:val="24"/>
          <w:szCs w:val="24"/>
          <w:lang w:eastAsia="ru-RU"/>
        </w:rPr>
        <w:t>А</w:t>
      </w:r>
      <w:r w:rsidR="00EE21DC">
        <w:rPr>
          <w:rFonts w:ascii="Times New Roman" w:eastAsia="Times New Roman" w:hAnsi="Times New Roman"/>
          <w:sz w:val="24"/>
          <w:szCs w:val="24"/>
          <w:lang w:eastAsia="ru-RU"/>
        </w:rPr>
        <w:t xml:space="preserve">. </w:t>
      </w:r>
      <w:r w:rsidR="00435E93">
        <w:rPr>
          <w:rFonts w:ascii="Times New Roman" w:eastAsia="Times New Roman" w:hAnsi="Times New Roman"/>
          <w:sz w:val="24"/>
          <w:szCs w:val="24"/>
          <w:lang w:eastAsia="ru-RU"/>
        </w:rPr>
        <w:t>Михее</w:t>
      </w:r>
      <w:r w:rsidR="00EE21DC">
        <w:rPr>
          <w:rFonts w:ascii="Times New Roman" w:eastAsia="Times New Roman" w:hAnsi="Times New Roman"/>
          <w:sz w:val="24"/>
          <w:szCs w:val="24"/>
          <w:lang w:eastAsia="ru-RU"/>
        </w:rPr>
        <w:t>в</w:t>
      </w:r>
    </w:p>
    <w:p w14:paraId="707B074E" w14:textId="77777777" w:rsidR="00435E93" w:rsidRDefault="00435E93"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3AD4322C" w14:textId="77777777" w:rsidR="00435E93" w:rsidRDefault="00435E93"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79959F1E" w14:textId="7A8E9955" w:rsidR="00A75E9D" w:rsidRDefault="00A75E9D"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4B9D43EB" w14:textId="6B4379E4"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16A812C5" w14:textId="48E4DB9E"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0ECA2441" w14:textId="7BDD7BA5"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7ADD6552" w14:textId="1A84E8B6"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77E05393" w14:textId="73F316D9"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4FC08B20" w14:textId="130F6944"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51461B9C" w14:textId="099E1B92" w:rsidR="00396654" w:rsidRDefault="00396654"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11947919" w14:textId="77777777" w:rsidR="00396654" w:rsidRDefault="00396654"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3DFF141A" w14:textId="77777777" w:rsidR="00D22BAE" w:rsidRDefault="00D22BAE"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7C0639A1" w14:textId="77777777" w:rsidR="00A75E9D" w:rsidRPr="00D511D8" w:rsidRDefault="00A75E9D" w:rsidP="00D511D8">
      <w:pPr>
        <w:widowControl w:val="0"/>
        <w:autoSpaceDE w:val="0"/>
        <w:autoSpaceDN w:val="0"/>
        <w:adjustRightInd w:val="0"/>
        <w:spacing w:after="0" w:line="240" w:lineRule="auto"/>
        <w:rPr>
          <w:rFonts w:ascii="Times New Roman" w:eastAsia="Times New Roman" w:hAnsi="Times New Roman"/>
          <w:sz w:val="20"/>
          <w:szCs w:val="20"/>
          <w:lang w:eastAsia="ru-RU"/>
        </w:rPr>
      </w:pPr>
    </w:p>
    <w:p w14:paraId="15DDDFE2" w14:textId="685C6824" w:rsidR="00BC75F8" w:rsidRPr="00BC75F8" w:rsidRDefault="00BC75F8" w:rsidP="00BC75F8">
      <w:pPr>
        <w:widowControl w:val="0"/>
        <w:autoSpaceDE w:val="0"/>
        <w:autoSpaceDN w:val="0"/>
        <w:adjustRightInd w:val="0"/>
        <w:spacing w:after="0" w:line="240" w:lineRule="auto"/>
        <w:rPr>
          <w:rFonts w:ascii="Times New Roman" w:eastAsia="Times New Roman" w:hAnsi="Times New Roman"/>
          <w:sz w:val="16"/>
          <w:szCs w:val="16"/>
          <w:lang w:eastAsia="ru-RU"/>
        </w:rPr>
      </w:pPr>
      <w:proofErr w:type="spellStart"/>
      <w:r w:rsidRPr="00BC75F8">
        <w:rPr>
          <w:rFonts w:ascii="Times New Roman" w:eastAsia="Times New Roman" w:hAnsi="Times New Roman"/>
          <w:sz w:val="16"/>
          <w:szCs w:val="16"/>
          <w:lang w:eastAsia="ru-RU"/>
        </w:rPr>
        <w:t>исп</w:t>
      </w:r>
      <w:proofErr w:type="spellEnd"/>
      <w:r w:rsidRPr="00BC75F8">
        <w:rPr>
          <w:rFonts w:ascii="Times New Roman" w:eastAsia="Times New Roman" w:hAnsi="Times New Roman"/>
          <w:sz w:val="16"/>
          <w:szCs w:val="16"/>
          <w:lang w:eastAsia="ru-RU"/>
        </w:rPr>
        <w:t>: Михеев А.А.</w:t>
      </w:r>
      <w:r w:rsidR="00A22B8F" w:rsidRPr="00A22B8F">
        <w:t xml:space="preserve"> </w:t>
      </w:r>
      <w:r w:rsidR="00A22B8F" w:rsidRPr="00A22B8F">
        <w:rPr>
          <w:rFonts w:ascii="Times New Roman" w:eastAsia="Times New Roman" w:hAnsi="Times New Roman"/>
          <w:sz w:val="16"/>
          <w:szCs w:val="16"/>
          <w:lang w:eastAsia="ru-RU"/>
        </w:rPr>
        <w:t>тел. 8(813)79-96-1</w:t>
      </w:r>
      <w:r w:rsidR="00D22BAE">
        <w:rPr>
          <w:rFonts w:ascii="Times New Roman" w:eastAsia="Times New Roman" w:hAnsi="Times New Roman"/>
          <w:sz w:val="16"/>
          <w:szCs w:val="16"/>
          <w:lang w:eastAsia="ru-RU"/>
        </w:rPr>
        <w:t>42</w:t>
      </w:r>
    </w:p>
    <w:bookmarkEnd w:id="0"/>
    <w:p w14:paraId="3BDC20F8" w14:textId="77777777" w:rsidR="00D22BAE" w:rsidRDefault="00D22BAE" w:rsidP="0033123E">
      <w:pPr>
        <w:spacing w:after="0" w:line="240" w:lineRule="auto"/>
        <w:jc w:val="right"/>
        <w:rPr>
          <w:rFonts w:ascii="Times New Roman" w:hAnsi="Times New Roman"/>
          <w:b/>
          <w:bCs/>
          <w:sz w:val="28"/>
          <w:szCs w:val="28"/>
        </w:rPr>
      </w:pPr>
    </w:p>
    <w:p w14:paraId="4F70A438" w14:textId="024C155C" w:rsidR="0033123E" w:rsidRPr="00A87A52" w:rsidRDefault="007918D0" w:rsidP="0033123E">
      <w:pPr>
        <w:spacing w:after="0" w:line="240" w:lineRule="auto"/>
        <w:jc w:val="right"/>
        <w:rPr>
          <w:rFonts w:ascii="Times New Roman" w:hAnsi="Times New Roman"/>
          <w:sz w:val="20"/>
          <w:szCs w:val="20"/>
        </w:rPr>
      </w:pPr>
      <w:r>
        <w:rPr>
          <w:rFonts w:ascii="Times New Roman" w:hAnsi="Times New Roman"/>
          <w:b/>
          <w:bCs/>
          <w:sz w:val="28"/>
          <w:szCs w:val="28"/>
        </w:rPr>
        <w:t xml:space="preserve"> </w:t>
      </w:r>
      <w:r w:rsidR="009A1C3D">
        <w:rPr>
          <w:rFonts w:ascii="Times New Roman" w:hAnsi="Times New Roman"/>
          <w:b/>
          <w:bCs/>
          <w:sz w:val="28"/>
          <w:szCs w:val="28"/>
        </w:rPr>
        <w:tab/>
      </w:r>
      <w:r w:rsidR="0033123E" w:rsidRPr="00A87A52">
        <w:rPr>
          <w:rFonts w:ascii="Times New Roman" w:hAnsi="Times New Roman"/>
          <w:sz w:val="20"/>
          <w:szCs w:val="20"/>
        </w:rPr>
        <w:t>Приложение</w:t>
      </w:r>
    </w:p>
    <w:p w14:paraId="2F58D089" w14:textId="77777777" w:rsidR="0033123E" w:rsidRPr="00A87A52" w:rsidRDefault="0033123E" w:rsidP="0033123E">
      <w:pPr>
        <w:spacing w:after="0" w:line="240" w:lineRule="auto"/>
        <w:jc w:val="right"/>
        <w:rPr>
          <w:rFonts w:ascii="Times New Roman" w:hAnsi="Times New Roman"/>
          <w:sz w:val="20"/>
          <w:szCs w:val="20"/>
        </w:rPr>
      </w:pPr>
      <w:r w:rsidRPr="00A87A52">
        <w:rPr>
          <w:rFonts w:ascii="Times New Roman" w:hAnsi="Times New Roman"/>
          <w:sz w:val="20"/>
          <w:szCs w:val="20"/>
        </w:rPr>
        <w:t>к постановлению администрации</w:t>
      </w:r>
    </w:p>
    <w:p w14:paraId="57C22D2E" w14:textId="41A9B4A9" w:rsidR="0033123E" w:rsidRPr="00A87A52" w:rsidRDefault="0033123E" w:rsidP="0033123E">
      <w:pPr>
        <w:spacing w:after="0" w:line="240" w:lineRule="auto"/>
        <w:jc w:val="right"/>
        <w:rPr>
          <w:rFonts w:ascii="Times New Roman" w:hAnsi="Times New Roman"/>
          <w:sz w:val="20"/>
          <w:szCs w:val="20"/>
        </w:rPr>
      </w:pPr>
      <w:r w:rsidRPr="00A87A52">
        <w:rPr>
          <w:rFonts w:ascii="Times New Roman" w:hAnsi="Times New Roman"/>
          <w:sz w:val="20"/>
          <w:szCs w:val="20"/>
        </w:rPr>
        <w:t xml:space="preserve">от </w:t>
      </w:r>
      <w:r w:rsidR="00C87148">
        <w:rPr>
          <w:rFonts w:ascii="Times New Roman" w:hAnsi="Times New Roman"/>
          <w:sz w:val="20"/>
          <w:szCs w:val="20"/>
        </w:rPr>
        <w:t>27.11.</w:t>
      </w:r>
      <w:r w:rsidRPr="00A87A52">
        <w:rPr>
          <w:rFonts w:ascii="Times New Roman" w:hAnsi="Times New Roman"/>
          <w:sz w:val="20"/>
          <w:szCs w:val="20"/>
        </w:rPr>
        <w:t xml:space="preserve">2025 года № </w:t>
      </w:r>
      <w:r w:rsidR="00C87148">
        <w:rPr>
          <w:rFonts w:ascii="Times New Roman" w:hAnsi="Times New Roman"/>
          <w:sz w:val="20"/>
          <w:szCs w:val="20"/>
        </w:rPr>
        <w:t>194</w:t>
      </w:r>
    </w:p>
    <w:p w14:paraId="7996C889" w14:textId="77777777" w:rsidR="00D22BAE" w:rsidRDefault="00D22BAE" w:rsidP="0033123E">
      <w:pPr>
        <w:suppressAutoHyphens/>
        <w:autoSpaceDE w:val="0"/>
        <w:spacing w:after="0" w:line="240" w:lineRule="auto"/>
        <w:jc w:val="center"/>
        <w:rPr>
          <w:rFonts w:ascii="Times New Roman" w:eastAsia="SimSun" w:hAnsi="Times New Roman"/>
          <w:b/>
          <w:bCs/>
          <w:color w:val="000000"/>
          <w:sz w:val="24"/>
          <w:szCs w:val="24"/>
          <w:lang w:eastAsia="ar-SA"/>
        </w:rPr>
      </w:pPr>
    </w:p>
    <w:p w14:paraId="4F4C2A22" w14:textId="18150613" w:rsidR="0033123E" w:rsidRPr="00A87A52" w:rsidRDefault="0033123E" w:rsidP="0033123E">
      <w:pPr>
        <w:suppressAutoHyphens/>
        <w:autoSpaceDE w:val="0"/>
        <w:spacing w:after="0" w:line="240" w:lineRule="auto"/>
        <w:jc w:val="center"/>
        <w:rPr>
          <w:rFonts w:ascii="Times New Roman" w:eastAsia="SimSun" w:hAnsi="Times New Roman"/>
          <w:b/>
          <w:bCs/>
          <w:color w:val="000000"/>
          <w:sz w:val="24"/>
          <w:szCs w:val="24"/>
          <w:lang w:eastAsia="ar-SA"/>
        </w:rPr>
      </w:pPr>
      <w:r w:rsidRPr="00A87A52">
        <w:rPr>
          <w:rFonts w:ascii="Times New Roman" w:eastAsia="SimSun" w:hAnsi="Times New Roman"/>
          <w:b/>
          <w:bCs/>
          <w:color w:val="000000"/>
          <w:sz w:val="24"/>
          <w:szCs w:val="24"/>
          <w:lang w:eastAsia="ar-SA"/>
        </w:rPr>
        <w:t>ПРОГРАММА</w:t>
      </w:r>
    </w:p>
    <w:p w14:paraId="35F5F3BC" w14:textId="77777777" w:rsidR="00396654" w:rsidRPr="00A87A52" w:rsidRDefault="00396654" w:rsidP="00396654">
      <w:pPr>
        <w:ind w:firstLine="709"/>
        <w:jc w:val="center"/>
        <w:outlineLvl w:val="0"/>
        <w:rPr>
          <w:rFonts w:ascii="Times New Roman" w:hAnsi="Times New Roman"/>
          <w:b/>
          <w:sz w:val="24"/>
          <w:szCs w:val="24"/>
        </w:rPr>
      </w:pPr>
      <w:r w:rsidRPr="00A87A52">
        <w:rPr>
          <w:rFonts w:ascii="Times New Roman" w:hAnsi="Times New Roman"/>
          <w:b/>
          <w:sz w:val="24"/>
          <w:szCs w:val="24"/>
        </w:rPr>
        <w:t>профилактики рисков причинения вреда (ущерба) охраняемым законом ценностям на 2025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Плодовского сельского поселения</w:t>
      </w:r>
    </w:p>
    <w:p w14:paraId="0C348BA5" w14:textId="77777777" w:rsidR="0033123E" w:rsidRPr="00126D01" w:rsidRDefault="0033123E" w:rsidP="0033123E">
      <w:pPr>
        <w:autoSpaceDE w:val="0"/>
        <w:autoSpaceDN w:val="0"/>
        <w:adjustRightInd w:val="0"/>
        <w:spacing w:after="0" w:line="240" w:lineRule="exact"/>
        <w:jc w:val="center"/>
        <w:rPr>
          <w:rFonts w:ascii="Times New Roman" w:hAnsi="Times New Roman"/>
          <w:b/>
          <w:sz w:val="24"/>
          <w:szCs w:val="24"/>
        </w:rPr>
      </w:pPr>
      <w:r w:rsidRPr="00126D01">
        <w:rPr>
          <w:rFonts w:ascii="Times New Roman" w:hAnsi="Times New Roman"/>
          <w:b/>
          <w:sz w:val="24"/>
          <w:szCs w:val="24"/>
        </w:rPr>
        <w:t>ПАСПОРТ</w:t>
      </w:r>
    </w:p>
    <w:p w14:paraId="56DDE752" w14:textId="77777777" w:rsidR="0033123E" w:rsidRPr="00126D01" w:rsidRDefault="0033123E" w:rsidP="0033123E">
      <w:pPr>
        <w:suppressAutoHyphens/>
        <w:spacing w:after="0" w:line="240" w:lineRule="auto"/>
        <w:jc w:val="both"/>
        <w:rPr>
          <w:rFonts w:ascii="Times New Roman" w:hAnsi="Times New Roman"/>
          <w:kern w:val="1"/>
          <w:sz w:val="24"/>
          <w:szCs w:val="24"/>
          <w:lang w:eastAsia="ar-SA"/>
        </w:rPr>
      </w:pPr>
    </w:p>
    <w:tbl>
      <w:tblPr>
        <w:tblW w:w="9214" w:type="dxa"/>
        <w:tblInd w:w="108" w:type="dxa"/>
        <w:tblLayout w:type="fixed"/>
        <w:tblLook w:val="0000" w:firstRow="0" w:lastRow="0" w:firstColumn="0" w:lastColumn="0" w:noHBand="0" w:noVBand="0"/>
      </w:tblPr>
      <w:tblGrid>
        <w:gridCol w:w="2127"/>
        <w:gridCol w:w="7087"/>
      </w:tblGrid>
      <w:tr w:rsidR="0033123E" w:rsidRPr="00126D01" w14:paraId="692223E6"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1A001F57" w14:textId="77777777"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Наименование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1BF0B53" w14:textId="1C8105FA" w:rsidR="0033123E" w:rsidRPr="00C87148" w:rsidRDefault="0033123E" w:rsidP="00DC1E2C">
            <w:pPr>
              <w:suppressAutoHyphens/>
              <w:spacing w:after="0" w:line="240" w:lineRule="auto"/>
              <w:jc w:val="both"/>
              <w:rPr>
                <w:rFonts w:ascii="Times New Roman" w:hAnsi="Times New Roman"/>
                <w:kern w:val="1"/>
                <w:sz w:val="24"/>
                <w:szCs w:val="24"/>
                <w:lang w:eastAsia="ar-SA"/>
              </w:rPr>
            </w:pPr>
            <w:r w:rsidRPr="00C87148">
              <w:rPr>
                <w:rFonts w:ascii="Times New Roman" w:hAnsi="Times New Roman"/>
                <w:kern w:val="1"/>
                <w:sz w:val="24"/>
                <w:szCs w:val="24"/>
                <w:lang w:eastAsia="ar-SA"/>
              </w:rPr>
              <w:t>Муниципальная программа профилактики рисков причинения вреда (ущерба) охраняемым законом ценностям по муниципальному контролю на автомобильном транспорте</w:t>
            </w:r>
            <w:r w:rsidR="00396654" w:rsidRPr="00C87148">
              <w:rPr>
                <w:rFonts w:ascii="Times New Roman" w:hAnsi="Times New Roman"/>
                <w:kern w:val="1"/>
                <w:sz w:val="24"/>
                <w:szCs w:val="24"/>
                <w:lang w:eastAsia="ar-SA"/>
              </w:rPr>
              <w:t>,</w:t>
            </w:r>
            <w:r w:rsidRPr="00C87148">
              <w:rPr>
                <w:rFonts w:ascii="Times New Roman" w:hAnsi="Times New Roman"/>
                <w:kern w:val="1"/>
                <w:sz w:val="24"/>
                <w:szCs w:val="24"/>
                <w:lang w:eastAsia="ar-SA"/>
              </w:rPr>
              <w:t xml:space="preserve"> </w:t>
            </w:r>
            <w:r w:rsidR="00396654" w:rsidRPr="00C87148">
              <w:rPr>
                <w:rFonts w:ascii="Times New Roman" w:hAnsi="Times New Roman"/>
                <w:sz w:val="24"/>
                <w:szCs w:val="24"/>
              </w:rPr>
              <w:t>городском наземном электрическом транспорте</w:t>
            </w:r>
            <w:r w:rsidR="00396654" w:rsidRPr="00C87148">
              <w:rPr>
                <w:rFonts w:ascii="Times New Roman" w:hAnsi="Times New Roman"/>
                <w:kern w:val="1"/>
                <w:sz w:val="24"/>
                <w:szCs w:val="24"/>
                <w:lang w:eastAsia="ar-SA"/>
              </w:rPr>
              <w:t xml:space="preserve"> </w:t>
            </w:r>
            <w:r w:rsidRPr="00C87148">
              <w:rPr>
                <w:rFonts w:ascii="Times New Roman" w:hAnsi="Times New Roman"/>
                <w:kern w:val="1"/>
                <w:sz w:val="24"/>
                <w:szCs w:val="24"/>
                <w:lang w:eastAsia="ar-SA"/>
              </w:rPr>
              <w:t xml:space="preserve">и в дорожном хозяйстве </w:t>
            </w:r>
            <w:r w:rsidR="00396654" w:rsidRPr="00C87148">
              <w:rPr>
                <w:rFonts w:ascii="Times New Roman" w:hAnsi="Times New Roman"/>
                <w:sz w:val="24"/>
                <w:szCs w:val="24"/>
              </w:rPr>
              <w:t>границах населенных пунктов</w:t>
            </w:r>
            <w:r w:rsidR="00396654" w:rsidRPr="00C87148">
              <w:rPr>
                <w:rFonts w:ascii="Times New Roman" w:hAnsi="Times New Roman"/>
                <w:kern w:val="1"/>
                <w:sz w:val="24"/>
                <w:szCs w:val="24"/>
                <w:lang w:eastAsia="ar-SA"/>
              </w:rPr>
              <w:t xml:space="preserve"> </w:t>
            </w:r>
            <w:r w:rsidRPr="00C87148">
              <w:rPr>
                <w:rFonts w:ascii="Times New Roman" w:hAnsi="Times New Roman"/>
                <w:kern w:val="1"/>
                <w:sz w:val="24"/>
                <w:szCs w:val="24"/>
                <w:lang w:eastAsia="ar-SA"/>
              </w:rPr>
              <w:t>на 2025 год</w:t>
            </w:r>
          </w:p>
        </w:tc>
      </w:tr>
      <w:tr w:rsidR="0033123E" w:rsidRPr="00126D01" w14:paraId="5DAA0431"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5DC829F6" w14:textId="77777777"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Основания для разработки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62FEA26C" w14:textId="5BD07A64"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стать</w:t>
            </w:r>
            <w:r w:rsidR="00396654" w:rsidRPr="00A87A52">
              <w:rPr>
                <w:rFonts w:ascii="Times New Roman" w:hAnsi="Times New Roman"/>
                <w:kern w:val="1"/>
                <w:sz w:val="24"/>
                <w:szCs w:val="24"/>
                <w:lang w:eastAsia="ar-SA"/>
              </w:rPr>
              <w:t>я</w:t>
            </w:r>
            <w:r w:rsidRPr="00A87A52">
              <w:rPr>
                <w:rFonts w:ascii="Times New Roman" w:hAnsi="Times New Roman"/>
                <w:kern w:val="1"/>
                <w:sz w:val="24"/>
                <w:szCs w:val="24"/>
                <w:lang w:eastAsia="ar-SA"/>
              </w:rPr>
              <w:t xml:space="preserve"> 44 Федерального закона от 31.07.2020г. № 248-ФЗ «О государственном контроле (надзоре) и муниципальном контроле в Российской Федерации», постановление Правительства Российской Федерации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A87A52">
              <w:rPr>
                <w:rFonts w:ascii="Times New Roman" w:hAnsi="Times New Roman"/>
                <w:color w:val="000000"/>
                <w:sz w:val="24"/>
                <w:szCs w:val="24"/>
                <w:shd w:val="clear" w:color="auto" w:fill="FFFFFF"/>
              </w:rPr>
              <w:t xml:space="preserve">решение Совета депутатов </w:t>
            </w:r>
            <w:r w:rsidR="00D22BAE" w:rsidRPr="00A87A52">
              <w:rPr>
                <w:rFonts w:ascii="Times New Roman" w:hAnsi="Times New Roman"/>
                <w:color w:val="000000"/>
                <w:sz w:val="24"/>
                <w:szCs w:val="24"/>
                <w:shd w:val="clear" w:color="auto" w:fill="FFFFFF"/>
              </w:rPr>
              <w:t>Плодовского</w:t>
            </w:r>
            <w:r w:rsidRPr="00A87A52">
              <w:rPr>
                <w:rFonts w:ascii="Times New Roman" w:hAnsi="Times New Roman"/>
                <w:color w:val="000000"/>
                <w:sz w:val="24"/>
                <w:szCs w:val="24"/>
                <w:shd w:val="clear" w:color="auto" w:fill="FFFFFF"/>
              </w:rPr>
              <w:t xml:space="preserve"> сельского поселения от </w:t>
            </w:r>
            <w:r w:rsidR="00396654" w:rsidRPr="00A87A52">
              <w:rPr>
                <w:rFonts w:ascii="Times New Roman" w:hAnsi="Times New Roman"/>
                <w:color w:val="000000"/>
                <w:sz w:val="24"/>
                <w:szCs w:val="24"/>
                <w:shd w:val="clear" w:color="auto" w:fill="FFFFFF"/>
              </w:rPr>
              <w:t>31.05.2024</w:t>
            </w:r>
            <w:r w:rsidRPr="00A87A52">
              <w:rPr>
                <w:rFonts w:ascii="Times New Roman" w:hAnsi="Times New Roman"/>
                <w:color w:val="000000"/>
                <w:sz w:val="24"/>
                <w:szCs w:val="24"/>
                <w:shd w:val="clear" w:color="auto" w:fill="FFFFFF"/>
              </w:rPr>
              <w:t xml:space="preserve">г. № </w:t>
            </w:r>
            <w:r w:rsidR="00396654" w:rsidRPr="00A87A52">
              <w:rPr>
                <w:rFonts w:ascii="Times New Roman" w:hAnsi="Times New Roman"/>
                <w:color w:val="000000"/>
                <w:sz w:val="24"/>
                <w:szCs w:val="24"/>
                <w:shd w:val="clear" w:color="auto" w:fill="FFFFFF"/>
              </w:rPr>
              <w:t>218</w:t>
            </w:r>
            <w:r w:rsidRPr="00A87A52">
              <w:rPr>
                <w:rFonts w:ascii="Times New Roman" w:hAnsi="Times New Roman"/>
                <w:color w:val="000000"/>
                <w:sz w:val="24"/>
                <w:szCs w:val="24"/>
                <w:shd w:val="clear" w:color="auto" w:fill="FFFFFF"/>
              </w:rPr>
              <w:t xml:space="preserve"> «Об утверждении Положения о муниципальном контроле на автомобильном транспорте и в дорожном хозяйстве на территории </w:t>
            </w:r>
            <w:r w:rsidR="00D22BAE" w:rsidRPr="00A87A52">
              <w:rPr>
                <w:rFonts w:ascii="Times New Roman" w:hAnsi="Times New Roman"/>
                <w:color w:val="000000"/>
                <w:sz w:val="24"/>
                <w:szCs w:val="24"/>
                <w:shd w:val="clear" w:color="auto" w:fill="FFFFFF"/>
              </w:rPr>
              <w:t>Плодовского</w:t>
            </w:r>
            <w:r w:rsidRPr="00A87A52">
              <w:rPr>
                <w:rFonts w:ascii="Times New Roman" w:hAnsi="Times New Roman"/>
                <w:color w:val="000000"/>
                <w:sz w:val="24"/>
                <w:szCs w:val="24"/>
                <w:shd w:val="clear" w:color="auto" w:fill="FFFFFF"/>
              </w:rPr>
              <w:t xml:space="preserve"> сельского поселения</w:t>
            </w:r>
            <w:r w:rsidRPr="00A87A52">
              <w:rPr>
                <w:rFonts w:ascii="Times New Roman" w:eastAsia="Arial Unicode MS" w:hAnsi="Times New Roman"/>
                <w:bCs/>
                <w:kern w:val="28"/>
                <w:sz w:val="24"/>
                <w:szCs w:val="24"/>
              </w:rPr>
              <w:t>»,</w:t>
            </w:r>
            <w:r w:rsidRPr="00A87A52">
              <w:rPr>
                <w:rFonts w:ascii="Times New Roman" w:eastAsia="Arial Unicode MS" w:hAnsi="Times New Roman"/>
                <w:kern w:val="2"/>
                <w:sz w:val="24"/>
                <w:szCs w:val="24"/>
              </w:rPr>
              <w:t xml:space="preserve"> Уставом </w:t>
            </w:r>
            <w:r w:rsidR="00D22BAE" w:rsidRPr="00A87A52">
              <w:rPr>
                <w:rFonts w:ascii="Times New Roman" w:eastAsia="Arial Unicode MS" w:hAnsi="Times New Roman"/>
                <w:kern w:val="2"/>
                <w:sz w:val="24"/>
                <w:szCs w:val="24"/>
              </w:rPr>
              <w:t>Плодовского</w:t>
            </w:r>
            <w:r w:rsidRPr="00A87A52">
              <w:rPr>
                <w:rFonts w:ascii="Times New Roman" w:eastAsia="Arial Unicode MS" w:hAnsi="Times New Roman"/>
                <w:kern w:val="2"/>
                <w:sz w:val="24"/>
                <w:szCs w:val="24"/>
              </w:rPr>
              <w:t xml:space="preserve"> сельского поселения </w:t>
            </w:r>
          </w:p>
        </w:tc>
      </w:tr>
      <w:tr w:rsidR="0033123E" w:rsidRPr="00126D01" w14:paraId="2250FC99"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5E6FA869" w14:textId="77777777"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Заказчик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7C9CB176" w14:textId="67F42C36" w:rsidR="0033123E" w:rsidRPr="00A87A52" w:rsidRDefault="0033123E" w:rsidP="00DC1E2C">
            <w:pPr>
              <w:suppressAutoHyphens/>
              <w:spacing w:after="0" w:line="240" w:lineRule="auto"/>
              <w:rPr>
                <w:rFonts w:ascii="Times New Roman" w:hAnsi="Times New Roman"/>
                <w:kern w:val="1"/>
                <w:sz w:val="24"/>
                <w:szCs w:val="24"/>
                <w:lang w:eastAsia="ar-SA"/>
              </w:rPr>
            </w:pPr>
            <w:r w:rsidRPr="00A87A52">
              <w:rPr>
                <w:rFonts w:ascii="Times New Roman" w:hAnsi="Times New Roman"/>
                <w:kern w:val="1"/>
                <w:sz w:val="24"/>
                <w:szCs w:val="24"/>
                <w:lang w:eastAsia="ar-SA"/>
              </w:rPr>
              <w:t xml:space="preserve">Администрация </w:t>
            </w:r>
            <w:r w:rsidR="00D22BAE" w:rsidRPr="00A87A52">
              <w:rPr>
                <w:rFonts w:ascii="Times New Roman" w:eastAsia="Arial Unicode MS" w:hAnsi="Times New Roman"/>
                <w:kern w:val="2"/>
                <w:sz w:val="24"/>
                <w:szCs w:val="24"/>
              </w:rPr>
              <w:t>Плодовского</w:t>
            </w:r>
            <w:r w:rsidRPr="00A87A52">
              <w:rPr>
                <w:rFonts w:ascii="Times New Roman" w:eastAsia="Arial Unicode MS" w:hAnsi="Times New Roman"/>
                <w:kern w:val="2"/>
                <w:sz w:val="24"/>
                <w:szCs w:val="24"/>
              </w:rPr>
              <w:t xml:space="preserve"> сельского поселения </w:t>
            </w:r>
          </w:p>
        </w:tc>
      </w:tr>
      <w:tr w:rsidR="0033123E" w:rsidRPr="00126D01" w14:paraId="55293D27"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17F72F75" w14:textId="77777777"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Исполнители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00E465FD" w14:textId="1D510450" w:rsidR="0033123E" w:rsidRPr="00A87A52" w:rsidRDefault="0033123E" w:rsidP="00DC1E2C">
            <w:pPr>
              <w:suppressAutoHyphens/>
              <w:spacing w:after="0" w:line="240" w:lineRule="auto"/>
              <w:rPr>
                <w:rFonts w:ascii="Times New Roman" w:hAnsi="Times New Roman"/>
                <w:kern w:val="1"/>
                <w:sz w:val="24"/>
                <w:szCs w:val="24"/>
                <w:lang w:eastAsia="ar-SA"/>
              </w:rPr>
            </w:pPr>
            <w:r w:rsidRPr="00A87A52">
              <w:rPr>
                <w:rFonts w:ascii="Times New Roman" w:hAnsi="Times New Roman"/>
                <w:kern w:val="1"/>
                <w:sz w:val="24"/>
                <w:szCs w:val="24"/>
                <w:lang w:eastAsia="ar-SA"/>
              </w:rPr>
              <w:t xml:space="preserve">Администрация </w:t>
            </w:r>
            <w:r w:rsidR="00D22BAE" w:rsidRPr="00A87A52">
              <w:rPr>
                <w:rFonts w:ascii="Times New Roman" w:eastAsia="Arial Unicode MS" w:hAnsi="Times New Roman"/>
                <w:kern w:val="2"/>
                <w:sz w:val="24"/>
                <w:szCs w:val="24"/>
              </w:rPr>
              <w:t>Плодовск</w:t>
            </w:r>
            <w:bookmarkStart w:id="7" w:name="_GoBack"/>
            <w:bookmarkEnd w:id="7"/>
            <w:r w:rsidR="00D22BAE" w:rsidRPr="00A87A52">
              <w:rPr>
                <w:rFonts w:ascii="Times New Roman" w:eastAsia="Arial Unicode MS" w:hAnsi="Times New Roman"/>
                <w:kern w:val="2"/>
                <w:sz w:val="24"/>
                <w:szCs w:val="24"/>
              </w:rPr>
              <w:t>ого</w:t>
            </w:r>
            <w:r w:rsidRPr="00A87A52">
              <w:rPr>
                <w:rFonts w:ascii="Times New Roman" w:eastAsia="Arial Unicode MS" w:hAnsi="Times New Roman"/>
                <w:kern w:val="2"/>
                <w:sz w:val="24"/>
                <w:szCs w:val="24"/>
              </w:rPr>
              <w:t xml:space="preserve"> сельского поселения </w:t>
            </w:r>
          </w:p>
        </w:tc>
      </w:tr>
      <w:tr w:rsidR="0033123E" w:rsidRPr="00126D01" w14:paraId="2ECA64B6" w14:textId="77777777" w:rsidTr="00DC1E2C">
        <w:trPr>
          <w:trHeight w:val="568"/>
        </w:trPr>
        <w:tc>
          <w:tcPr>
            <w:tcW w:w="2127" w:type="dxa"/>
            <w:tcBorders>
              <w:top w:val="single" w:sz="4" w:space="0" w:color="000000"/>
              <w:left w:val="single" w:sz="4" w:space="0" w:color="000000"/>
              <w:bottom w:val="single" w:sz="4" w:space="0" w:color="000000"/>
            </w:tcBorders>
            <w:shd w:val="clear" w:color="auto" w:fill="FFFFFF"/>
          </w:tcPr>
          <w:p w14:paraId="2A1BDB62" w14:textId="77777777"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Цель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09BC1838" w14:textId="77777777" w:rsidR="0033123E" w:rsidRPr="00A87A52" w:rsidRDefault="0033123E" w:rsidP="00DC1E2C">
            <w:pPr>
              <w:suppressAutoHyphens/>
              <w:spacing w:after="0" w:line="240" w:lineRule="auto"/>
              <w:rPr>
                <w:rFonts w:ascii="Times New Roman" w:hAnsi="Times New Roman"/>
                <w:kern w:val="1"/>
                <w:sz w:val="24"/>
                <w:szCs w:val="24"/>
                <w:lang w:eastAsia="ar-SA"/>
              </w:rPr>
            </w:pPr>
            <w:r w:rsidRPr="00A87A52">
              <w:rPr>
                <w:rFonts w:ascii="Times New Roman" w:hAnsi="Times New Roman"/>
                <w:kern w:val="1"/>
                <w:sz w:val="24"/>
                <w:szCs w:val="24"/>
                <w:lang w:eastAsia="ar-SA"/>
              </w:rPr>
              <w:t>- стимулирование добросовестного соблюдения обязательных требований всеми контролируемыми лицами;</w:t>
            </w:r>
          </w:p>
          <w:p w14:paraId="0FF9D91D" w14:textId="77777777" w:rsidR="0033123E" w:rsidRPr="00A87A52" w:rsidRDefault="0033123E" w:rsidP="00DC1E2C">
            <w:pPr>
              <w:suppressAutoHyphens/>
              <w:spacing w:after="0" w:line="240" w:lineRule="auto"/>
              <w:rPr>
                <w:rFonts w:ascii="Times New Roman" w:hAnsi="Times New Roman"/>
                <w:kern w:val="1"/>
                <w:sz w:val="24"/>
                <w:szCs w:val="24"/>
                <w:lang w:eastAsia="ar-SA"/>
              </w:rPr>
            </w:pPr>
            <w:r w:rsidRPr="00A87A52">
              <w:rPr>
                <w:rFonts w:ascii="Times New Roman" w:hAnsi="Times New Roman"/>
                <w:kern w:val="1"/>
                <w:sz w:val="24"/>
                <w:szCs w:val="24"/>
                <w:lang w:eastAsia="ar-SA"/>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F0AECEC" w14:textId="77777777" w:rsidR="0033123E" w:rsidRPr="00A87A52" w:rsidRDefault="0033123E" w:rsidP="00DC1E2C">
            <w:pPr>
              <w:widowControl w:val="0"/>
              <w:suppressAutoHyphens/>
              <w:spacing w:after="0" w:line="240" w:lineRule="auto"/>
              <w:ind w:firstLine="56"/>
              <w:jc w:val="both"/>
              <w:rPr>
                <w:rFonts w:ascii="Times New Roman" w:eastAsia="Arial Unicode MS" w:hAnsi="Times New Roman"/>
                <w:kern w:val="2"/>
                <w:sz w:val="24"/>
                <w:szCs w:val="24"/>
              </w:rPr>
            </w:pPr>
            <w:r w:rsidRPr="00A87A52">
              <w:rPr>
                <w:rFonts w:ascii="Times New Roman" w:hAnsi="Times New Roman"/>
                <w:kern w:val="1"/>
                <w:sz w:val="24"/>
                <w:szCs w:val="24"/>
                <w:lang w:eastAsia="ar-SA"/>
              </w:rPr>
              <w:t>- создание условий для доведения обязательных требований до контролируемых лиц, повышение информированности о способах их соблюдения;</w:t>
            </w:r>
          </w:p>
          <w:p w14:paraId="61300D32" w14:textId="77777777" w:rsidR="0033123E" w:rsidRPr="00A87A52" w:rsidRDefault="0033123E" w:rsidP="00DC1E2C">
            <w:pPr>
              <w:widowControl w:val="0"/>
              <w:suppressAutoHyphens/>
              <w:spacing w:after="0" w:line="240" w:lineRule="auto"/>
              <w:jc w:val="both"/>
              <w:rPr>
                <w:rFonts w:ascii="Times New Roman" w:eastAsia="Arial Unicode MS" w:hAnsi="Times New Roman"/>
                <w:kern w:val="2"/>
                <w:sz w:val="24"/>
                <w:szCs w:val="24"/>
              </w:rPr>
            </w:pPr>
            <w:r w:rsidRPr="00A87A52">
              <w:rPr>
                <w:rFonts w:ascii="Times New Roman" w:eastAsia="Arial Unicode MS" w:hAnsi="Times New Roman"/>
                <w:kern w:val="2"/>
                <w:sz w:val="24"/>
                <w:szCs w:val="24"/>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0B7733EC" w14:textId="77777777" w:rsidR="0033123E" w:rsidRPr="00A87A52" w:rsidRDefault="0033123E" w:rsidP="00DC1E2C">
            <w:pPr>
              <w:widowControl w:val="0"/>
              <w:suppressAutoHyphens/>
              <w:spacing w:after="0" w:line="240" w:lineRule="auto"/>
              <w:jc w:val="both"/>
              <w:rPr>
                <w:rFonts w:ascii="Times New Roman" w:eastAsia="Arial Unicode MS" w:hAnsi="Times New Roman"/>
                <w:kern w:val="2"/>
                <w:sz w:val="24"/>
                <w:szCs w:val="24"/>
              </w:rPr>
            </w:pPr>
            <w:r w:rsidRPr="00A87A52">
              <w:rPr>
                <w:rFonts w:ascii="Times New Roman" w:eastAsia="Arial Unicode MS" w:hAnsi="Times New Roman"/>
                <w:kern w:val="2"/>
                <w:sz w:val="24"/>
                <w:szCs w:val="24"/>
              </w:rPr>
              <w:t>- снижение административной нагрузки на контролируемых лиц;</w:t>
            </w:r>
          </w:p>
          <w:p w14:paraId="770FA8C4" w14:textId="77777777" w:rsidR="0033123E" w:rsidRPr="00A87A52" w:rsidRDefault="0033123E" w:rsidP="00DC1E2C">
            <w:pPr>
              <w:widowControl w:val="0"/>
              <w:suppressAutoHyphens/>
              <w:spacing w:after="0" w:line="240" w:lineRule="auto"/>
              <w:jc w:val="both"/>
              <w:rPr>
                <w:rFonts w:ascii="Times New Roman" w:hAnsi="Times New Roman"/>
                <w:kern w:val="1"/>
                <w:sz w:val="24"/>
                <w:szCs w:val="24"/>
                <w:lang w:eastAsia="ar-SA"/>
              </w:rPr>
            </w:pPr>
            <w:r w:rsidRPr="00A87A52">
              <w:rPr>
                <w:rFonts w:ascii="Times New Roman" w:eastAsia="Arial Unicode MS" w:hAnsi="Times New Roman"/>
                <w:kern w:val="2"/>
                <w:sz w:val="24"/>
                <w:szCs w:val="24"/>
              </w:rPr>
              <w:t>- снижение размера ущерба, причиняемого охраняемым законом ценностям.</w:t>
            </w:r>
          </w:p>
        </w:tc>
      </w:tr>
      <w:tr w:rsidR="0033123E" w:rsidRPr="00126D01" w14:paraId="5B9D7F06"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25865730" w14:textId="77777777" w:rsidR="0033123E" w:rsidRPr="00A87A52" w:rsidRDefault="0033123E" w:rsidP="00DC1E2C">
            <w:pPr>
              <w:suppressAutoHyphens/>
              <w:spacing w:after="0" w:line="240" w:lineRule="auto"/>
              <w:jc w:val="both"/>
              <w:rPr>
                <w:rFonts w:ascii="Times New Roman" w:hAnsi="Times New Roman"/>
                <w:kern w:val="1"/>
                <w:sz w:val="24"/>
                <w:szCs w:val="24"/>
                <w:lang w:eastAsia="ar-SA"/>
              </w:rPr>
            </w:pPr>
            <w:r w:rsidRPr="00A87A52">
              <w:rPr>
                <w:rFonts w:ascii="Times New Roman" w:hAnsi="Times New Roman"/>
                <w:kern w:val="1"/>
                <w:sz w:val="24"/>
                <w:szCs w:val="24"/>
                <w:lang w:eastAsia="ar-SA"/>
              </w:rPr>
              <w:t>Задачи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DCB8157" w14:textId="77777777" w:rsidR="0033123E" w:rsidRPr="00A87A52" w:rsidRDefault="0033123E" w:rsidP="00DC1E2C">
            <w:pPr>
              <w:widowControl w:val="0"/>
              <w:suppressAutoHyphens/>
              <w:spacing w:after="0" w:line="240" w:lineRule="auto"/>
              <w:jc w:val="both"/>
              <w:rPr>
                <w:rFonts w:ascii="Times New Roman" w:eastAsia="Arial Unicode MS" w:hAnsi="Times New Roman"/>
                <w:kern w:val="2"/>
                <w:sz w:val="24"/>
                <w:szCs w:val="24"/>
              </w:rPr>
            </w:pPr>
            <w:r w:rsidRPr="00A87A52">
              <w:rPr>
                <w:rFonts w:ascii="Times New Roman" w:eastAsia="Arial Unicode MS" w:hAnsi="Times New Roman"/>
                <w:kern w:val="2"/>
                <w:sz w:val="24"/>
                <w:szCs w:val="24"/>
              </w:rPr>
              <w:t>- укрепление системы профилактики нарушений обязательных требований;</w:t>
            </w:r>
          </w:p>
          <w:p w14:paraId="732DA338" w14:textId="77777777" w:rsidR="0033123E" w:rsidRPr="00A87A52" w:rsidRDefault="0033123E" w:rsidP="00DC1E2C">
            <w:pPr>
              <w:widowControl w:val="0"/>
              <w:suppressAutoHyphens/>
              <w:spacing w:after="0" w:line="240" w:lineRule="auto"/>
              <w:jc w:val="both"/>
              <w:rPr>
                <w:rFonts w:ascii="Times New Roman" w:eastAsia="Arial Unicode MS" w:hAnsi="Times New Roman"/>
                <w:kern w:val="2"/>
                <w:sz w:val="24"/>
                <w:szCs w:val="24"/>
              </w:rPr>
            </w:pPr>
            <w:r w:rsidRPr="00A87A52">
              <w:rPr>
                <w:rFonts w:ascii="Times New Roman" w:eastAsia="Arial Unicode MS" w:hAnsi="Times New Roman"/>
                <w:kern w:val="2"/>
                <w:sz w:val="24"/>
                <w:szCs w:val="24"/>
              </w:rPr>
              <w:t xml:space="preserve">- выявление причин, факторов и условий, способствующих нарушениям обязательных требований, разработка мероприятий, </w:t>
            </w:r>
            <w:r w:rsidRPr="00A87A52">
              <w:rPr>
                <w:rFonts w:ascii="Times New Roman" w:eastAsia="Arial Unicode MS" w:hAnsi="Times New Roman"/>
                <w:kern w:val="2"/>
                <w:sz w:val="24"/>
                <w:szCs w:val="24"/>
              </w:rPr>
              <w:lastRenderedPageBreak/>
              <w:t>направленных на устранение нарушений обязательных требований;</w:t>
            </w:r>
          </w:p>
          <w:p w14:paraId="38DB9986" w14:textId="77777777" w:rsidR="0033123E" w:rsidRPr="00A87A52" w:rsidRDefault="0033123E" w:rsidP="00DC1E2C">
            <w:pPr>
              <w:widowControl w:val="0"/>
              <w:suppressAutoHyphens/>
              <w:spacing w:after="0" w:line="240" w:lineRule="auto"/>
              <w:jc w:val="both"/>
              <w:rPr>
                <w:rFonts w:ascii="Times New Roman" w:eastAsia="Arial Unicode MS" w:hAnsi="Times New Roman"/>
                <w:kern w:val="2"/>
                <w:sz w:val="24"/>
                <w:szCs w:val="24"/>
              </w:rPr>
            </w:pPr>
            <w:r w:rsidRPr="00A87A52">
              <w:rPr>
                <w:rFonts w:ascii="Times New Roman" w:eastAsia="Arial Unicode MS" w:hAnsi="Times New Roman"/>
                <w:kern w:val="2"/>
                <w:sz w:val="24"/>
                <w:szCs w:val="24"/>
              </w:rPr>
              <w:t>- повышение правосознания и правовой культуры организаций и граждан в сфере рассматриваемых правоотношений.</w:t>
            </w:r>
          </w:p>
        </w:tc>
      </w:tr>
      <w:tr w:rsidR="0033123E" w:rsidRPr="00126D01" w14:paraId="6944B723"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441EDEBF"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lastRenderedPageBreak/>
              <w:t>Целевые показатели (индикаторы)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6F542FDB" w14:textId="481F2BBB"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 xml:space="preserve">- полнота информации, размещенной на официальном сайте </w:t>
            </w:r>
            <w:r w:rsidR="00D22BAE">
              <w:rPr>
                <w:rFonts w:ascii="Times New Roman" w:eastAsia="Arial Unicode MS" w:hAnsi="Times New Roman"/>
                <w:kern w:val="2"/>
                <w:sz w:val="24"/>
                <w:szCs w:val="24"/>
              </w:rPr>
              <w:t>Плодовского</w:t>
            </w:r>
            <w:r w:rsidRPr="00126D01">
              <w:rPr>
                <w:rFonts w:ascii="Times New Roman" w:eastAsia="Arial Unicode MS" w:hAnsi="Times New Roman"/>
                <w:kern w:val="2"/>
                <w:sz w:val="24"/>
                <w:szCs w:val="24"/>
              </w:rPr>
              <w:t xml:space="preserve"> </w:t>
            </w:r>
            <w:r w:rsidRPr="00126D01">
              <w:rPr>
                <w:rFonts w:ascii="Times New Roman" w:hAnsi="Times New Roman"/>
                <w:kern w:val="1"/>
                <w:sz w:val="24"/>
                <w:szCs w:val="24"/>
                <w:lang w:eastAsia="ar-SA"/>
              </w:rPr>
              <w:t>сельского поселения в сети «Интернет» в соответствии с частью 3 статьи 46 Федерального закона от 31</w:t>
            </w:r>
            <w:r>
              <w:rPr>
                <w:rFonts w:ascii="Times New Roman" w:hAnsi="Times New Roman"/>
                <w:kern w:val="1"/>
                <w:sz w:val="24"/>
                <w:szCs w:val="24"/>
                <w:lang w:eastAsia="ar-SA"/>
              </w:rPr>
              <w:t>.07.</w:t>
            </w:r>
            <w:r w:rsidRPr="00126D01">
              <w:rPr>
                <w:rFonts w:ascii="Times New Roman" w:hAnsi="Times New Roman"/>
                <w:kern w:val="1"/>
                <w:sz w:val="24"/>
                <w:szCs w:val="24"/>
                <w:lang w:eastAsia="ar-SA"/>
              </w:rPr>
              <w:t>2020г. № 248-ФЗ «О государственном контроле (надзоре) и муниципальном контроле в Российской Федерации»;</w:t>
            </w:r>
          </w:p>
          <w:p w14:paraId="0BBCE909"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w:t>
            </w:r>
            <w:r w:rsidRPr="00126D01">
              <w:rPr>
                <w:rFonts w:ascii="Times New Roman" w:eastAsia="Arial Unicode MS" w:hAnsi="Times New Roman"/>
                <w:kern w:val="2"/>
                <w:sz w:val="24"/>
                <w:szCs w:val="24"/>
              </w:rPr>
              <w:t xml:space="preserve"> </w:t>
            </w:r>
            <w:r w:rsidRPr="00126D01">
              <w:rPr>
                <w:rFonts w:ascii="Times New Roman" w:hAnsi="Times New Roman"/>
                <w:kern w:val="1"/>
                <w:sz w:val="24"/>
                <w:szCs w:val="24"/>
                <w:lang w:eastAsia="ar-SA"/>
              </w:rPr>
              <w:t>удовлетворенность контролируемых лиц консультированием контрольного органа</w:t>
            </w:r>
          </w:p>
        </w:tc>
      </w:tr>
      <w:tr w:rsidR="0033123E" w:rsidRPr="00126D01" w14:paraId="71457AED"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0C32B4C0"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Сроки и этапы реализации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CE6F8"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2025 год</w:t>
            </w:r>
          </w:p>
        </w:tc>
      </w:tr>
      <w:tr w:rsidR="0033123E" w:rsidRPr="00126D01" w14:paraId="6E077EE3"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1189D734"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Объемы и источники финансирования программы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1982A" w14:textId="439FD4BB" w:rsidR="0033123E" w:rsidRPr="00126D01" w:rsidRDefault="00396654" w:rsidP="00DC1E2C">
            <w:pPr>
              <w:suppressAutoHyphens/>
              <w:spacing w:after="0" w:line="240" w:lineRule="auto"/>
              <w:jc w:val="both"/>
              <w:rPr>
                <w:rFonts w:ascii="Times New Roman" w:hAnsi="Times New Roman"/>
                <w:kern w:val="1"/>
                <w:sz w:val="24"/>
                <w:szCs w:val="24"/>
                <w:lang w:eastAsia="ar-SA"/>
              </w:rPr>
            </w:pPr>
            <w:r>
              <w:rPr>
                <w:rFonts w:ascii="Times New Roman" w:hAnsi="Times New Roman"/>
                <w:kern w:val="1"/>
                <w:sz w:val="24"/>
                <w:szCs w:val="24"/>
                <w:lang w:eastAsia="ar-SA"/>
              </w:rPr>
              <w:t>м</w:t>
            </w:r>
            <w:r w:rsidR="0033123E" w:rsidRPr="00126D01">
              <w:rPr>
                <w:rFonts w:ascii="Times New Roman" w:hAnsi="Times New Roman"/>
                <w:kern w:val="1"/>
                <w:sz w:val="24"/>
                <w:szCs w:val="24"/>
                <w:lang w:eastAsia="ar-SA"/>
              </w:rPr>
              <w:t>ероприятия носят организационный характер и не требуют финансирования</w:t>
            </w:r>
          </w:p>
        </w:tc>
      </w:tr>
      <w:tr w:rsidR="0033123E" w:rsidRPr="00126D01" w14:paraId="5F3F5EE5"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309BBF94"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 xml:space="preserve">Ожидаемые результаты реализации </w:t>
            </w:r>
            <w:r>
              <w:rPr>
                <w:rFonts w:ascii="Times New Roman" w:hAnsi="Times New Roman"/>
                <w:kern w:val="1"/>
                <w:sz w:val="24"/>
                <w:szCs w:val="24"/>
                <w:lang w:eastAsia="ar-SA"/>
              </w:rPr>
              <w:t>п</w:t>
            </w:r>
            <w:r w:rsidRPr="00126D01">
              <w:rPr>
                <w:rFonts w:ascii="Times New Roman" w:hAnsi="Times New Roman"/>
                <w:kern w:val="1"/>
                <w:sz w:val="24"/>
                <w:szCs w:val="24"/>
                <w:lang w:eastAsia="ar-SA"/>
              </w:rPr>
              <w:t>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62116702"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 укрепление системы профилактики нарушений рисков причинения вреда (ущерба) охраняемым законом ценностям;</w:t>
            </w:r>
          </w:p>
          <w:p w14:paraId="50A99430"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hAnsi="Times New Roman"/>
                <w:kern w:val="1"/>
                <w:sz w:val="24"/>
                <w:szCs w:val="24"/>
                <w:lang w:eastAsia="ar-SA"/>
              </w:rPr>
              <w:t>- повышение правосознания и правовой культуры организаций и граждан в сфере рассматриваемых правоотношений;</w:t>
            </w:r>
          </w:p>
          <w:p w14:paraId="14A6D4D3" w14:textId="77777777" w:rsidR="0033123E" w:rsidRPr="00126D01" w:rsidRDefault="0033123E" w:rsidP="00DC1E2C">
            <w:pPr>
              <w:suppressAutoHyphens/>
              <w:spacing w:after="0" w:line="240" w:lineRule="auto"/>
              <w:jc w:val="both"/>
              <w:rPr>
                <w:rFonts w:ascii="Times New Roman" w:hAnsi="Times New Roman"/>
                <w:kern w:val="1"/>
                <w:sz w:val="24"/>
                <w:szCs w:val="24"/>
                <w:lang w:eastAsia="ar-SA"/>
              </w:rPr>
            </w:pPr>
            <w:r w:rsidRPr="00126D01">
              <w:rPr>
                <w:rFonts w:ascii="Times New Roman" w:eastAsia="Arial Unicode MS" w:hAnsi="Times New Roman"/>
                <w:sz w:val="24"/>
                <w:szCs w:val="24"/>
              </w:rPr>
              <w:t>-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r>
              <w:rPr>
                <w:rFonts w:ascii="Times New Roman" w:eastAsia="Arial Unicode MS" w:hAnsi="Times New Roman"/>
                <w:sz w:val="24"/>
                <w:szCs w:val="24"/>
              </w:rPr>
              <w:t>.</w:t>
            </w:r>
          </w:p>
        </w:tc>
      </w:tr>
      <w:tr w:rsidR="0033123E" w:rsidRPr="00126D01" w14:paraId="38C759F8" w14:textId="77777777" w:rsidTr="00DC1E2C">
        <w:trPr>
          <w:trHeight w:val="776"/>
        </w:trPr>
        <w:tc>
          <w:tcPr>
            <w:tcW w:w="2127" w:type="dxa"/>
            <w:tcBorders>
              <w:top w:val="single" w:sz="4" w:space="0" w:color="000000"/>
              <w:left w:val="single" w:sz="4" w:space="0" w:color="000000"/>
              <w:bottom w:val="single" w:sz="4" w:space="0" w:color="000000"/>
            </w:tcBorders>
            <w:shd w:val="clear" w:color="auto" w:fill="FFFFFF"/>
          </w:tcPr>
          <w:p w14:paraId="1D285288" w14:textId="77777777" w:rsidR="0033123E" w:rsidRPr="00126D01" w:rsidRDefault="0033123E" w:rsidP="00DC1E2C">
            <w:pPr>
              <w:suppressAutoHyphens/>
              <w:spacing w:after="0" w:line="240" w:lineRule="auto"/>
              <w:rPr>
                <w:rFonts w:ascii="Times New Roman" w:hAnsi="Times New Roman"/>
                <w:kern w:val="1"/>
                <w:sz w:val="24"/>
                <w:szCs w:val="24"/>
                <w:lang w:eastAsia="ar-SA"/>
              </w:rPr>
            </w:pPr>
            <w:r w:rsidRPr="00126D01">
              <w:rPr>
                <w:rFonts w:ascii="Times New Roman" w:hAnsi="Times New Roman"/>
                <w:kern w:val="1"/>
                <w:sz w:val="24"/>
                <w:szCs w:val="24"/>
                <w:lang w:eastAsia="ar-SA"/>
              </w:rPr>
              <w:t xml:space="preserve">Контроль за реализацией </w:t>
            </w:r>
            <w:r>
              <w:rPr>
                <w:rFonts w:ascii="Times New Roman" w:hAnsi="Times New Roman"/>
                <w:kern w:val="1"/>
                <w:sz w:val="24"/>
                <w:szCs w:val="24"/>
                <w:lang w:eastAsia="ar-SA"/>
              </w:rPr>
              <w:t>п</w:t>
            </w:r>
            <w:r w:rsidRPr="00126D01">
              <w:rPr>
                <w:rFonts w:ascii="Times New Roman" w:hAnsi="Times New Roman"/>
                <w:kern w:val="1"/>
                <w:sz w:val="24"/>
                <w:szCs w:val="24"/>
                <w:lang w:eastAsia="ar-SA"/>
              </w:rPr>
              <w:t>рограммы</w:t>
            </w:r>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EF2EEFE" w14:textId="602FC6A5" w:rsidR="0033123E" w:rsidRPr="00126D01" w:rsidRDefault="0033123E" w:rsidP="00DC1E2C">
            <w:pPr>
              <w:suppressAutoHyphens/>
              <w:spacing w:after="0" w:line="240" w:lineRule="auto"/>
              <w:rPr>
                <w:rFonts w:ascii="Times New Roman" w:hAnsi="Times New Roman"/>
                <w:kern w:val="1"/>
                <w:sz w:val="24"/>
                <w:szCs w:val="24"/>
                <w:lang w:eastAsia="ar-SA"/>
              </w:rPr>
            </w:pPr>
            <w:r w:rsidRPr="00126D01">
              <w:rPr>
                <w:rFonts w:ascii="Times New Roman" w:hAnsi="Times New Roman"/>
                <w:kern w:val="1"/>
                <w:sz w:val="24"/>
                <w:szCs w:val="24"/>
                <w:shd w:val="clear" w:color="auto" w:fill="FFFFFF"/>
                <w:lang w:eastAsia="ar-SA"/>
              </w:rPr>
              <w:t>осуществляется главой</w:t>
            </w:r>
            <w:r w:rsidRPr="00126D01">
              <w:rPr>
                <w:rFonts w:ascii="Times New Roman" w:hAnsi="Times New Roman"/>
                <w:kern w:val="1"/>
                <w:sz w:val="24"/>
                <w:szCs w:val="24"/>
                <w:lang w:eastAsia="ar-SA"/>
              </w:rPr>
              <w:t xml:space="preserve"> администрации </w:t>
            </w:r>
            <w:r w:rsidR="00D22BAE">
              <w:rPr>
                <w:rFonts w:ascii="Times New Roman" w:eastAsia="Arial Unicode MS" w:hAnsi="Times New Roman"/>
                <w:kern w:val="2"/>
                <w:sz w:val="24"/>
                <w:szCs w:val="24"/>
              </w:rPr>
              <w:t>Плодовского</w:t>
            </w:r>
            <w:r w:rsidRPr="00126D01">
              <w:rPr>
                <w:rFonts w:ascii="Times New Roman" w:eastAsia="Arial Unicode MS" w:hAnsi="Times New Roman"/>
                <w:kern w:val="2"/>
                <w:sz w:val="24"/>
                <w:szCs w:val="24"/>
              </w:rPr>
              <w:t xml:space="preserve"> сельского поселения </w:t>
            </w:r>
          </w:p>
        </w:tc>
      </w:tr>
    </w:tbl>
    <w:p w14:paraId="52D354D0" w14:textId="77777777" w:rsidR="0033123E" w:rsidRDefault="0033123E" w:rsidP="0033123E">
      <w:pPr>
        <w:suppressAutoHyphens/>
        <w:autoSpaceDE w:val="0"/>
        <w:spacing w:after="0" w:line="240" w:lineRule="auto"/>
        <w:jc w:val="center"/>
        <w:rPr>
          <w:rFonts w:ascii="Times New Roman" w:eastAsia="SimSun" w:hAnsi="Times New Roman"/>
          <w:sz w:val="24"/>
          <w:szCs w:val="24"/>
          <w:lang w:eastAsia="ar-SA"/>
        </w:rPr>
      </w:pPr>
    </w:p>
    <w:p w14:paraId="1069819D" w14:textId="77777777" w:rsidR="0033123E" w:rsidRPr="00126D01" w:rsidRDefault="0033123E" w:rsidP="0033123E">
      <w:pPr>
        <w:suppressAutoHyphens/>
        <w:autoSpaceDE w:val="0"/>
        <w:spacing w:after="0" w:line="240" w:lineRule="auto"/>
        <w:jc w:val="center"/>
        <w:rPr>
          <w:rFonts w:ascii="Times New Roman" w:eastAsia="SimSun" w:hAnsi="Times New Roman"/>
          <w:b/>
          <w:bCs/>
          <w:sz w:val="24"/>
          <w:szCs w:val="24"/>
          <w:lang w:eastAsia="ar-SA"/>
        </w:rPr>
      </w:pPr>
      <w:r w:rsidRPr="00126D01">
        <w:rPr>
          <w:rFonts w:ascii="Times New Roman" w:eastAsia="SimSun" w:hAnsi="Times New Roman"/>
          <w:b/>
          <w:bCs/>
          <w:sz w:val="24"/>
          <w:szCs w:val="24"/>
          <w:lang w:eastAsia="ar-SA"/>
        </w:rPr>
        <w:t>1. Общее положение</w:t>
      </w:r>
    </w:p>
    <w:p w14:paraId="3A9E138A" w14:textId="77777777" w:rsidR="0033123E" w:rsidRPr="00210A4C" w:rsidRDefault="0033123E" w:rsidP="0033123E">
      <w:pPr>
        <w:suppressAutoHyphens/>
        <w:autoSpaceDE w:val="0"/>
        <w:spacing w:after="0" w:line="240" w:lineRule="auto"/>
        <w:jc w:val="center"/>
        <w:rPr>
          <w:rFonts w:ascii="Times New Roman" w:eastAsia="SimSun" w:hAnsi="Times New Roman"/>
          <w:sz w:val="24"/>
          <w:szCs w:val="24"/>
          <w:lang w:eastAsia="ar-SA"/>
        </w:rPr>
      </w:pPr>
    </w:p>
    <w:p w14:paraId="5D60751D" w14:textId="354CD4BD"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Настоящая Программа профилактики рисков причинения вреда (ущерба) охраняемым законом ценностям по муниципальному контролю на автомобильном транспорте</w:t>
      </w:r>
      <w:r w:rsidRPr="00905604">
        <w:rPr>
          <w:rFonts w:ascii="Times New Roman" w:hAnsi="Times New Roman"/>
          <w:kern w:val="1"/>
          <w:sz w:val="24"/>
          <w:szCs w:val="24"/>
          <w:lang w:eastAsia="ar-SA"/>
        </w:rPr>
        <w:t xml:space="preserve"> </w:t>
      </w:r>
      <w:r w:rsidRPr="00126D01">
        <w:rPr>
          <w:rFonts w:ascii="Times New Roman" w:hAnsi="Times New Roman"/>
          <w:kern w:val="1"/>
          <w:sz w:val="24"/>
          <w:szCs w:val="24"/>
          <w:lang w:eastAsia="ar-SA"/>
        </w:rPr>
        <w:t xml:space="preserve">и в дорожном хозяйстве на территории </w:t>
      </w:r>
      <w:r w:rsidR="00D22BAE">
        <w:rPr>
          <w:rFonts w:ascii="Times New Roman" w:hAnsi="Times New Roman"/>
          <w:kern w:val="1"/>
          <w:sz w:val="24"/>
          <w:szCs w:val="24"/>
          <w:lang w:eastAsia="ar-SA"/>
        </w:rPr>
        <w:t>Плодовского</w:t>
      </w:r>
      <w:r w:rsidRPr="00126D01">
        <w:rPr>
          <w:rFonts w:ascii="Times New Roman" w:hAnsi="Times New Roman"/>
          <w:kern w:val="1"/>
          <w:sz w:val="24"/>
          <w:szCs w:val="24"/>
          <w:lang w:eastAsia="ar-SA"/>
        </w:rPr>
        <w:t xml:space="preserve"> </w:t>
      </w:r>
      <w:r w:rsidRPr="00126D01">
        <w:rPr>
          <w:rFonts w:ascii="Times New Roman" w:hAnsi="Times New Roman"/>
          <w:sz w:val="24"/>
          <w:szCs w:val="24"/>
        </w:rPr>
        <w:t>сельского поселения (далее – Программа профилактики) разработана в соответствии со статьей 44 Федерального закона от 31</w:t>
      </w:r>
      <w:r>
        <w:rPr>
          <w:rFonts w:ascii="Times New Roman" w:hAnsi="Times New Roman"/>
          <w:sz w:val="24"/>
          <w:szCs w:val="24"/>
        </w:rPr>
        <w:t>.07.</w:t>
      </w:r>
      <w:r w:rsidRPr="00126D01">
        <w:rPr>
          <w:rFonts w:ascii="Times New Roman" w:hAnsi="Times New Roman"/>
          <w:sz w:val="24"/>
          <w:szCs w:val="24"/>
        </w:rPr>
        <w:t>2020 г.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Pr>
          <w:rFonts w:ascii="Times New Roman" w:hAnsi="Times New Roman"/>
          <w:sz w:val="24"/>
          <w:szCs w:val="24"/>
        </w:rPr>
        <w:t>.06.</w:t>
      </w:r>
      <w:r w:rsidRPr="00126D01">
        <w:rPr>
          <w:rFonts w:ascii="Times New Roman" w:hAnsi="Times New Roman"/>
          <w:sz w:val="24"/>
          <w:szCs w:val="24"/>
        </w:rPr>
        <w:t xml:space="preserve">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Совета депутатов </w:t>
      </w:r>
      <w:r w:rsidR="00D22BAE">
        <w:rPr>
          <w:rFonts w:ascii="Times New Roman" w:hAnsi="Times New Roman"/>
          <w:sz w:val="24"/>
          <w:szCs w:val="24"/>
        </w:rPr>
        <w:t>Плодовского</w:t>
      </w:r>
      <w:r w:rsidRPr="00905604">
        <w:rPr>
          <w:rFonts w:ascii="Times New Roman" w:hAnsi="Times New Roman"/>
          <w:sz w:val="24"/>
          <w:szCs w:val="24"/>
        </w:rPr>
        <w:t xml:space="preserve"> сельского поселения Приозерского муниципального района Ленинградской области от </w:t>
      </w:r>
      <w:r w:rsidR="00396654" w:rsidRPr="00396654">
        <w:rPr>
          <w:rFonts w:ascii="Times New Roman" w:hAnsi="Times New Roman"/>
          <w:sz w:val="24"/>
          <w:szCs w:val="24"/>
        </w:rPr>
        <w:t>31.05</w:t>
      </w:r>
      <w:r w:rsidRPr="00396654">
        <w:rPr>
          <w:rFonts w:ascii="Times New Roman" w:hAnsi="Times New Roman"/>
          <w:sz w:val="24"/>
          <w:szCs w:val="24"/>
        </w:rPr>
        <w:t xml:space="preserve">.2025г. № </w:t>
      </w:r>
      <w:r w:rsidR="00396654">
        <w:rPr>
          <w:rFonts w:ascii="Times New Roman" w:hAnsi="Times New Roman"/>
          <w:sz w:val="24"/>
          <w:szCs w:val="24"/>
        </w:rPr>
        <w:t>218</w:t>
      </w:r>
      <w:r w:rsidRPr="00905604">
        <w:rPr>
          <w:rFonts w:ascii="Times New Roman" w:hAnsi="Times New Roman"/>
          <w:sz w:val="24"/>
          <w:szCs w:val="24"/>
        </w:rPr>
        <w:t xml:space="preserve"> «Об утверждении Положения о муниципальном контроле на автомобильном транспорте и в дорожном хозяйстве на территории </w:t>
      </w:r>
      <w:r w:rsidR="00D22BAE">
        <w:rPr>
          <w:rFonts w:ascii="Times New Roman" w:hAnsi="Times New Roman"/>
          <w:sz w:val="24"/>
          <w:szCs w:val="24"/>
        </w:rPr>
        <w:t>Плодовского</w:t>
      </w:r>
      <w:r w:rsidRPr="00905604">
        <w:rPr>
          <w:rFonts w:ascii="Times New Roman" w:hAnsi="Times New Roman"/>
          <w:sz w:val="24"/>
          <w:szCs w:val="24"/>
        </w:rPr>
        <w:t xml:space="preserve"> сельского поселения»</w:t>
      </w:r>
      <w:r w:rsidRPr="00126D01">
        <w:rPr>
          <w:rFonts w:ascii="Times New Roman" w:hAnsi="Times New Roman"/>
          <w:sz w:val="24"/>
          <w:szCs w:val="24"/>
        </w:rPr>
        <w:t xml:space="preserve">, Уставом </w:t>
      </w:r>
      <w:r w:rsidR="00D22BAE">
        <w:rPr>
          <w:rFonts w:ascii="Times New Roman" w:hAnsi="Times New Roman"/>
          <w:sz w:val="24"/>
          <w:szCs w:val="24"/>
        </w:rPr>
        <w:t>Плодовского</w:t>
      </w:r>
      <w:r w:rsidRPr="00905604">
        <w:rPr>
          <w:rFonts w:ascii="Times New Roman" w:hAnsi="Times New Roman"/>
          <w:sz w:val="24"/>
          <w:szCs w:val="24"/>
        </w:rPr>
        <w:t xml:space="preserve"> </w:t>
      </w:r>
      <w:r w:rsidRPr="00126D01">
        <w:rPr>
          <w:rFonts w:ascii="Times New Roman" w:hAnsi="Times New Roman"/>
          <w:sz w:val="24"/>
          <w:szCs w:val="24"/>
        </w:rPr>
        <w:t>сельского поселения</w:t>
      </w:r>
      <w:r w:rsidR="00FD66B2">
        <w:rPr>
          <w:rFonts w:ascii="Times New Roman" w:hAnsi="Times New Roman"/>
          <w:sz w:val="24"/>
          <w:szCs w:val="24"/>
        </w:rPr>
        <w:t xml:space="preserve">, </w:t>
      </w:r>
      <w:r w:rsidRPr="00126D01">
        <w:rPr>
          <w:rFonts w:ascii="Times New Roman" w:hAnsi="Times New Roman"/>
          <w:sz w:val="24"/>
          <w:szCs w:val="24"/>
        </w:rPr>
        <w:t xml:space="preserve">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w:t>
      </w:r>
      <w:r w:rsidRPr="00905604">
        <w:rPr>
          <w:rFonts w:ascii="Times New Roman" w:hAnsi="Times New Roman"/>
          <w:sz w:val="24"/>
          <w:szCs w:val="24"/>
        </w:rPr>
        <w:t xml:space="preserve">транспорте и в дорожном хозяйстве на территории </w:t>
      </w:r>
      <w:r w:rsidR="00D22BAE">
        <w:rPr>
          <w:rFonts w:ascii="Times New Roman" w:hAnsi="Times New Roman"/>
          <w:sz w:val="24"/>
          <w:szCs w:val="24"/>
        </w:rPr>
        <w:t>Плодовского</w:t>
      </w:r>
      <w:r w:rsidRPr="00126D01">
        <w:rPr>
          <w:rFonts w:ascii="Times New Roman" w:hAnsi="Times New Roman"/>
          <w:sz w:val="24"/>
          <w:szCs w:val="24"/>
        </w:rPr>
        <w:t xml:space="preserve"> сельского поселения (далее </w:t>
      </w:r>
      <w:r>
        <w:rPr>
          <w:rFonts w:ascii="Times New Roman" w:hAnsi="Times New Roman"/>
          <w:sz w:val="24"/>
          <w:szCs w:val="24"/>
        </w:rPr>
        <w:t>–</w:t>
      </w:r>
      <w:r w:rsidRPr="00126D01">
        <w:rPr>
          <w:rFonts w:ascii="Times New Roman" w:hAnsi="Times New Roman"/>
          <w:sz w:val="24"/>
          <w:szCs w:val="24"/>
        </w:rPr>
        <w:t xml:space="preserve"> муниципальный контроль).</w:t>
      </w:r>
    </w:p>
    <w:p w14:paraId="5879CD86" w14:textId="3C32BC4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 xml:space="preserve">В соответствии с Положением о муниципальном контроле в </w:t>
      </w:r>
      <w:r w:rsidR="00FD66B2">
        <w:rPr>
          <w:rFonts w:ascii="Times New Roman" w:hAnsi="Times New Roman"/>
          <w:sz w:val="24"/>
          <w:szCs w:val="24"/>
        </w:rPr>
        <w:t>Плодовс</w:t>
      </w:r>
      <w:r w:rsidRPr="00905604">
        <w:rPr>
          <w:rFonts w:ascii="Times New Roman" w:hAnsi="Times New Roman"/>
          <w:sz w:val="24"/>
          <w:szCs w:val="24"/>
        </w:rPr>
        <w:t>ко</w:t>
      </w:r>
      <w:r>
        <w:rPr>
          <w:rFonts w:ascii="Times New Roman" w:hAnsi="Times New Roman"/>
          <w:sz w:val="24"/>
          <w:szCs w:val="24"/>
        </w:rPr>
        <w:t>м</w:t>
      </w:r>
      <w:r w:rsidRPr="00126D01">
        <w:rPr>
          <w:rFonts w:ascii="Times New Roman" w:hAnsi="Times New Roman"/>
          <w:sz w:val="24"/>
          <w:szCs w:val="24"/>
        </w:rPr>
        <w:t xml:space="preserve"> сельском поселении запланированы следующие профилактические мероприятия:</w:t>
      </w:r>
    </w:p>
    <w:p w14:paraId="53CE6E69"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а) информирование;</w:t>
      </w:r>
    </w:p>
    <w:p w14:paraId="316E9F17"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б) обобщение правоприменительной практики;</w:t>
      </w:r>
    </w:p>
    <w:p w14:paraId="7BDA133D"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в) объявление предостережения;</w:t>
      </w:r>
    </w:p>
    <w:p w14:paraId="7820FBD9"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г) консультирование;</w:t>
      </w:r>
    </w:p>
    <w:p w14:paraId="246ABB3B"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lastRenderedPageBreak/>
        <w:t>д) профилактический визит.</w:t>
      </w:r>
    </w:p>
    <w:p w14:paraId="2D9D829A"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Порядок и сроки проведения обязательных профилактических визитов в отношении лиц, приступающих к осуществлению деятельности в определ</w:t>
      </w:r>
      <w:r>
        <w:rPr>
          <w:rFonts w:ascii="Times New Roman" w:hAnsi="Times New Roman"/>
          <w:sz w:val="24"/>
          <w:szCs w:val="24"/>
        </w:rPr>
        <w:t>е</w:t>
      </w:r>
      <w:r w:rsidRPr="00126D01">
        <w:rPr>
          <w:rFonts w:ascii="Times New Roman" w:hAnsi="Times New Roman"/>
          <w:sz w:val="24"/>
          <w:szCs w:val="24"/>
        </w:rPr>
        <w:t>нной сфере, определен стать</w:t>
      </w:r>
      <w:r>
        <w:rPr>
          <w:rFonts w:ascii="Times New Roman" w:hAnsi="Times New Roman"/>
          <w:sz w:val="24"/>
          <w:szCs w:val="24"/>
        </w:rPr>
        <w:t>е</w:t>
      </w:r>
      <w:r w:rsidRPr="00126D01">
        <w:rPr>
          <w:rFonts w:ascii="Times New Roman" w:hAnsi="Times New Roman"/>
          <w:sz w:val="24"/>
          <w:szCs w:val="24"/>
        </w:rPr>
        <w:t xml:space="preserve">й 52.1 Федерального закона </w:t>
      </w:r>
      <w:r>
        <w:rPr>
          <w:rFonts w:ascii="Times New Roman" w:hAnsi="Times New Roman"/>
          <w:sz w:val="24"/>
          <w:szCs w:val="24"/>
        </w:rPr>
        <w:t>№</w:t>
      </w:r>
      <w:r w:rsidRPr="00126D01">
        <w:rPr>
          <w:rFonts w:ascii="Times New Roman" w:hAnsi="Times New Roman"/>
          <w:sz w:val="24"/>
          <w:szCs w:val="24"/>
        </w:rPr>
        <w:t xml:space="preserve"> 248 и Положением о муниципальном контроле:</w:t>
      </w:r>
    </w:p>
    <w:p w14:paraId="0EA82251"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Перечень контролируемых лиц, в отношении которых проводятся профилактические визиты, определен приложением №</w:t>
      </w:r>
      <w:r>
        <w:rPr>
          <w:rFonts w:ascii="Times New Roman" w:hAnsi="Times New Roman"/>
          <w:sz w:val="24"/>
          <w:szCs w:val="24"/>
        </w:rPr>
        <w:t xml:space="preserve"> </w:t>
      </w:r>
      <w:r w:rsidRPr="00126D01">
        <w:rPr>
          <w:rFonts w:ascii="Times New Roman" w:hAnsi="Times New Roman"/>
          <w:sz w:val="24"/>
          <w:szCs w:val="24"/>
        </w:rPr>
        <w:t>1 к программе профилактики.</w:t>
      </w:r>
    </w:p>
    <w:p w14:paraId="63394521"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Обязательный профилактический визит проводится в отношении контролируемых лиц, впервые приступающих к осуществлению деятельности.</w:t>
      </w:r>
    </w:p>
    <w:p w14:paraId="271DFCAC"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w:t>
      </w:r>
      <w:r>
        <w:rPr>
          <w:rFonts w:ascii="Times New Roman" w:hAnsi="Times New Roman"/>
          <w:sz w:val="24"/>
          <w:szCs w:val="24"/>
        </w:rPr>
        <w:t>№</w:t>
      </w:r>
      <w:r w:rsidRPr="00126D01">
        <w:rPr>
          <w:rFonts w:ascii="Times New Roman" w:hAnsi="Times New Roman"/>
          <w:sz w:val="24"/>
          <w:szCs w:val="24"/>
        </w:rPr>
        <w:t xml:space="preserve"> 248-ФЗ;</w:t>
      </w:r>
    </w:p>
    <w:p w14:paraId="44732BB9"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2) по поручению:</w:t>
      </w:r>
    </w:p>
    <w:p w14:paraId="11613EDD"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а) Президента Российской Федерации;</w:t>
      </w:r>
    </w:p>
    <w:p w14:paraId="5AB551EA"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w:t>
      </w:r>
      <w:r>
        <w:rPr>
          <w:rFonts w:ascii="Times New Roman" w:hAnsi="Times New Roman"/>
          <w:sz w:val="24"/>
          <w:szCs w:val="24"/>
        </w:rPr>
        <w:t>–</w:t>
      </w:r>
      <w:r w:rsidRPr="00126D01">
        <w:rPr>
          <w:rFonts w:ascii="Times New Roman" w:hAnsi="Times New Roman"/>
          <w:sz w:val="24"/>
          <w:szCs w:val="24"/>
        </w:rPr>
        <w:t xml:space="preserve"> Руководителем Аппарата Правительства Российской Федерации.</w:t>
      </w:r>
    </w:p>
    <w:p w14:paraId="79146F99"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Обязательный профилактический визит не предусматривает отказ контролируемого лица от его проведения.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00A2883"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40C0DAAB"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191AAFC"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rFonts w:ascii="Times New Roman" w:hAnsi="Times New Roman"/>
          <w:sz w:val="24"/>
          <w:szCs w:val="24"/>
        </w:rPr>
        <w:t xml:space="preserve">№ </w:t>
      </w:r>
      <w:r w:rsidRPr="00126D01">
        <w:rPr>
          <w:rFonts w:ascii="Times New Roman" w:hAnsi="Times New Roman"/>
          <w:sz w:val="24"/>
          <w:szCs w:val="24"/>
        </w:rPr>
        <w:t>248-ФЗ.</w:t>
      </w:r>
    </w:p>
    <w:p w14:paraId="0C596FB9"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w:t>
      </w:r>
      <w:r>
        <w:rPr>
          <w:rFonts w:ascii="Times New Roman" w:hAnsi="Times New Roman"/>
          <w:sz w:val="24"/>
          <w:szCs w:val="24"/>
        </w:rPr>
        <w:t xml:space="preserve"> </w:t>
      </w:r>
      <w:r w:rsidRPr="00126D01">
        <w:rPr>
          <w:rFonts w:ascii="Times New Roman" w:hAnsi="Times New Roman"/>
          <w:sz w:val="24"/>
          <w:szCs w:val="24"/>
        </w:rPr>
        <w:t>некоммерческой организацией либо государственным или муниципальным учреждением.</w:t>
      </w:r>
    </w:p>
    <w:p w14:paraId="5E1FCE71"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Pr>
          <w:rFonts w:ascii="Times New Roman" w:hAnsi="Times New Roman"/>
          <w:sz w:val="24"/>
          <w:szCs w:val="24"/>
        </w:rPr>
        <w:t>«</w:t>
      </w:r>
      <w:r w:rsidRPr="00126D01">
        <w:rPr>
          <w:rFonts w:ascii="Times New Roman" w:hAnsi="Times New Roman"/>
          <w:sz w:val="24"/>
          <w:szCs w:val="24"/>
        </w:rPr>
        <w:t>Инспектор</w:t>
      </w:r>
      <w:r>
        <w:rPr>
          <w:rFonts w:ascii="Times New Roman" w:hAnsi="Times New Roman"/>
          <w:sz w:val="24"/>
          <w:szCs w:val="24"/>
        </w:rPr>
        <w:t>»</w:t>
      </w:r>
      <w:r w:rsidRPr="00126D01">
        <w:rPr>
          <w:rFonts w:ascii="Times New Roman" w:hAnsi="Times New Roman"/>
          <w:sz w:val="24"/>
          <w:szCs w:val="24"/>
        </w:rPr>
        <w:t>.</w:t>
      </w:r>
    </w:p>
    <w:p w14:paraId="053FB4C6"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806BCBC"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Разъяснения и рекомендации, полученные контролируемым лицом в ходе профилактического визита, носят рекомендательный характер.</w:t>
      </w:r>
    </w:p>
    <w:p w14:paraId="358369F7" w14:textId="77777777" w:rsidR="0033123E" w:rsidRPr="00126D01"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D84F157" w14:textId="0A816E21" w:rsidR="0033123E" w:rsidRDefault="0033123E" w:rsidP="0033123E">
      <w:pPr>
        <w:spacing w:after="0" w:line="240" w:lineRule="auto"/>
        <w:ind w:firstLine="709"/>
        <w:jc w:val="both"/>
        <w:rPr>
          <w:rFonts w:ascii="Times New Roman" w:hAnsi="Times New Roman"/>
          <w:sz w:val="24"/>
          <w:szCs w:val="24"/>
        </w:rPr>
      </w:pPr>
      <w:r w:rsidRPr="00126D01">
        <w:rPr>
          <w:rFonts w:ascii="Times New Roman" w:hAnsi="Times New Roman"/>
          <w:sz w:val="24"/>
          <w:szCs w:val="24"/>
        </w:rP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администрации </w:t>
      </w:r>
      <w:r w:rsidR="00D22BAE">
        <w:rPr>
          <w:rFonts w:ascii="Times New Roman" w:hAnsi="Times New Roman"/>
          <w:sz w:val="24"/>
          <w:szCs w:val="24"/>
        </w:rPr>
        <w:t>Плодовского</w:t>
      </w:r>
      <w:r w:rsidRPr="00126D01">
        <w:rPr>
          <w:rFonts w:ascii="Times New Roman" w:hAnsi="Times New Roman"/>
          <w:sz w:val="24"/>
          <w:szCs w:val="24"/>
        </w:rPr>
        <w:t xml:space="preserve"> сельского поселения для принятия решения о проведении контрольных мероприятий.</w:t>
      </w:r>
    </w:p>
    <w:p w14:paraId="402B4A75" w14:textId="77777777" w:rsidR="0033123E" w:rsidRDefault="0033123E" w:rsidP="0033123E">
      <w:pPr>
        <w:spacing w:after="0" w:line="240" w:lineRule="auto"/>
        <w:ind w:firstLine="709"/>
        <w:jc w:val="both"/>
        <w:rPr>
          <w:rFonts w:ascii="Times New Roman" w:hAnsi="Times New Roman"/>
          <w:sz w:val="24"/>
          <w:szCs w:val="24"/>
        </w:rPr>
      </w:pPr>
    </w:p>
    <w:p w14:paraId="57D438A7" w14:textId="77777777" w:rsidR="0033123E" w:rsidRPr="00210A4C" w:rsidRDefault="0033123E" w:rsidP="0033123E">
      <w:pPr>
        <w:spacing w:after="0" w:line="240" w:lineRule="auto"/>
        <w:jc w:val="center"/>
        <w:rPr>
          <w:rFonts w:ascii="Times New Roman" w:hAnsi="Times New Roman"/>
          <w:b/>
          <w:sz w:val="24"/>
          <w:szCs w:val="24"/>
        </w:rPr>
      </w:pPr>
      <w:r w:rsidRPr="00210A4C">
        <w:rPr>
          <w:rFonts w:ascii="Times New Roman" w:hAnsi="Times New Roman"/>
          <w:b/>
          <w:sz w:val="24"/>
          <w:szCs w:val="24"/>
        </w:rPr>
        <w:t xml:space="preserve">2. </w:t>
      </w:r>
      <w:r w:rsidRPr="005D00D1">
        <w:rPr>
          <w:rFonts w:ascii="Times New Roman" w:hAnsi="Times New Roman"/>
          <w:b/>
          <w:sz w:val="24"/>
          <w:szCs w:val="24"/>
        </w:rPr>
        <w:t>Цели и задачи реализации программы профилактики</w:t>
      </w:r>
    </w:p>
    <w:p w14:paraId="038E49D2" w14:textId="77777777" w:rsidR="0033123E" w:rsidRPr="00210A4C" w:rsidRDefault="0033123E" w:rsidP="0033123E">
      <w:pPr>
        <w:spacing w:after="0" w:line="240" w:lineRule="auto"/>
        <w:jc w:val="center"/>
        <w:rPr>
          <w:rFonts w:ascii="Times New Roman" w:hAnsi="Times New Roman"/>
          <w:b/>
          <w:sz w:val="24"/>
          <w:szCs w:val="24"/>
        </w:rPr>
      </w:pPr>
    </w:p>
    <w:p w14:paraId="04B2A707" w14:textId="77777777" w:rsidR="0033123E" w:rsidRPr="00210A4C" w:rsidRDefault="0033123E" w:rsidP="0033123E">
      <w:pPr>
        <w:spacing w:after="0" w:line="240" w:lineRule="auto"/>
        <w:ind w:firstLine="709"/>
        <w:jc w:val="both"/>
        <w:rPr>
          <w:rFonts w:ascii="Times New Roman" w:hAnsi="Times New Roman"/>
          <w:b/>
          <w:sz w:val="24"/>
          <w:szCs w:val="24"/>
        </w:rPr>
      </w:pPr>
      <w:r w:rsidRPr="00210A4C">
        <w:rPr>
          <w:rFonts w:ascii="Times New Roman" w:hAnsi="Times New Roman"/>
          <w:b/>
          <w:sz w:val="24"/>
          <w:szCs w:val="24"/>
        </w:rPr>
        <w:t>Основными целями Программы профилактики являются:</w:t>
      </w:r>
    </w:p>
    <w:p w14:paraId="54BE71B0" w14:textId="77777777" w:rsidR="0033123E" w:rsidRPr="005D00D1" w:rsidRDefault="0033123E" w:rsidP="0033123E">
      <w:pPr>
        <w:spacing w:after="0" w:line="240" w:lineRule="auto"/>
        <w:ind w:firstLine="709"/>
        <w:jc w:val="both"/>
        <w:rPr>
          <w:rFonts w:ascii="Times New Roman" w:hAnsi="Times New Roman"/>
          <w:sz w:val="24"/>
          <w:szCs w:val="24"/>
        </w:rPr>
      </w:pPr>
      <w:r w:rsidRPr="00210A4C">
        <w:rPr>
          <w:rFonts w:ascii="Times New Roman" w:hAnsi="Times New Roman"/>
          <w:sz w:val="24"/>
          <w:szCs w:val="24"/>
        </w:rPr>
        <w:t>1)</w:t>
      </w:r>
      <w:r w:rsidRPr="005D00D1">
        <w:rPr>
          <w:rFonts w:ascii="Times New Roman" w:hAnsi="Times New Roman"/>
          <w:sz w:val="24"/>
          <w:szCs w:val="24"/>
        </w:rPr>
        <w:t xml:space="preserve"> стимулирование добросовестного соблюдения обязательных требований всеми контролируемыми лицами;</w:t>
      </w:r>
    </w:p>
    <w:p w14:paraId="291C44FB" w14:textId="77777777" w:rsidR="0033123E" w:rsidRPr="005D00D1"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C8F1512" w14:textId="77777777" w:rsidR="0033123E" w:rsidRPr="005D00D1"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14:paraId="58281CBE" w14:textId="77777777" w:rsidR="0033123E" w:rsidRPr="005D00D1"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15E390A0" w14:textId="77777777" w:rsidR="0033123E" w:rsidRPr="005D00D1"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5) снижение административной нагрузки на контролируемых лиц;</w:t>
      </w:r>
    </w:p>
    <w:p w14:paraId="562FF74E" w14:textId="77777777" w:rsidR="0033123E" w:rsidRPr="00210A4C"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6) снижение размера ущерба, причиняемого охраняемым законом ценностям.</w:t>
      </w:r>
    </w:p>
    <w:p w14:paraId="092F597C" w14:textId="77777777" w:rsidR="0033123E" w:rsidRPr="00210A4C" w:rsidRDefault="0033123E" w:rsidP="0033123E">
      <w:pPr>
        <w:spacing w:after="0" w:line="240" w:lineRule="auto"/>
        <w:ind w:firstLine="709"/>
        <w:jc w:val="both"/>
        <w:rPr>
          <w:rFonts w:ascii="Times New Roman" w:hAnsi="Times New Roman"/>
          <w:sz w:val="24"/>
          <w:szCs w:val="24"/>
        </w:rPr>
      </w:pPr>
    </w:p>
    <w:p w14:paraId="78889DF8" w14:textId="77777777" w:rsidR="0033123E" w:rsidRPr="00210A4C" w:rsidRDefault="0033123E" w:rsidP="0033123E">
      <w:pPr>
        <w:spacing w:after="0" w:line="240" w:lineRule="auto"/>
        <w:ind w:firstLine="709"/>
        <w:jc w:val="both"/>
        <w:rPr>
          <w:rFonts w:ascii="Times New Roman" w:hAnsi="Times New Roman"/>
          <w:b/>
          <w:sz w:val="24"/>
          <w:szCs w:val="24"/>
        </w:rPr>
      </w:pPr>
      <w:r w:rsidRPr="00210A4C">
        <w:rPr>
          <w:rFonts w:ascii="Times New Roman" w:hAnsi="Times New Roman"/>
          <w:b/>
          <w:sz w:val="24"/>
          <w:szCs w:val="24"/>
        </w:rPr>
        <w:t>Проведение профилактических мероприятий Программы профилактики направлено на решение следующих задач:</w:t>
      </w:r>
    </w:p>
    <w:p w14:paraId="2C212E94" w14:textId="77777777" w:rsidR="0033123E" w:rsidRPr="005D00D1" w:rsidRDefault="0033123E" w:rsidP="0033123E">
      <w:pPr>
        <w:spacing w:after="0" w:line="240" w:lineRule="auto"/>
        <w:ind w:firstLine="709"/>
        <w:jc w:val="both"/>
        <w:rPr>
          <w:rFonts w:ascii="Times New Roman" w:hAnsi="Times New Roman"/>
          <w:sz w:val="24"/>
          <w:szCs w:val="24"/>
        </w:rPr>
      </w:pPr>
      <w:r w:rsidRPr="00210A4C">
        <w:rPr>
          <w:rFonts w:ascii="Times New Roman" w:hAnsi="Times New Roman"/>
          <w:sz w:val="24"/>
          <w:szCs w:val="24"/>
        </w:rPr>
        <w:t xml:space="preserve">1) </w:t>
      </w:r>
      <w:r w:rsidRPr="005D00D1">
        <w:rPr>
          <w:rFonts w:ascii="Times New Roman" w:hAnsi="Times New Roman"/>
          <w:sz w:val="24"/>
          <w:szCs w:val="24"/>
        </w:rPr>
        <w:t>укрепление системы профилактики нарушений обязательных требований;</w:t>
      </w:r>
    </w:p>
    <w:p w14:paraId="1004A46F" w14:textId="77777777" w:rsidR="0033123E" w:rsidRPr="005D00D1"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1D24E070" w14:textId="77777777" w:rsidR="0033123E" w:rsidRPr="00210A4C" w:rsidRDefault="0033123E" w:rsidP="0033123E">
      <w:pPr>
        <w:spacing w:after="0" w:line="240" w:lineRule="auto"/>
        <w:ind w:firstLine="709"/>
        <w:jc w:val="both"/>
        <w:rPr>
          <w:rFonts w:ascii="Times New Roman" w:hAnsi="Times New Roman"/>
          <w:sz w:val="24"/>
          <w:szCs w:val="24"/>
        </w:rPr>
      </w:pPr>
      <w:r w:rsidRPr="005D00D1">
        <w:rPr>
          <w:rFonts w:ascii="Times New Roman" w:hAnsi="Times New Roman"/>
          <w:sz w:val="24"/>
          <w:szCs w:val="24"/>
        </w:rPr>
        <w:t>3) повышение правосознания и правовой культуры организаций и граждан в сфере рассматриваемых правоотношений</w:t>
      </w:r>
      <w:r w:rsidRPr="00210A4C">
        <w:rPr>
          <w:rFonts w:ascii="Times New Roman" w:hAnsi="Times New Roman"/>
          <w:sz w:val="24"/>
          <w:szCs w:val="24"/>
        </w:rPr>
        <w:t>.</w:t>
      </w:r>
    </w:p>
    <w:p w14:paraId="2AC2DF50" w14:textId="77777777" w:rsidR="0033123E" w:rsidRPr="00210A4C" w:rsidRDefault="0033123E" w:rsidP="0033123E">
      <w:pPr>
        <w:spacing w:after="0" w:line="240" w:lineRule="auto"/>
        <w:ind w:firstLine="709"/>
        <w:jc w:val="both"/>
        <w:rPr>
          <w:rFonts w:ascii="Times New Roman" w:hAnsi="Times New Roman"/>
          <w:sz w:val="24"/>
          <w:szCs w:val="24"/>
        </w:rPr>
      </w:pPr>
    </w:p>
    <w:p w14:paraId="10FDC380" w14:textId="77777777" w:rsidR="0033123E" w:rsidRPr="00210A4C" w:rsidRDefault="0033123E" w:rsidP="0033123E">
      <w:pPr>
        <w:spacing w:after="0" w:line="240" w:lineRule="auto"/>
        <w:jc w:val="center"/>
        <w:rPr>
          <w:rFonts w:ascii="Times New Roman" w:hAnsi="Times New Roman"/>
          <w:b/>
          <w:sz w:val="24"/>
          <w:szCs w:val="24"/>
        </w:rPr>
      </w:pPr>
      <w:r w:rsidRPr="00210A4C">
        <w:rPr>
          <w:rFonts w:ascii="Times New Roman" w:hAnsi="Times New Roman"/>
          <w:b/>
          <w:sz w:val="24"/>
          <w:szCs w:val="24"/>
        </w:rPr>
        <w:t xml:space="preserve">3. </w:t>
      </w:r>
      <w:r w:rsidRPr="005D00D1">
        <w:rPr>
          <w:rFonts w:ascii="Times New Roman" w:hAnsi="Times New Roman"/>
          <w:b/>
          <w:sz w:val="24"/>
          <w:szCs w:val="24"/>
        </w:rPr>
        <w:t>Перечень профилактических мероприятий, сроки (периодичность) их проведения</w:t>
      </w:r>
    </w:p>
    <w:p w14:paraId="7241CB41" w14:textId="77777777" w:rsidR="0033123E" w:rsidRPr="00210A4C" w:rsidRDefault="0033123E" w:rsidP="0033123E">
      <w:pPr>
        <w:spacing w:after="0" w:line="240" w:lineRule="auto"/>
        <w:jc w:val="center"/>
        <w:rPr>
          <w:rFonts w:ascii="Times New Roman" w:hAnsi="Times New Roman"/>
          <w:b/>
          <w:sz w:val="24"/>
          <w:szCs w:val="24"/>
        </w:rPr>
      </w:pPr>
    </w:p>
    <w:tbl>
      <w:tblPr>
        <w:tblW w:w="9714" w:type="dxa"/>
        <w:tblInd w:w="-505" w:type="dxa"/>
        <w:tblLayout w:type="fixed"/>
        <w:tblCellMar>
          <w:top w:w="102" w:type="dxa"/>
          <w:left w:w="62" w:type="dxa"/>
          <w:bottom w:w="102" w:type="dxa"/>
          <w:right w:w="62" w:type="dxa"/>
        </w:tblCellMar>
        <w:tblLook w:val="04A0" w:firstRow="1" w:lastRow="0" w:firstColumn="1" w:lastColumn="0" w:noHBand="0" w:noVBand="1"/>
      </w:tblPr>
      <w:tblGrid>
        <w:gridCol w:w="709"/>
        <w:gridCol w:w="5887"/>
        <w:gridCol w:w="1417"/>
        <w:gridCol w:w="1701"/>
      </w:tblGrid>
      <w:tr w:rsidR="0033123E" w:rsidRPr="00210A4C" w14:paraId="24083207" w14:textId="77777777" w:rsidTr="00A87A52">
        <w:tc>
          <w:tcPr>
            <w:tcW w:w="709" w:type="dxa"/>
            <w:tcBorders>
              <w:top w:val="single" w:sz="4" w:space="0" w:color="auto"/>
              <w:left w:val="single" w:sz="4" w:space="0" w:color="auto"/>
              <w:bottom w:val="single" w:sz="4" w:space="0" w:color="auto"/>
              <w:right w:val="single" w:sz="4" w:space="0" w:color="auto"/>
            </w:tcBorders>
            <w:vAlign w:val="center"/>
            <w:hideMark/>
          </w:tcPr>
          <w:p w14:paraId="611F80EF"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 п/п</w:t>
            </w:r>
          </w:p>
        </w:tc>
        <w:tc>
          <w:tcPr>
            <w:tcW w:w="5887" w:type="dxa"/>
            <w:tcBorders>
              <w:top w:val="single" w:sz="4" w:space="0" w:color="auto"/>
              <w:left w:val="single" w:sz="4" w:space="0" w:color="auto"/>
              <w:bottom w:val="single" w:sz="4" w:space="0" w:color="auto"/>
              <w:right w:val="single" w:sz="4" w:space="0" w:color="auto"/>
            </w:tcBorders>
            <w:vAlign w:val="center"/>
            <w:hideMark/>
          </w:tcPr>
          <w:p w14:paraId="10A248A3"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Наименование мероприятия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C959B3"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Срок исполнения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83029E"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должностное лицо, ответственное за реализацию</w:t>
            </w:r>
          </w:p>
        </w:tc>
      </w:tr>
      <w:tr w:rsidR="0033123E" w:rsidRPr="00210A4C" w14:paraId="34481879" w14:textId="77777777" w:rsidTr="00A87A52">
        <w:trPr>
          <w:trHeight w:val="277"/>
        </w:trPr>
        <w:tc>
          <w:tcPr>
            <w:tcW w:w="709" w:type="dxa"/>
            <w:tcBorders>
              <w:top w:val="single" w:sz="4" w:space="0" w:color="auto"/>
              <w:left w:val="single" w:sz="4" w:space="0" w:color="auto"/>
              <w:bottom w:val="single" w:sz="4" w:space="0" w:color="auto"/>
              <w:right w:val="single" w:sz="4" w:space="0" w:color="auto"/>
            </w:tcBorders>
            <w:vAlign w:val="center"/>
            <w:hideMark/>
          </w:tcPr>
          <w:p w14:paraId="69740D15"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r w:rsidRPr="00210A4C">
              <w:rPr>
                <w:rFonts w:ascii="Times New Roman" w:hAnsi="Times New Roman"/>
                <w:iCs/>
                <w:sz w:val="24"/>
                <w:szCs w:val="24"/>
              </w:rPr>
              <w:t>1.</w:t>
            </w:r>
          </w:p>
        </w:tc>
        <w:tc>
          <w:tcPr>
            <w:tcW w:w="5887" w:type="dxa"/>
            <w:tcBorders>
              <w:top w:val="single" w:sz="4" w:space="0" w:color="auto"/>
              <w:left w:val="single" w:sz="4" w:space="0" w:color="auto"/>
              <w:bottom w:val="single" w:sz="4" w:space="0" w:color="auto"/>
              <w:right w:val="single" w:sz="4" w:space="0" w:color="auto"/>
            </w:tcBorders>
            <w:vAlign w:val="center"/>
            <w:hideMark/>
          </w:tcPr>
          <w:p w14:paraId="2426D6F7"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r w:rsidRPr="00210A4C">
              <w:rPr>
                <w:rFonts w:ascii="Times New Roman" w:hAnsi="Times New Roman"/>
                <w:iCs/>
                <w:sz w:val="24"/>
                <w:szCs w:val="24"/>
              </w:rPr>
              <w:t>Информирование</w:t>
            </w:r>
          </w:p>
        </w:tc>
        <w:tc>
          <w:tcPr>
            <w:tcW w:w="1417" w:type="dxa"/>
            <w:vMerge w:val="restart"/>
            <w:tcBorders>
              <w:top w:val="single" w:sz="4" w:space="0" w:color="auto"/>
              <w:left w:val="single" w:sz="4" w:space="0" w:color="auto"/>
              <w:bottom w:val="nil"/>
              <w:right w:val="single" w:sz="4" w:space="0" w:color="auto"/>
            </w:tcBorders>
            <w:vAlign w:val="center"/>
            <w:hideMark/>
          </w:tcPr>
          <w:p w14:paraId="011190A2"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постоянно</w:t>
            </w:r>
          </w:p>
        </w:tc>
        <w:tc>
          <w:tcPr>
            <w:tcW w:w="1701" w:type="dxa"/>
            <w:vMerge w:val="restart"/>
            <w:tcBorders>
              <w:top w:val="single" w:sz="4" w:space="0" w:color="auto"/>
              <w:left w:val="single" w:sz="4" w:space="0" w:color="auto"/>
              <w:bottom w:val="nil"/>
              <w:right w:val="single" w:sz="4" w:space="0" w:color="auto"/>
            </w:tcBorders>
            <w:vAlign w:val="center"/>
            <w:hideMark/>
          </w:tcPr>
          <w:p w14:paraId="19E65498" w14:textId="3A6C2E86"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 xml:space="preserve">Заместитель главы администрации </w:t>
            </w:r>
            <w:r w:rsidR="00D22BAE" w:rsidRPr="00A87A52">
              <w:rPr>
                <w:rFonts w:ascii="Times New Roman" w:hAnsi="Times New Roman"/>
                <w:iCs/>
              </w:rPr>
              <w:t>Плодовского</w:t>
            </w:r>
            <w:r w:rsidRPr="00A87A52">
              <w:rPr>
                <w:rFonts w:ascii="Times New Roman" w:hAnsi="Times New Roman"/>
                <w:iCs/>
              </w:rPr>
              <w:t xml:space="preserve"> сельского поселения </w:t>
            </w:r>
          </w:p>
        </w:tc>
      </w:tr>
      <w:tr w:rsidR="0033123E" w:rsidRPr="00210A4C" w14:paraId="52E0A81A" w14:textId="77777777" w:rsidTr="00A87A52">
        <w:trPr>
          <w:trHeight w:val="117"/>
        </w:trPr>
        <w:tc>
          <w:tcPr>
            <w:tcW w:w="709" w:type="dxa"/>
            <w:tcBorders>
              <w:top w:val="single" w:sz="4" w:space="0" w:color="auto"/>
              <w:left w:val="single" w:sz="4" w:space="0" w:color="auto"/>
              <w:bottom w:val="nil"/>
              <w:right w:val="single" w:sz="4" w:space="0" w:color="auto"/>
            </w:tcBorders>
            <w:vAlign w:val="center"/>
          </w:tcPr>
          <w:p w14:paraId="4CDFA359"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p>
        </w:tc>
        <w:tc>
          <w:tcPr>
            <w:tcW w:w="5887" w:type="dxa"/>
            <w:tcBorders>
              <w:top w:val="single" w:sz="4" w:space="0" w:color="auto"/>
              <w:left w:val="single" w:sz="4" w:space="0" w:color="auto"/>
              <w:bottom w:val="single" w:sz="4" w:space="0" w:color="auto"/>
              <w:right w:val="single" w:sz="4" w:space="0" w:color="auto"/>
            </w:tcBorders>
            <w:vAlign w:val="center"/>
            <w:hideMark/>
          </w:tcPr>
          <w:p w14:paraId="3A8A772B" w14:textId="6FC136FD"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xml:space="preserve">Размещение сведений, касающихся осуществления муниципального контроля на официальном сайте администрации </w:t>
            </w:r>
            <w:r w:rsidR="00D22BAE" w:rsidRPr="00A87A52">
              <w:rPr>
                <w:rFonts w:ascii="Times New Roman" w:hAnsi="Times New Roman"/>
                <w:iCs/>
              </w:rPr>
              <w:t>Плодовского</w:t>
            </w:r>
            <w:r w:rsidRPr="00A87A52">
              <w:rPr>
                <w:rFonts w:ascii="Times New Roman" w:hAnsi="Times New Roman"/>
                <w:iCs/>
              </w:rPr>
              <w:t xml:space="preserve"> сельского поселения в сети «Интернет» и средствах массовой информации:</w:t>
            </w:r>
          </w:p>
          <w:p w14:paraId="6D0A8915"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1) текстов нормативных правовых актов, регулирующих осуществление муниципального контроля;</w:t>
            </w:r>
          </w:p>
          <w:p w14:paraId="4839CA03"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2) сведений об изменениях, внесенных в нормативные правовые акты, регулирующих осуществление муниципального контроля, о сроках и порядке их вступления в силу;</w:t>
            </w:r>
          </w:p>
          <w:p w14:paraId="6C07B7C5"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xml:space="preserve">3)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w:t>
            </w:r>
            <w:r w:rsidRPr="00A87A52">
              <w:rPr>
                <w:rFonts w:ascii="Times New Roman" w:hAnsi="Times New Roman"/>
                <w:iCs/>
              </w:rPr>
              <w:lastRenderedPageBreak/>
              <w:t>контроля, а также информацию о мерах ответственности, применяемых при нарушении обязательных требований, с текстами в действующей редакции;</w:t>
            </w:r>
          </w:p>
          <w:p w14:paraId="7F21E2DE"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4) исчерпывающий перечень сведений, которые могут запрашиваться контрольным органом у контролируемого лица;</w:t>
            </w:r>
          </w:p>
          <w:p w14:paraId="52096AD7"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5) перечень объектов контроля;</w:t>
            </w:r>
          </w:p>
          <w:p w14:paraId="4E548E40"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6) сведения о способах получения консультаций по вопросам соблюдения обязательных требований;</w:t>
            </w:r>
          </w:p>
          <w:p w14:paraId="1CE2066B"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7) программы профилактики рисков причинения вреда (ущерба), охраняемых законом ценностям;</w:t>
            </w:r>
          </w:p>
          <w:p w14:paraId="4A678539" w14:textId="37E99E3C" w:rsidR="0033123E" w:rsidRPr="00A87A52" w:rsidRDefault="0033123E" w:rsidP="00A87A52">
            <w:pPr>
              <w:autoSpaceDE w:val="0"/>
              <w:autoSpaceDN w:val="0"/>
              <w:adjustRightInd w:val="0"/>
              <w:spacing w:after="0" w:line="240" w:lineRule="auto"/>
              <w:jc w:val="both"/>
              <w:rPr>
                <w:rFonts w:ascii="Times New Roman" w:hAnsi="Times New Roman"/>
              </w:rPr>
            </w:pPr>
            <w:r w:rsidRPr="00A87A52">
              <w:rPr>
                <w:rFonts w:ascii="Times New Roman" w:hAnsi="Times New Roman"/>
                <w:iCs/>
              </w:rPr>
              <w:t>8) докладов о муниципальном контроле</w:t>
            </w:r>
          </w:p>
        </w:tc>
        <w:tc>
          <w:tcPr>
            <w:tcW w:w="1417" w:type="dxa"/>
            <w:vMerge/>
            <w:tcBorders>
              <w:top w:val="single" w:sz="4" w:space="0" w:color="auto"/>
              <w:left w:val="single" w:sz="4" w:space="0" w:color="auto"/>
              <w:bottom w:val="nil"/>
              <w:right w:val="single" w:sz="4" w:space="0" w:color="auto"/>
            </w:tcBorders>
            <w:vAlign w:val="center"/>
            <w:hideMark/>
          </w:tcPr>
          <w:p w14:paraId="006EC729" w14:textId="77777777" w:rsidR="0033123E" w:rsidRPr="00A87A52" w:rsidRDefault="0033123E" w:rsidP="00DC1E2C">
            <w:pPr>
              <w:spacing w:after="0" w:line="240" w:lineRule="auto"/>
              <w:rPr>
                <w:rFonts w:ascii="Times New Roman" w:hAnsi="Times New Roman"/>
                <w:iCs/>
              </w:rPr>
            </w:pPr>
          </w:p>
        </w:tc>
        <w:tc>
          <w:tcPr>
            <w:tcW w:w="1701" w:type="dxa"/>
            <w:vMerge/>
            <w:tcBorders>
              <w:top w:val="single" w:sz="4" w:space="0" w:color="auto"/>
              <w:left w:val="single" w:sz="4" w:space="0" w:color="auto"/>
              <w:bottom w:val="nil"/>
              <w:right w:val="single" w:sz="4" w:space="0" w:color="auto"/>
            </w:tcBorders>
            <w:vAlign w:val="center"/>
            <w:hideMark/>
          </w:tcPr>
          <w:p w14:paraId="34DB0F24" w14:textId="77777777" w:rsidR="0033123E" w:rsidRPr="00A87A52" w:rsidRDefault="0033123E" w:rsidP="00DC1E2C">
            <w:pPr>
              <w:spacing w:after="0" w:line="240" w:lineRule="auto"/>
              <w:rPr>
                <w:rFonts w:ascii="Times New Roman" w:hAnsi="Times New Roman"/>
                <w:iCs/>
              </w:rPr>
            </w:pPr>
          </w:p>
        </w:tc>
      </w:tr>
      <w:tr w:rsidR="0033123E" w:rsidRPr="00210A4C" w14:paraId="61864E0F" w14:textId="77777777" w:rsidTr="00A87A52">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0F9DD27D"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r w:rsidRPr="00210A4C">
              <w:rPr>
                <w:rFonts w:ascii="Times New Roman" w:hAnsi="Times New Roman"/>
                <w:iCs/>
                <w:sz w:val="24"/>
                <w:szCs w:val="24"/>
              </w:rPr>
              <w:t>2.</w:t>
            </w:r>
          </w:p>
        </w:tc>
        <w:tc>
          <w:tcPr>
            <w:tcW w:w="5887" w:type="dxa"/>
            <w:tcBorders>
              <w:top w:val="single" w:sz="4" w:space="0" w:color="auto"/>
              <w:left w:val="single" w:sz="4" w:space="0" w:color="auto"/>
              <w:bottom w:val="single" w:sz="4" w:space="0" w:color="auto"/>
              <w:right w:val="single" w:sz="4" w:space="0" w:color="auto"/>
            </w:tcBorders>
            <w:vAlign w:val="center"/>
            <w:hideMark/>
          </w:tcPr>
          <w:p w14:paraId="34A0C9E5" w14:textId="77777777" w:rsidR="0033123E" w:rsidRPr="00A87A52" w:rsidRDefault="0033123E" w:rsidP="00DC1E2C">
            <w:pPr>
              <w:autoSpaceDE w:val="0"/>
              <w:autoSpaceDN w:val="0"/>
              <w:adjustRightInd w:val="0"/>
              <w:spacing w:after="0" w:line="240" w:lineRule="auto"/>
              <w:jc w:val="center"/>
              <w:rPr>
                <w:rFonts w:ascii="Times New Roman" w:hAnsi="Times New Roman"/>
                <w:iCs/>
                <w:sz w:val="24"/>
                <w:szCs w:val="24"/>
              </w:rPr>
            </w:pPr>
            <w:r w:rsidRPr="00A87A52">
              <w:rPr>
                <w:rFonts w:ascii="Times New Roman" w:hAnsi="Times New Roman"/>
                <w:iCs/>
                <w:sz w:val="24"/>
                <w:szCs w:val="24"/>
              </w:rPr>
              <w:t>Консультирование</w:t>
            </w:r>
          </w:p>
        </w:tc>
        <w:tc>
          <w:tcPr>
            <w:tcW w:w="1417" w:type="dxa"/>
            <w:vMerge w:val="restart"/>
            <w:tcBorders>
              <w:top w:val="single" w:sz="4" w:space="0" w:color="auto"/>
              <w:left w:val="single" w:sz="4" w:space="0" w:color="auto"/>
              <w:bottom w:val="nil"/>
              <w:right w:val="single" w:sz="4" w:space="0" w:color="auto"/>
            </w:tcBorders>
            <w:vAlign w:val="center"/>
          </w:tcPr>
          <w:p w14:paraId="176E30C8"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При поступлении обращения от контролируемого лица по вопросам, связанным с организацией и осуществлением муниципального контроля</w:t>
            </w:r>
          </w:p>
        </w:tc>
        <w:tc>
          <w:tcPr>
            <w:tcW w:w="1701" w:type="dxa"/>
            <w:vMerge w:val="restart"/>
            <w:tcBorders>
              <w:top w:val="single" w:sz="4" w:space="0" w:color="auto"/>
              <w:left w:val="single" w:sz="4" w:space="0" w:color="auto"/>
              <w:bottom w:val="nil"/>
              <w:right w:val="single" w:sz="4" w:space="0" w:color="auto"/>
            </w:tcBorders>
            <w:vAlign w:val="center"/>
            <w:hideMark/>
          </w:tcPr>
          <w:p w14:paraId="79523348" w14:textId="709C10C2" w:rsidR="0033123E" w:rsidRPr="00A87A52" w:rsidRDefault="0033123E" w:rsidP="00DC1E2C">
            <w:pPr>
              <w:spacing w:after="0" w:line="240" w:lineRule="auto"/>
              <w:jc w:val="center"/>
              <w:rPr>
                <w:rFonts w:ascii="Times New Roman" w:hAnsi="Times New Roman"/>
              </w:rPr>
            </w:pPr>
            <w:r w:rsidRPr="00A87A52">
              <w:rPr>
                <w:rFonts w:ascii="Times New Roman" w:hAnsi="Times New Roman"/>
                <w:iCs/>
              </w:rPr>
              <w:t xml:space="preserve">Заместитель главы администрации </w:t>
            </w:r>
            <w:r w:rsidR="00D22BAE" w:rsidRPr="00A87A52">
              <w:rPr>
                <w:rFonts w:ascii="Times New Roman" w:hAnsi="Times New Roman"/>
                <w:iCs/>
              </w:rPr>
              <w:t>Плодовского</w:t>
            </w:r>
            <w:r w:rsidRPr="00A87A52">
              <w:rPr>
                <w:rFonts w:ascii="Times New Roman" w:hAnsi="Times New Roman"/>
                <w:iCs/>
              </w:rPr>
              <w:t xml:space="preserve"> сельского поселения </w:t>
            </w:r>
          </w:p>
        </w:tc>
      </w:tr>
      <w:tr w:rsidR="0033123E" w:rsidRPr="00210A4C" w14:paraId="6BBCD79F" w14:textId="77777777" w:rsidTr="00A87A52">
        <w:trPr>
          <w:trHeight w:val="2212"/>
        </w:trPr>
        <w:tc>
          <w:tcPr>
            <w:tcW w:w="709" w:type="dxa"/>
            <w:tcBorders>
              <w:top w:val="single" w:sz="4" w:space="0" w:color="auto"/>
              <w:left w:val="single" w:sz="4" w:space="0" w:color="auto"/>
              <w:bottom w:val="nil"/>
              <w:right w:val="single" w:sz="4" w:space="0" w:color="auto"/>
            </w:tcBorders>
            <w:vAlign w:val="center"/>
          </w:tcPr>
          <w:p w14:paraId="786D8DDB"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p>
        </w:tc>
        <w:tc>
          <w:tcPr>
            <w:tcW w:w="5887" w:type="dxa"/>
            <w:tcBorders>
              <w:top w:val="single" w:sz="4" w:space="0" w:color="auto"/>
              <w:left w:val="single" w:sz="4" w:space="0" w:color="auto"/>
              <w:bottom w:val="single" w:sz="4" w:space="0" w:color="auto"/>
              <w:right w:val="single" w:sz="4" w:space="0" w:color="auto"/>
            </w:tcBorders>
            <w:vAlign w:val="center"/>
            <w:hideMark/>
          </w:tcPr>
          <w:p w14:paraId="1DE806CB"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Осуществляется должностным лицом уполномоченного органа:</w:t>
            </w:r>
          </w:p>
          <w:p w14:paraId="69595383"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по телефону;</w:t>
            </w:r>
          </w:p>
          <w:p w14:paraId="22E5CA85"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посредством видео-конференц-связи;</w:t>
            </w:r>
          </w:p>
          <w:p w14:paraId="64970271"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на личном приеме;</w:t>
            </w:r>
          </w:p>
          <w:p w14:paraId="104596C0"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посредством письменного ответа;</w:t>
            </w:r>
          </w:p>
          <w:p w14:paraId="58B4F43A" w14:textId="77777777" w:rsidR="0033123E" w:rsidRPr="00A87A52" w:rsidRDefault="0033123E" w:rsidP="00DC1E2C">
            <w:pPr>
              <w:autoSpaceDE w:val="0"/>
              <w:autoSpaceDN w:val="0"/>
              <w:adjustRightInd w:val="0"/>
              <w:spacing w:after="0" w:line="240" w:lineRule="auto"/>
              <w:jc w:val="both"/>
              <w:rPr>
                <w:rFonts w:ascii="Times New Roman" w:hAnsi="Times New Roman"/>
                <w:iCs/>
              </w:rPr>
            </w:pPr>
            <w:r w:rsidRPr="00A87A52">
              <w:rPr>
                <w:rFonts w:ascii="Times New Roman" w:hAnsi="Times New Roman"/>
                <w:iCs/>
              </w:rPr>
              <w:t>- в ходе проведения профилактического мероприятия, контрольного (надзорного) мероприятия.</w:t>
            </w:r>
          </w:p>
        </w:tc>
        <w:tc>
          <w:tcPr>
            <w:tcW w:w="1417" w:type="dxa"/>
            <w:vMerge/>
            <w:tcBorders>
              <w:top w:val="single" w:sz="4" w:space="0" w:color="auto"/>
              <w:left w:val="single" w:sz="4" w:space="0" w:color="auto"/>
              <w:bottom w:val="nil"/>
              <w:right w:val="single" w:sz="4" w:space="0" w:color="auto"/>
            </w:tcBorders>
            <w:vAlign w:val="center"/>
            <w:hideMark/>
          </w:tcPr>
          <w:p w14:paraId="310A42EB" w14:textId="77777777" w:rsidR="0033123E" w:rsidRPr="00A87A52" w:rsidRDefault="0033123E" w:rsidP="00DC1E2C">
            <w:pPr>
              <w:spacing w:after="0" w:line="240" w:lineRule="auto"/>
              <w:rPr>
                <w:rFonts w:ascii="Times New Roman" w:hAnsi="Times New Roman"/>
                <w:iCs/>
              </w:rPr>
            </w:pPr>
          </w:p>
        </w:tc>
        <w:tc>
          <w:tcPr>
            <w:tcW w:w="1701" w:type="dxa"/>
            <w:vMerge/>
            <w:tcBorders>
              <w:top w:val="single" w:sz="4" w:space="0" w:color="auto"/>
              <w:left w:val="single" w:sz="4" w:space="0" w:color="auto"/>
              <w:bottom w:val="nil"/>
              <w:right w:val="single" w:sz="4" w:space="0" w:color="auto"/>
            </w:tcBorders>
            <w:vAlign w:val="center"/>
            <w:hideMark/>
          </w:tcPr>
          <w:p w14:paraId="71B5EFC9" w14:textId="77777777" w:rsidR="0033123E" w:rsidRPr="00A87A52" w:rsidRDefault="0033123E" w:rsidP="00DC1E2C">
            <w:pPr>
              <w:spacing w:after="0" w:line="240" w:lineRule="auto"/>
              <w:rPr>
                <w:rFonts w:ascii="Times New Roman" w:hAnsi="Times New Roman"/>
              </w:rPr>
            </w:pPr>
          </w:p>
        </w:tc>
      </w:tr>
      <w:tr w:rsidR="0033123E" w:rsidRPr="00210A4C" w14:paraId="16659831" w14:textId="77777777" w:rsidTr="00A87A52">
        <w:trPr>
          <w:trHeight w:val="294"/>
        </w:trPr>
        <w:tc>
          <w:tcPr>
            <w:tcW w:w="709" w:type="dxa"/>
            <w:tcBorders>
              <w:top w:val="single" w:sz="4" w:space="0" w:color="auto"/>
              <w:left w:val="single" w:sz="4" w:space="0" w:color="auto"/>
              <w:bottom w:val="single" w:sz="4" w:space="0" w:color="auto"/>
              <w:right w:val="single" w:sz="4" w:space="0" w:color="auto"/>
            </w:tcBorders>
            <w:vAlign w:val="center"/>
            <w:hideMark/>
          </w:tcPr>
          <w:p w14:paraId="46A8D44A"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r w:rsidRPr="00210A4C">
              <w:rPr>
                <w:rFonts w:ascii="Times New Roman" w:hAnsi="Times New Roman"/>
                <w:iCs/>
                <w:sz w:val="24"/>
                <w:szCs w:val="24"/>
              </w:rPr>
              <w:t>3.</w:t>
            </w:r>
          </w:p>
        </w:tc>
        <w:tc>
          <w:tcPr>
            <w:tcW w:w="5887" w:type="dxa"/>
            <w:tcBorders>
              <w:top w:val="single" w:sz="4" w:space="0" w:color="auto"/>
              <w:left w:val="single" w:sz="4" w:space="0" w:color="auto"/>
              <w:bottom w:val="single" w:sz="4" w:space="0" w:color="auto"/>
              <w:right w:val="single" w:sz="4" w:space="0" w:color="auto"/>
            </w:tcBorders>
            <w:vAlign w:val="center"/>
            <w:hideMark/>
          </w:tcPr>
          <w:p w14:paraId="55E4F984"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iCs/>
              </w:rPr>
              <w:t>Объявление предостережения о недопустимости нарушения обязательных требований</w:t>
            </w:r>
          </w:p>
        </w:tc>
        <w:tc>
          <w:tcPr>
            <w:tcW w:w="1417" w:type="dxa"/>
            <w:tcBorders>
              <w:top w:val="single" w:sz="4" w:space="0" w:color="auto"/>
              <w:left w:val="single" w:sz="4" w:space="0" w:color="auto"/>
              <w:bottom w:val="nil"/>
              <w:right w:val="single" w:sz="4" w:space="0" w:color="auto"/>
            </w:tcBorders>
            <w:vAlign w:val="center"/>
            <w:hideMark/>
          </w:tcPr>
          <w:p w14:paraId="4C45269A" w14:textId="77777777" w:rsidR="0033123E" w:rsidRPr="00A87A52" w:rsidRDefault="0033123E" w:rsidP="00DC1E2C">
            <w:pPr>
              <w:autoSpaceDE w:val="0"/>
              <w:autoSpaceDN w:val="0"/>
              <w:adjustRightInd w:val="0"/>
              <w:spacing w:after="0" w:line="240" w:lineRule="auto"/>
              <w:jc w:val="center"/>
              <w:rPr>
                <w:rFonts w:ascii="Times New Roman" w:hAnsi="Times New Roman"/>
                <w:iCs/>
              </w:rPr>
            </w:pPr>
            <w:r w:rsidRPr="00A87A52">
              <w:rPr>
                <w:rFonts w:ascii="Times New Roman" w:hAnsi="Times New Roman"/>
              </w:rPr>
              <w:t>По мере поступления соответствующей информации</w:t>
            </w:r>
          </w:p>
        </w:tc>
        <w:tc>
          <w:tcPr>
            <w:tcW w:w="1701" w:type="dxa"/>
            <w:tcBorders>
              <w:top w:val="single" w:sz="4" w:space="0" w:color="auto"/>
              <w:left w:val="single" w:sz="4" w:space="0" w:color="auto"/>
              <w:bottom w:val="nil"/>
              <w:right w:val="single" w:sz="4" w:space="0" w:color="auto"/>
            </w:tcBorders>
            <w:vAlign w:val="center"/>
            <w:hideMark/>
          </w:tcPr>
          <w:p w14:paraId="13E6C022" w14:textId="2E3BE5D4" w:rsidR="0033123E" w:rsidRPr="00A87A52" w:rsidRDefault="0033123E" w:rsidP="00DC1E2C">
            <w:pPr>
              <w:spacing w:after="0" w:line="240" w:lineRule="auto"/>
              <w:jc w:val="center"/>
              <w:rPr>
                <w:rFonts w:ascii="Times New Roman" w:hAnsi="Times New Roman"/>
              </w:rPr>
            </w:pPr>
            <w:r w:rsidRPr="00A87A52">
              <w:rPr>
                <w:rFonts w:ascii="Times New Roman" w:hAnsi="Times New Roman"/>
                <w:iCs/>
              </w:rPr>
              <w:t xml:space="preserve">Заместитель главы администрации </w:t>
            </w:r>
            <w:r w:rsidR="00D22BAE" w:rsidRPr="00A87A52">
              <w:rPr>
                <w:rFonts w:ascii="Times New Roman" w:hAnsi="Times New Roman"/>
                <w:iCs/>
              </w:rPr>
              <w:t>Плодовского</w:t>
            </w:r>
            <w:r w:rsidRPr="00A87A52">
              <w:rPr>
                <w:rFonts w:ascii="Times New Roman" w:hAnsi="Times New Roman"/>
                <w:iCs/>
              </w:rPr>
              <w:t xml:space="preserve"> сельского поселения </w:t>
            </w:r>
          </w:p>
        </w:tc>
      </w:tr>
      <w:tr w:rsidR="0033123E" w:rsidRPr="00210A4C" w14:paraId="793301D0" w14:textId="77777777" w:rsidTr="00A87A52">
        <w:trPr>
          <w:trHeight w:val="393"/>
        </w:trPr>
        <w:tc>
          <w:tcPr>
            <w:tcW w:w="709" w:type="dxa"/>
            <w:tcBorders>
              <w:top w:val="single" w:sz="4" w:space="0" w:color="auto"/>
              <w:left w:val="single" w:sz="4" w:space="0" w:color="auto"/>
              <w:bottom w:val="single" w:sz="4" w:space="0" w:color="auto"/>
              <w:right w:val="single" w:sz="4" w:space="0" w:color="auto"/>
            </w:tcBorders>
            <w:vAlign w:val="center"/>
            <w:hideMark/>
          </w:tcPr>
          <w:p w14:paraId="528C6059"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r>
              <w:rPr>
                <w:rFonts w:ascii="Times New Roman" w:hAnsi="Times New Roman"/>
                <w:iCs/>
                <w:sz w:val="24"/>
                <w:szCs w:val="24"/>
              </w:rPr>
              <w:t>4</w:t>
            </w:r>
            <w:r w:rsidRPr="00210A4C">
              <w:rPr>
                <w:rFonts w:ascii="Times New Roman" w:hAnsi="Times New Roman"/>
                <w:iCs/>
                <w:sz w:val="24"/>
                <w:szCs w:val="24"/>
              </w:rPr>
              <w:t>.</w:t>
            </w:r>
          </w:p>
        </w:tc>
        <w:tc>
          <w:tcPr>
            <w:tcW w:w="5887" w:type="dxa"/>
            <w:tcBorders>
              <w:top w:val="single" w:sz="4" w:space="0" w:color="auto"/>
              <w:left w:val="single" w:sz="4" w:space="0" w:color="auto"/>
              <w:bottom w:val="single" w:sz="4" w:space="0" w:color="auto"/>
              <w:right w:val="single" w:sz="4" w:space="0" w:color="auto"/>
            </w:tcBorders>
            <w:vAlign w:val="center"/>
            <w:hideMark/>
          </w:tcPr>
          <w:p w14:paraId="6E591A49"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10A4C">
              <w:rPr>
                <w:rFonts w:ascii="Times New Roman" w:hAnsi="Times New Roman"/>
                <w:sz w:val="24"/>
                <w:szCs w:val="24"/>
              </w:rPr>
              <w:t>Профилактический визит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B524832" w14:textId="77777777" w:rsidR="0033123E" w:rsidRPr="00A87A52" w:rsidRDefault="0033123E" w:rsidP="00DC1E2C">
            <w:pPr>
              <w:spacing w:after="0" w:line="240" w:lineRule="auto"/>
              <w:jc w:val="center"/>
              <w:rPr>
                <w:rFonts w:ascii="Times New Roman" w:hAnsi="Times New Roman"/>
              </w:rPr>
            </w:pPr>
          </w:p>
          <w:p w14:paraId="35FFFAD3" w14:textId="77777777" w:rsidR="00A87A52" w:rsidRDefault="00A87A52" w:rsidP="00DC1E2C">
            <w:pPr>
              <w:spacing w:after="0" w:line="240" w:lineRule="auto"/>
              <w:jc w:val="center"/>
              <w:rPr>
                <w:rFonts w:ascii="Times New Roman" w:hAnsi="Times New Roman"/>
              </w:rPr>
            </w:pPr>
          </w:p>
          <w:p w14:paraId="341217C8" w14:textId="38464865" w:rsidR="0033123E" w:rsidRPr="00A87A52" w:rsidRDefault="0033123E" w:rsidP="00DC1E2C">
            <w:pPr>
              <w:spacing w:after="0" w:line="240" w:lineRule="auto"/>
              <w:jc w:val="center"/>
              <w:rPr>
                <w:rFonts w:ascii="Times New Roman" w:hAnsi="Times New Roman"/>
              </w:rPr>
            </w:pPr>
            <w:r w:rsidRPr="00A87A52">
              <w:rPr>
                <w:rFonts w:ascii="Times New Roman" w:hAnsi="Times New Roman"/>
              </w:rPr>
              <w:t>В течение 2025 года</w:t>
            </w:r>
          </w:p>
          <w:p w14:paraId="26819686" w14:textId="77777777" w:rsidR="00A87A52" w:rsidRDefault="00A87A52" w:rsidP="00DC1E2C">
            <w:pPr>
              <w:spacing w:after="0" w:line="240" w:lineRule="auto"/>
              <w:jc w:val="center"/>
              <w:rPr>
                <w:rFonts w:ascii="Times New Roman" w:hAnsi="Times New Roman"/>
              </w:rPr>
            </w:pPr>
          </w:p>
          <w:p w14:paraId="35271332" w14:textId="6F9AF3A3" w:rsidR="0033123E" w:rsidRPr="00A87A52" w:rsidRDefault="0033123E" w:rsidP="00DC1E2C">
            <w:pPr>
              <w:spacing w:after="0" w:line="240" w:lineRule="auto"/>
              <w:jc w:val="center"/>
              <w:rPr>
                <w:rFonts w:ascii="Times New Roman" w:hAnsi="Times New Roman"/>
              </w:rPr>
            </w:pPr>
            <w:r w:rsidRPr="00A87A52">
              <w:rPr>
                <w:rFonts w:ascii="Times New Roman" w:hAnsi="Times New Roman"/>
              </w:rPr>
              <w:t>В течение года со дня начала деятельности</w:t>
            </w:r>
          </w:p>
          <w:p w14:paraId="26F42983" w14:textId="77777777" w:rsidR="00A87A52" w:rsidRDefault="00A87A52" w:rsidP="00DC1E2C">
            <w:pPr>
              <w:spacing w:after="0" w:line="240" w:lineRule="auto"/>
              <w:jc w:val="center"/>
              <w:rPr>
                <w:rFonts w:ascii="Times New Roman" w:hAnsi="Times New Roman"/>
              </w:rPr>
            </w:pPr>
          </w:p>
          <w:p w14:paraId="37184034" w14:textId="54785225" w:rsidR="0033123E" w:rsidRPr="00A87A52" w:rsidRDefault="0033123E" w:rsidP="00DC1E2C">
            <w:pPr>
              <w:spacing w:after="0" w:line="240" w:lineRule="auto"/>
              <w:jc w:val="center"/>
              <w:rPr>
                <w:rFonts w:ascii="Times New Roman" w:hAnsi="Times New Roman"/>
              </w:rPr>
            </w:pPr>
            <w:r w:rsidRPr="00A87A52">
              <w:rPr>
                <w:rFonts w:ascii="Times New Roman" w:hAnsi="Times New Roman"/>
              </w:rPr>
              <w:t>В течение года по мере поступления заявлений</w:t>
            </w:r>
          </w:p>
          <w:p w14:paraId="3863D8F7" w14:textId="77777777" w:rsidR="0033123E" w:rsidRPr="00A87A52" w:rsidRDefault="0033123E" w:rsidP="00DC1E2C">
            <w:pPr>
              <w:spacing w:after="0" w:line="240" w:lineRule="auto"/>
              <w:jc w:val="center"/>
              <w:rPr>
                <w:rFonts w:ascii="Times New Roman" w:hAnsi="Times New Roman"/>
              </w:rPr>
            </w:pPr>
          </w:p>
          <w:p w14:paraId="69875FE8" w14:textId="77777777" w:rsidR="0033123E" w:rsidRPr="00A87A52" w:rsidRDefault="0033123E" w:rsidP="00DC1E2C">
            <w:pPr>
              <w:spacing w:after="0" w:line="240" w:lineRule="auto"/>
              <w:jc w:val="center"/>
              <w:rPr>
                <w:rFonts w:ascii="Times New Roman" w:hAnsi="Times New Roman"/>
              </w:rPr>
            </w:pPr>
          </w:p>
          <w:p w14:paraId="097741DE" w14:textId="77777777" w:rsidR="0033123E" w:rsidRPr="00A87A52" w:rsidRDefault="0033123E" w:rsidP="00DC1E2C">
            <w:pPr>
              <w:spacing w:after="0" w:line="240" w:lineRule="auto"/>
              <w:jc w:val="center"/>
              <w:rPr>
                <w:rFonts w:ascii="Times New Roman" w:hAnsi="Times New Roman"/>
              </w:rPr>
            </w:pPr>
          </w:p>
          <w:p w14:paraId="66EEBB79" w14:textId="77777777" w:rsidR="00A87A52" w:rsidRDefault="00A87A52" w:rsidP="00DC1E2C">
            <w:pPr>
              <w:spacing w:after="0" w:line="240" w:lineRule="auto"/>
              <w:jc w:val="center"/>
              <w:rPr>
                <w:rFonts w:ascii="Times New Roman" w:hAnsi="Times New Roman"/>
              </w:rPr>
            </w:pPr>
          </w:p>
          <w:p w14:paraId="3F269B6B" w14:textId="22886DF3" w:rsidR="0033123E" w:rsidRPr="00A87A52" w:rsidRDefault="0033123E" w:rsidP="00DC1E2C">
            <w:pPr>
              <w:spacing w:after="0" w:line="240" w:lineRule="auto"/>
              <w:jc w:val="center"/>
              <w:rPr>
                <w:rFonts w:ascii="Times New Roman" w:hAnsi="Times New Roman"/>
              </w:rPr>
            </w:pPr>
            <w:r w:rsidRPr="00A87A52">
              <w:rPr>
                <w:rFonts w:ascii="Times New Roman" w:hAnsi="Times New Roman"/>
              </w:rPr>
              <w:t>В течение 2025 года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725336F" w14:textId="4AECB987" w:rsidR="0033123E" w:rsidRPr="00A87A52" w:rsidRDefault="0033123E" w:rsidP="00DC1E2C">
            <w:pPr>
              <w:spacing w:after="0" w:line="240" w:lineRule="auto"/>
              <w:jc w:val="center"/>
              <w:rPr>
                <w:rFonts w:ascii="Times New Roman" w:hAnsi="Times New Roman"/>
              </w:rPr>
            </w:pPr>
            <w:r w:rsidRPr="00A87A52">
              <w:rPr>
                <w:rFonts w:ascii="Times New Roman" w:hAnsi="Times New Roman"/>
                <w:iCs/>
              </w:rPr>
              <w:t xml:space="preserve">Заместитель главы администрации </w:t>
            </w:r>
            <w:r w:rsidR="00D22BAE" w:rsidRPr="00A87A52">
              <w:rPr>
                <w:rFonts w:ascii="Times New Roman" w:hAnsi="Times New Roman"/>
                <w:iCs/>
              </w:rPr>
              <w:t>Плодовского</w:t>
            </w:r>
            <w:r w:rsidRPr="00A87A52">
              <w:rPr>
                <w:rFonts w:ascii="Times New Roman" w:hAnsi="Times New Roman"/>
                <w:iCs/>
              </w:rPr>
              <w:t xml:space="preserve"> сельского поселения </w:t>
            </w:r>
          </w:p>
        </w:tc>
      </w:tr>
      <w:tr w:rsidR="0033123E" w:rsidRPr="00210A4C" w14:paraId="7CC16F9F" w14:textId="77777777" w:rsidTr="00A87A52">
        <w:trPr>
          <w:trHeight w:val="3665"/>
        </w:trPr>
        <w:tc>
          <w:tcPr>
            <w:tcW w:w="709" w:type="dxa"/>
            <w:tcBorders>
              <w:top w:val="single" w:sz="4" w:space="0" w:color="auto"/>
              <w:left w:val="single" w:sz="4" w:space="0" w:color="auto"/>
              <w:bottom w:val="single" w:sz="4" w:space="0" w:color="auto"/>
              <w:right w:val="single" w:sz="4" w:space="0" w:color="auto"/>
            </w:tcBorders>
            <w:vAlign w:val="center"/>
          </w:tcPr>
          <w:p w14:paraId="34D97642" w14:textId="77777777" w:rsidR="0033123E" w:rsidRPr="00210A4C" w:rsidRDefault="0033123E" w:rsidP="00DC1E2C">
            <w:pPr>
              <w:autoSpaceDE w:val="0"/>
              <w:autoSpaceDN w:val="0"/>
              <w:adjustRightInd w:val="0"/>
              <w:spacing w:after="0" w:line="240" w:lineRule="auto"/>
              <w:jc w:val="center"/>
              <w:rPr>
                <w:rFonts w:ascii="Times New Roman" w:hAnsi="Times New Roman"/>
                <w:iCs/>
                <w:sz w:val="24"/>
                <w:szCs w:val="24"/>
              </w:rPr>
            </w:pPr>
          </w:p>
        </w:tc>
        <w:tc>
          <w:tcPr>
            <w:tcW w:w="5887" w:type="dxa"/>
            <w:tcBorders>
              <w:top w:val="single" w:sz="4" w:space="0" w:color="auto"/>
              <w:left w:val="single" w:sz="4" w:space="0" w:color="auto"/>
              <w:bottom w:val="single" w:sz="4" w:space="0" w:color="auto"/>
              <w:right w:val="single" w:sz="4" w:space="0" w:color="auto"/>
            </w:tcBorders>
            <w:hideMark/>
          </w:tcPr>
          <w:p w14:paraId="159A98D2" w14:textId="77777777" w:rsidR="0033123E" w:rsidRPr="00A87A52" w:rsidRDefault="0033123E" w:rsidP="00DC1E2C">
            <w:pPr>
              <w:autoSpaceDE w:val="0"/>
              <w:autoSpaceDN w:val="0"/>
              <w:adjustRightInd w:val="0"/>
              <w:spacing w:after="0" w:line="240" w:lineRule="auto"/>
              <w:jc w:val="both"/>
              <w:rPr>
                <w:rFonts w:ascii="Times New Roman" w:hAnsi="Times New Roman"/>
              </w:rPr>
            </w:pPr>
            <w:r w:rsidRPr="00A87A52">
              <w:rPr>
                <w:rFonts w:ascii="Times New Roman" w:hAnsi="Times New Roman"/>
              </w:rPr>
              <w:t>1. Осуществление профилактического визита в отношении контролируемых лиц, определенных приложением № 1</w:t>
            </w:r>
          </w:p>
          <w:p w14:paraId="0B1106B7" w14:textId="77777777" w:rsidR="00A87A52" w:rsidRDefault="00A87A52" w:rsidP="00DC1E2C">
            <w:pPr>
              <w:autoSpaceDE w:val="0"/>
              <w:autoSpaceDN w:val="0"/>
              <w:adjustRightInd w:val="0"/>
              <w:spacing w:after="0" w:line="240" w:lineRule="auto"/>
              <w:jc w:val="both"/>
              <w:rPr>
                <w:rFonts w:ascii="Times New Roman" w:hAnsi="Times New Roman"/>
              </w:rPr>
            </w:pPr>
          </w:p>
          <w:p w14:paraId="66E577C5" w14:textId="0FFA2959" w:rsidR="0033123E" w:rsidRPr="00A87A52" w:rsidRDefault="0033123E" w:rsidP="00DC1E2C">
            <w:pPr>
              <w:autoSpaceDE w:val="0"/>
              <w:autoSpaceDN w:val="0"/>
              <w:adjustRightInd w:val="0"/>
              <w:spacing w:after="0" w:line="240" w:lineRule="auto"/>
              <w:jc w:val="both"/>
              <w:rPr>
                <w:rFonts w:ascii="Times New Roman" w:hAnsi="Times New Roman"/>
              </w:rPr>
            </w:pPr>
            <w:r w:rsidRPr="00A87A52">
              <w:rPr>
                <w:rFonts w:ascii="Times New Roman" w:hAnsi="Times New Roman"/>
              </w:rPr>
              <w:t>2. Осуществление обязательного</w:t>
            </w:r>
          </w:p>
          <w:p w14:paraId="0C30A559" w14:textId="77777777" w:rsidR="0033123E" w:rsidRPr="00A87A52" w:rsidRDefault="0033123E" w:rsidP="00DC1E2C">
            <w:pPr>
              <w:autoSpaceDE w:val="0"/>
              <w:autoSpaceDN w:val="0"/>
              <w:adjustRightInd w:val="0"/>
              <w:spacing w:after="0" w:line="240" w:lineRule="auto"/>
              <w:jc w:val="both"/>
              <w:rPr>
                <w:rFonts w:ascii="Times New Roman" w:hAnsi="Times New Roman"/>
              </w:rPr>
            </w:pPr>
            <w:r w:rsidRPr="00A87A52">
              <w:rPr>
                <w:rFonts w:ascii="Times New Roman" w:hAnsi="Times New Roman"/>
              </w:rPr>
              <w:t>профилактического визита в отношении контролируемых лиц, приступивших к осуществлению деятельности</w:t>
            </w:r>
          </w:p>
          <w:p w14:paraId="279DD386" w14:textId="77777777" w:rsidR="00A87A52" w:rsidRDefault="00A87A52" w:rsidP="00DC1E2C">
            <w:pPr>
              <w:autoSpaceDE w:val="0"/>
              <w:autoSpaceDN w:val="0"/>
              <w:adjustRightInd w:val="0"/>
              <w:spacing w:after="0" w:line="240" w:lineRule="auto"/>
              <w:jc w:val="both"/>
              <w:rPr>
                <w:rFonts w:ascii="Times New Roman" w:hAnsi="Times New Roman"/>
              </w:rPr>
            </w:pPr>
          </w:p>
          <w:p w14:paraId="41440692" w14:textId="6CC88E53" w:rsidR="0033123E" w:rsidRDefault="0033123E" w:rsidP="00DC1E2C">
            <w:pPr>
              <w:autoSpaceDE w:val="0"/>
              <w:autoSpaceDN w:val="0"/>
              <w:adjustRightInd w:val="0"/>
              <w:spacing w:after="0" w:line="240" w:lineRule="auto"/>
              <w:jc w:val="both"/>
              <w:rPr>
                <w:rFonts w:ascii="Times New Roman" w:hAnsi="Times New Roman"/>
              </w:rPr>
            </w:pPr>
            <w:r w:rsidRPr="00A87A52">
              <w:rPr>
                <w:rFonts w:ascii="Times New Roman" w:hAnsi="Times New Roman"/>
              </w:rPr>
              <w:t>3. Осуществление профилактического визита по заявлению контролируемого лица о проведении в отношении него профилактического визита.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w:t>
            </w:r>
          </w:p>
          <w:p w14:paraId="6508ED67" w14:textId="77777777" w:rsidR="00A87A52" w:rsidRPr="00A87A52" w:rsidRDefault="00A87A52" w:rsidP="00DC1E2C">
            <w:pPr>
              <w:autoSpaceDE w:val="0"/>
              <w:autoSpaceDN w:val="0"/>
              <w:adjustRightInd w:val="0"/>
              <w:spacing w:after="0" w:line="240" w:lineRule="auto"/>
              <w:jc w:val="both"/>
              <w:rPr>
                <w:rFonts w:ascii="Times New Roman" w:hAnsi="Times New Roman"/>
              </w:rPr>
            </w:pPr>
          </w:p>
          <w:p w14:paraId="69BCF491" w14:textId="77777777" w:rsidR="0033123E" w:rsidRPr="00210A4C" w:rsidRDefault="0033123E" w:rsidP="00DC1E2C">
            <w:pPr>
              <w:autoSpaceDE w:val="0"/>
              <w:autoSpaceDN w:val="0"/>
              <w:adjustRightInd w:val="0"/>
              <w:spacing w:after="0" w:line="240" w:lineRule="auto"/>
              <w:jc w:val="both"/>
              <w:rPr>
                <w:rFonts w:ascii="Times New Roman" w:hAnsi="Times New Roman"/>
                <w:sz w:val="24"/>
                <w:szCs w:val="24"/>
              </w:rPr>
            </w:pPr>
            <w:r w:rsidRPr="00A87A52">
              <w:rPr>
                <w:rFonts w:ascii="Times New Roman" w:hAnsi="Times New Roman"/>
              </w:rPr>
              <w:t>4. Информация о проведении профилактического визита дополняется в приложение № 1</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FF3D3D" w14:textId="77777777" w:rsidR="0033123E" w:rsidRPr="00210A4C" w:rsidRDefault="0033123E" w:rsidP="00DC1E2C">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DD097B" w14:textId="77777777" w:rsidR="0033123E" w:rsidRPr="00210A4C" w:rsidRDefault="0033123E" w:rsidP="00DC1E2C">
            <w:pPr>
              <w:spacing w:after="0" w:line="240" w:lineRule="auto"/>
              <w:rPr>
                <w:rFonts w:ascii="Times New Roman" w:hAnsi="Times New Roman"/>
                <w:sz w:val="24"/>
                <w:szCs w:val="24"/>
              </w:rPr>
            </w:pPr>
          </w:p>
        </w:tc>
      </w:tr>
    </w:tbl>
    <w:p w14:paraId="23E432F4" w14:textId="77777777" w:rsidR="0033123E" w:rsidRPr="00210A4C" w:rsidRDefault="0033123E" w:rsidP="0033123E">
      <w:pPr>
        <w:spacing w:after="0" w:line="240" w:lineRule="auto"/>
        <w:ind w:firstLine="709"/>
        <w:jc w:val="both"/>
        <w:rPr>
          <w:rFonts w:ascii="Times New Roman" w:hAnsi="Times New Roman"/>
          <w:sz w:val="24"/>
          <w:szCs w:val="24"/>
        </w:rPr>
      </w:pPr>
    </w:p>
    <w:p w14:paraId="6FB3FA80" w14:textId="77777777" w:rsidR="00A87A52" w:rsidRDefault="00A87A52">
      <w:pPr>
        <w:spacing w:after="0" w:line="240" w:lineRule="auto"/>
        <w:rPr>
          <w:rFonts w:ascii="Times New Roman" w:hAnsi="Times New Roman"/>
          <w:b/>
          <w:sz w:val="24"/>
          <w:szCs w:val="24"/>
        </w:rPr>
      </w:pPr>
      <w:r>
        <w:rPr>
          <w:rFonts w:ascii="Times New Roman" w:hAnsi="Times New Roman"/>
          <w:b/>
          <w:sz w:val="24"/>
          <w:szCs w:val="24"/>
        </w:rPr>
        <w:br w:type="page"/>
      </w:r>
    </w:p>
    <w:p w14:paraId="04838ECA" w14:textId="37DE8C2A" w:rsidR="0033123E" w:rsidRDefault="0033123E" w:rsidP="0033123E">
      <w:pPr>
        <w:spacing w:after="0" w:line="240" w:lineRule="auto"/>
        <w:jc w:val="center"/>
        <w:rPr>
          <w:rFonts w:ascii="Times New Roman" w:hAnsi="Times New Roman"/>
          <w:b/>
          <w:sz w:val="24"/>
          <w:szCs w:val="24"/>
        </w:rPr>
      </w:pPr>
      <w:r w:rsidRPr="00210A4C">
        <w:rPr>
          <w:rFonts w:ascii="Times New Roman" w:hAnsi="Times New Roman"/>
          <w:b/>
          <w:sz w:val="24"/>
          <w:szCs w:val="24"/>
        </w:rPr>
        <w:lastRenderedPageBreak/>
        <w:t>4. Показатели результативности и эффективности Программы профилактики</w:t>
      </w:r>
    </w:p>
    <w:p w14:paraId="190AF204" w14:textId="77777777" w:rsidR="00A87A52" w:rsidRPr="00210A4C" w:rsidRDefault="00A87A52" w:rsidP="0033123E">
      <w:pPr>
        <w:spacing w:after="0" w:line="240" w:lineRule="auto"/>
        <w:jc w:val="center"/>
        <w:rPr>
          <w:rFonts w:ascii="Times New Roman" w:hAnsi="Times New Roman"/>
          <w:b/>
          <w:sz w:val="24"/>
          <w:szCs w:val="24"/>
        </w:rPr>
      </w:pPr>
    </w:p>
    <w:p w14:paraId="46098E2F" w14:textId="77777777" w:rsidR="0033123E" w:rsidRPr="00284F77" w:rsidRDefault="0033123E" w:rsidP="0033123E">
      <w:pPr>
        <w:spacing w:after="0" w:line="240" w:lineRule="auto"/>
        <w:ind w:firstLine="709"/>
        <w:jc w:val="both"/>
        <w:rPr>
          <w:rFonts w:ascii="Times New Roman" w:hAnsi="Times New Roman"/>
          <w:sz w:val="24"/>
          <w:szCs w:val="24"/>
        </w:rPr>
      </w:pPr>
      <w:r w:rsidRPr="00284F77">
        <w:rPr>
          <w:rFonts w:ascii="Times New Roman" w:hAnsi="Times New Roman"/>
          <w:sz w:val="24"/>
          <w:szCs w:val="24"/>
        </w:rPr>
        <w:t>Оценка результативности и эффективности Программы профилактики осуществляется по отчетным показателям. Отчетные показатели отражаются в Программе профилактики на плановый период по итогам календарного года.</w:t>
      </w:r>
    </w:p>
    <w:p w14:paraId="77A080C1" w14:textId="77777777" w:rsidR="0033123E" w:rsidRPr="00284F77" w:rsidRDefault="0033123E" w:rsidP="0033123E">
      <w:pPr>
        <w:spacing w:after="0" w:line="240" w:lineRule="auto"/>
        <w:ind w:firstLine="709"/>
        <w:jc w:val="both"/>
        <w:rPr>
          <w:rFonts w:ascii="Times New Roman" w:hAnsi="Times New Roman"/>
          <w:sz w:val="24"/>
          <w:szCs w:val="24"/>
        </w:rPr>
      </w:pPr>
      <w:r w:rsidRPr="00284F77">
        <w:rPr>
          <w:rFonts w:ascii="Times New Roman" w:hAnsi="Times New Roman"/>
          <w:sz w:val="24"/>
          <w:szCs w:val="24"/>
        </w:rPr>
        <w:t>В разделе дается описание поддающихся количественной оценке ожидаемых результатов реализации Программы профилактики, включая как непосредственные результаты (реализованные мероприятия и их итоги), так и конечные результаты (социальный и экономический эффект от реализованных мероприятий).</w:t>
      </w:r>
    </w:p>
    <w:p w14:paraId="63786A97" w14:textId="77777777" w:rsidR="0033123E" w:rsidRDefault="0033123E" w:rsidP="0033123E">
      <w:pPr>
        <w:spacing w:after="0" w:line="240" w:lineRule="auto"/>
        <w:ind w:firstLine="709"/>
        <w:jc w:val="both"/>
        <w:rPr>
          <w:rFonts w:ascii="Times New Roman" w:hAnsi="Times New Roman"/>
          <w:sz w:val="24"/>
          <w:szCs w:val="24"/>
        </w:rPr>
      </w:pPr>
      <w:r w:rsidRPr="00284F77">
        <w:rPr>
          <w:rFonts w:ascii="Times New Roman" w:hAnsi="Times New Roman"/>
          <w:sz w:val="24"/>
          <w:szCs w:val="24"/>
        </w:rPr>
        <w:t>Показатели по профилактическим мероприятиям информирование, консультирование:</w:t>
      </w:r>
    </w:p>
    <w:p w14:paraId="1D9E1413" w14:textId="77777777" w:rsidR="0033123E" w:rsidRPr="00210A4C" w:rsidRDefault="0033123E" w:rsidP="0033123E">
      <w:pPr>
        <w:spacing w:after="0" w:line="240" w:lineRule="auto"/>
        <w:ind w:firstLine="709"/>
        <w:jc w:val="both"/>
        <w:rPr>
          <w:rFonts w:ascii="Times New Roman" w:hAnsi="Times New Roman"/>
          <w:sz w:val="24"/>
          <w:szCs w:val="24"/>
        </w:rPr>
      </w:pPr>
    </w:p>
    <w:tbl>
      <w:tblPr>
        <w:tblW w:w="9781" w:type="dxa"/>
        <w:tblInd w:w="62" w:type="dxa"/>
        <w:tblLayout w:type="fixed"/>
        <w:tblCellMar>
          <w:top w:w="102" w:type="dxa"/>
          <w:left w:w="62" w:type="dxa"/>
          <w:bottom w:w="102" w:type="dxa"/>
          <w:right w:w="62" w:type="dxa"/>
        </w:tblCellMar>
        <w:tblLook w:val="04A0" w:firstRow="1" w:lastRow="0" w:firstColumn="1" w:lastColumn="0" w:noHBand="0" w:noVBand="1"/>
      </w:tblPr>
      <w:tblGrid>
        <w:gridCol w:w="851"/>
        <w:gridCol w:w="6946"/>
        <w:gridCol w:w="1984"/>
      </w:tblGrid>
      <w:tr w:rsidR="0033123E" w:rsidRPr="00210A4C" w14:paraId="1241B526" w14:textId="77777777" w:rsidTr="00DC1E2C">
        <w:trPr>
          <w:trHeight w:val="359"/>
        </w:trPr>
        <w:tc>
          <w:tcPr>
            <w:tcW w:w="851" w:type="dxa"/>
            <w:tcBorders>
              <w:top w:val="single" w:sz="4" w:space="0" w:color="auto"/>
              <w:left w:val="single" w:sz="4" w:space="0" w:color="auto"/>
              <w:bottom w:val="single" w:sz="4" w:space="0" w:color="auto"/>
              <w:right w:val="single" w:sz="4" w:space="0" w:color="auto"/>
            </w:tcBorders>
            <w:vAlign w:val="center"/>
            <w:hideMark/>
          </w:tcPr>
          <w:p w14:paraId="5474E1FC"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10A4C">
              <w:rPr>
                <w:rFonts w:ascii="Times New Roman" w:hAnsi="Times New Roman"/>
                <w:sz w:val="24"/>
                <w:szCs w:val="24"/>
              </w:rPr>
              <w:t>№ п/п</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30E6C85"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10A4C">
              <w:rPr>
                <w:rFonts w:ascii="Times New Roman" w:hAnsi="Times New Roman"/>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65FA56"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10A4C">
              <w:rPr>
                <w:rFonts w:ascii="Times New Roman" w:hAnsi="Times New Roman"/>
                <w:sz w:val="24"/>
                <w:szCs w:val="24"/>
              </w:rPr>
              <w:t>Величина</w:t>
            </w:r>
          </w:p>
        </w:tc>
      </w:tr>
      <w:tr w:rsidR="0033123E" w:rsidRPr="00210A4C" w14:paraId="7809013C" w14:textId="77777777" w:rsidTr="00DC1E2C">
        <w:tc>
          <w:tcPr>
            <w:tcW w:w="851" w:type="dxa"/>
            <w:tcBorders>
              <w:top w:val="single" w:sz="4" w:space="0" w:color="auto"/>
              <w:left w:val="single" w:sz="4" w:space="0" w:color="auto"/>
              <w:bottom w:val="single" w:sz="4" w:space="0" w:color="auto"/>
              <w:right w:val="single" w:sz="4" w:space="0" w:color="auto"/>
            </w:tcBorders>
            <w:hideMark/>
          </w:tcPr>
          <w:p w14:paraId="7DCF28AD"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10A4C">
              <w:rPr>
                <w:rFonts w:ascii="Times New Roman" w:hAnsi="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14:paraId="0F5865B1" w14:textId="37F3B8BC" w:rsidR="0033123E" w:rsidRPr="00210A4C" w:rsidRDefault="0033123E" w:rsidP="00DC1E2C">
            <w:pPr>
              <w:autoSpaceDE w:val="0"/>
              <w:autoSpaceDN w:val="0"/>
              <w:adjustRightInd w:val="0"/>
              <w:spacing w:after="0" w:line="240" w:lineRule="auto"/>
              <w:jc w:val="both"/>
              <w:rPr>
                <w:rFonts w:ascii="Times New Roman" w:hAnsi="Times New Roman"/>
                <w:sz w:val="24"/>
                <w:szCs w:val="24"/>
              </w:rPr>
            </w:pPr>
            <w:r w:rsidRPr="00284F77">
              <w:rPr>
                <w:rFonts w:ascii="Times New Roman" w:hAnsi="Times New Roman"/>
                <w:sz w:val="24"/>
                <w:szCs w:val="24"/>
              </w:rPr>
              <w:t xml:space="preserve">Полнота информации, размещенной на официальном сайте администрации </w:t>
            </w:r>
            <w:r w:rsidR="00D22BAE">
              <w:rPr>
                <w:rFonts w:ascii="Times New Roman" w:hAnsi="Times New Roman"/>
                <w:iCs/>
                <w:sz w:val="24"/>
                <w:szCs w:val="24"/>
              </w:rPr>
              <w:t>Плодовского</w:t>
            </w:r>
            <w:r w:rsidRPr="005D00D1">
              <w:rPr>
                <w:rFonts w:ascii="Times New Roman" w:hAnsi="Times New Roman"/>
                <w:iCs/>
                <w:sz w:val="24"/>
                <w:szCs w:val="24"/>
              </w:rPr>
              <w:t xml:space="preserve"> </w:t>
            </w:r>
            <w:r w:rsidRPr="00284F77">
              <w:rPr>
                <w:rFonts w:ascii="Times New Roman" w:hAnsi="Times New Roman"/>
                <w:sz w:val="24"/>
                <w:szCs w:val="24"/>
              </w:rPr>
              <w:t>сельского поселения Приозерского муниципального района Ленинградской области в сети «Интернет» в соответствии с частью 3 статьи 46 Федерального закона от 31</w:t>
            </w:r>
            <w:r>
              <w:rPr>
                <w:rFonts w:ascii="Times New Roman" w:hAnsi="Times New Roman"/>
                <w:sz w:val="24"/>
                <w:szCs w:val="24"/>
              </w:rPr>
              <w:t>.07.</w:t>
            </w:r>
            <w:r w:rsidRPr="00284F77">
              <w:rPr>
                <w:rFonts w:ascii="Times New Roman" w:hAnsi="Times New Roman"/>
                <w:sz w:val="24"/>
                <w:szCs w:val="24"/>
              </w:rPr>
              <w:t>2020 г. № 248-ФЗ «О государственном контроле (надзоре) и муниципальном контроле в Российской Федерации»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42000E"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10A4C">
              <w:rPr>
                <w:rFonts w:ascii="Times New Roman" w:hAnsi="Times New Roman"/>
                <w:sz w:val="24"/>
                <w:szCs w:val="24"/>
              </w:rPr>
              <w:t>100 %</w:t>
            </w:r>
          </w:p>
        </w:tc>
      </w:tr>
      <w:tr w:rsidR="0033123E" w:rsidRPr="00210A4C" w14:paraId="25C7168F" w14:textId="77777777" w:rsidTr="00DC1E2C">
        <w:trPr>
          <w:trHeight w:val="690"/>
        </w:trPr>
        <w:tc>
          <w:tcPr>
            <w:tcW w:w="851" w:type="dxa"/>
            <w:tcBorders>
              <w:top w:val="single" w:sz="4" w:space="0" w:color="auto"/>
              <w:left w:val="single" w:sz="4" w:space="0" w:color="auto"/>
              <w:bottom w:val="single" w:sz="4" w:space="0" w:color="auto"/>
              <w:right w:val="single" w:sz="4" w:space="0" w:color="auto"/>
            </w:tcBorders>
            <w:hideMark/>
          </w:tcPr>
          <w:p w14:paraId="0C814712"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Pr="00210A4C">
              <w:rPr>
                <w:rFonts w:ascii="Times New Roman" w:hAnsi="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hideMark/>
          </w:tcPr>
          <w:p w14:paraId="56904325" w14:textId="77777777" w:rsidR="0033123E" w:rsidRPr="00210A4C" w:rsidRDefault="0033123E" w:rsidP="00DC1E2C">
            <w:pPr>
              <w:autoSpaceDE w:val="0"/>
              <w:autoSpaceDN w:val="0"/>
              <w:adjustRightInd w:val="0"/>
              <w:spacing w:after="0" w:line="240" w:lineRule="auto"/>
              <w:jc w:val="both"/>
              <w:rPr>
                <w:rFonts w:ascii="Times New Roman" w:hAnsi="Times New Roman"/>
                <w:sz w:val="24"/>
                <w:szCs w:val="24"/>
              </w:rPr>
            </w:pPr>
            <w:r w:rsidRPr="00284F77">
              <w:rPr>
                <w:rFonts w:ascii="Times New Roman" w:hAnsi="Times New Roman"/>
                <w:sz w:val="24"/>
                <w:szCs w:val="24"/>
              </w:rPr>
              <w:t>Удовлетворенность контролируемых лиц консультированием контрольного органа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6CD8D3" w14:textId="77777777" w:rsidR="0033123E" w:rsidRPr="00210A4C" w:rsidRDefault="0033123E" w:rsidP="00DC1E2C">
            <w:pPr>
              <w:autoSpaceDE w:val="0"/>
              <w:autoSpaceDN w:val="0"/>
              <w:adjustRightInd w:val="0"/>
              <w:spacing w:after="0" w:line="240" w:lineRule="auto"/>
              <w:jc w:val="center"/>
              <w:rPr>
                <w:rFonts w:ascii="Times New Roman" w:hAnsi="Times New Roman"/>
                <w:sz w:val="24"/>
                <w:szCs w:val="24"/>
              </w:rPr>
            </w:pPr>
            <w:r w:rsidRPr="00284F77">
              <w:rPr>
                <w:rFonts w:ascii="Times New Roman" w:hAnsi="Times New Roman"/>
                <w:sz w:val="24"/>
                <w:szCs w:val="24"/>
              </w:rPr>
              <w:t>100% от числа обратившихся</w:t>
            </w:r>
          </w:p>
        </w:tc>
      </w:tr>
    </w:tbl>
    <w:p w14:paraId="61B921D2" w14:textId="77777777" w:rsidR="0033123E" w:rsidRPr="00210A4C" w:rsidRDefault="0033123E" w:rsidP="0033123E">
      <w:pPr>
        <w:spacing w:after="0" w:line="240" w:lineRule="auto"/>
        <w:ind w:firstLine="709"/>
        <w:jc w:val="both"/>
        <w:rPr>
          <w:rFonts w:ascii="Times New Roman" w:hAnsi="Times New Roman"/>
          <w:sz w:val="24"/>
          <w:szCs w:val="24"/>
        </w:rPr>
      </w:pPr>
    </w:p>
    <w:p w14:paraId="16536622" w14:textId="77777777" w:rsidR="0033123E" w:rsidRPr="00210A4C" w:rsidRDefault="0033123E" w:rsidP="0033123E">
      <w:pPr>
        <w:spacing w:after="0" w:line="240" w:lineRule="auto"/>
        <w:ind w:firstLine="709"/>
        <w:jc w:val="both"/>
        <w:rPr>
          <w:rFonts w:ascii="Times New Roman" w:hAnsi="Times New Roman"/>
          <w:sz w:val="24"/>
          <w:szCs w:val="24"/>
        </w:rPr>
      </w:pPr>
    </w:p>
    <w:p w14:paraId="1881EEF6" w14:textId="77777777" w:rsidR="0033123E" w:rsidRDefault="0033123E" w:rsidP="0033123E">
      <w:pPr>
        <w:spacing w:after="0" w:line="240" w:lineRule="auto"/>
        <w:ind w:firstLine="709"/>
        <w:jc w:val="both"/>
        <w:rPr>
          <w:rFonts w:ascii="Times New Roman" w:hAnsi="Times New Roman"/>
          <w:sz w:val="24"/>
          <w:szCs w:val="24"/>
        </w:rPr>
      </w:pPr>
      <w:r w:rsidRPr="00284F77">
        <w:rPr>
          <w:rFonts w:ascii="Times New Roman" w:hAnsi="Times New Roman"/>
          <w:sz w:val="24"/>
          <w:szCs w:val="24"/>
        </w:rPr>
        <w:t>Ввиду того, что Программа профилактики утверждается впервые данный раздел не может быть заполнен полностью и подлежит корректировке в течение текущего года</w:t>
      </w:r>
      <w:r>
        <w:rPr>
          <w:rFonts w:ascii="Times New Roman" w:hAnsi="Times New Roman"/>
          <w:sz w:val="24"/>
          <w:szCs w:val="24"/>
        </w:rPr>
        <w:t>.</w:t>
      </w:r>
    </w:p>
    <w:p w14:paraId="4BB90738" w14:textId="77777777" w:rsidR="0033123E" w:rsidRPr="0091575B" w:rsidRDefault="0033123E" w:rsidP="0033123E">
      <w:pPr>
        <w:spacing w:after="0" w:line="240" w:lineRule="auto"/>
        <w:jc w:val="right"/>
        <w:rPr>
          <w:rFonts w:ascii="Times New Roman" w:hAnsi="Times New Roman"/>
          <w:sz w:val="16"/>
          <w:szCs w:val="16"/>
        </w:rPr>
      </w:pPr>
      <w:r>
        <w:rPr>
          <w:rFonts w:ascii="Times New Roman" w:hAnsi="Times New Roman"/>
          <w:sz w:val="24"/>
          <w:szCs w:val="24"/>
        </w:rPr>
        <w:br w:type="page"/>
      </w:r>
      <w:r w:rsidRPr="0091575B">
        <w:rPr>
          <w:rFonts w:ascii="Times New Roman" w:hAnsi="Times New Roman"/>
          <w:sz w:val="16"/>
          <w:szCs w:val="16"/>
        </w:rPr>
        <w:lastRenderedPageBreak/>
        <w:t>Приложение</w:t>
      </w:r>
      <w:r>
        <w:rPr>
          <w:rFonts w:ascii="Times New Roman" w:hAnsi="Times New Roman"/>
          <w:sz w:val="16"/>
          <w:szCs w:val="16"/>
        </w:rPr>
        <w:t xml:space="preserve"> № 1</w:t>
      </w:r>
    </w:p>
    <w:p w14:paraId="1456BD7F" w14:textId="77777777" w:rsidR="0033123E" w:rsidRPr="0091575B" w:rsidRDefault="0033123E" w:rsidP="0033123E">
      <w:pPr>
        <w:spacing w:after="0" w:line="240" w:lineRule="auto"/>
        <w:jc w:val="right"/>
        <w:rPr>
          <w:rFonts w:ascii="Times New Roman" w:hAnsi="Times New Roman"/>
          <w:sz w:val="16"/>
          <w:szCs w:val="16"/>
        </w:rPr>
      </w:pPr>
      <w:r w:rsidRPr="0091575B">
        <w:rPr>
          <w:rFonts w:ascii="Times New Roman" w:hAnsi="Times New Roman"/>
          <w:sz w:val="16"/>
          <w:szCs w:val="16"/>
        </w:rPr>
        <w:t xml:space="preserve">к </w:t>
      </w:r>
      <w:r>
        <w:rPr>
          <w:rFonts w:ascii="Times New Roman" w:hAnsi="Times New Roman"/>
          <w:sz w:val="16"/>
          <w:szCs w:val="16"/>
        </w:rPr>
        <w:t>Программе</w:t>
      </w:r>
    </w:p>
    <w:p w14:paraId="5EB075EB" w14:textId="77777777" w:rsidR="0033123E" w:rsidRDefault="0033123E" w:rsidP="0033123E">
      <w:pPr>
        <w:spacing w:after="0" w:line="240" w:lineRule="auto"/>
        <w:ind w:firstLine="709"/>
        <w:jc w:val="both"/>
        <w:rPr>
          <w:rFonts w:ascii="Times New Roman" w:hAnsi="Times New Roman"/>
          <w:sz w:val="24"/>
          <w:szCs w:val="24"/>
        </w:rPr>
      </w:pPr>
    </w:p>
    <w:p w14:paraId="32A8AED5" w14:textId="77777777" w:rsidR="0033123E" w:rsidRPr="00210A4C" w:rsidRDefault="0033123E" w:rsidP="0033123E">
      <w:pPr>
        <w:spacing w:after="0" w:line="240" w:lineRule="auto"/>
        <w:ind w:firstLine="709"/>
        <w:jc w:val="both"/>
        <w:rPr>
          <w:rFonts w:ascii="Times New Roman" w:hAnsi="Times New Roman"/>
          <w:sz w:val="24"/>
          <w:szCs w:val="24"/>
        </w:rPr>
      </w:pPr>
    </w:p>
    <w:p w14:paraId="0C4801E4" w14:textId="77777777" w:rsidR="0033123E" w:rsidRPr="00284F77" w:rsidRDefault="0033123E" w:rsidP="0033123E">
      <w:pPr>
        <w:spacing w:after="0" w:line="240" w:lineRule="auto"/>
        <w:ind w:firstLine="709"/>
        <w:jc w:val="both"/>
        <w:rPr>
          <w:rFonts w:ascii="Times New Roman" w:hAnsi="Times New Roman"/>
          <w:sz w:val="24"/>
          <w:szCs w:val="24"/>
        </w:rPr>
      </w:pPr>
      <w:r w:rsidRPr="00284F77">
        <w:rPr>
          <w:rFonts w:ascii="Times New Roman" w:hAnsi="Times New Roman"/>
          <w:sz w:val="24"/>
          <w:szCs w:val="24"/>
        </w:rPr>
        <w:t>Перечень контролируемых лиц для проведения профилактических визитов в 2025 году</w:t>
      </w:r>
    </w:p>
    <w:p w14:paraId="417D3981" w14:textId="77777777" w:rsidR="0033123E" w:rsidRDefault="0033123E" w:rsidP="0033123E">
      <w:pPr>
        <w:spacing w:after="0" w:line="240" w:lineRule="auto"/>
        <w:ind w:firstLine="709"/>
        <w:jc w:val="both"/>
        <w:rPr>
          <w:rFonts w:ascii="Times New Roman" w:hAnsi="Times New Roman"/>
          <w:sz w:val="24"/>
          <w:szCs w:val="24"/>
        </w:rPr>
      </w:pPr>
    </w:p>
    <w:p w14:paraId="7C13F41C" w14:textId="77777777" w:rsidR="0033123E" w:rsidRPr="00284F77" w:rsidRDefault="0033123E" w:rsidP="0033123E">
      <w:pPr>
        <w:spacing w:after="0" w:line="240" w:lineRule="auto"/>
        <w:ind w:firstLine="709"/>
        <w:jc w:val="both"/>
        <w:rPr>
          <w:rFonts w:ascii="Times New Roman" w:hAnsi="Times New Roman"/>
          <w:sz w:val="24"/>
          <w:szCs w:val="24"/>
        </w:rPr>
      </w:pPr>
    </w:p>
    <w:tbl>
      <w:tblPr>
        <w:tblW w:w="9359"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4"/>
        <w:gridCol w:w="1130"/>
        <w:gridCol w:w="1900"/>
        <w:gridCol w:w="802"/>
        <w:gridCol w:w="1406"/>
        <w:gridCol w:w="1198"/>
        <w:gridCol w:w="1275"/>
        <w:gridCol w:w="1134"/>
      </w:tblGrid>
      <w:tr w:rsidR="0033123E" w:rsidRPr="00284F77" w14:paraId="2EDB0812" w14:textId="77777777" w:rsidTr="00DC1E2C">
        <w:tc>
          <w:tcPr>
            <w:tcW w:w="514" w:type="dxa"/>
            <w:vAlign w:val="center"/>
          </w:tcPr>
          <w:p w14:paraId="2488C5BE" w14:textId="77777777" w:rsidR="0033123E" w:rsidRPr="00284F77" w:rsidRDefault="0033123E" w:rsidP="00DC1E2C">
            <w:pPr>
              <w:spacing w:after="0" w:line="240" w:lineRule="auto"/>
              <w:jc w:val="center"/>
              <w:rPr>
                <w:rFonts w:ascii="Times New Roman" w:hAnsi="Times New Roman"/>
                <w:sz w:val="24"/>
                <w:szCs w:val="24"/>
              </w:rPr>
            </w:pPr>
            <w:r>
              <w:rPr>
                <w:rFonts w:ascii="Times New Roman" w:hAnsi="Times New Roman"/>
                <w:sz w:val="24"/>
                <w:szCs w:val="24"/>
              </w:rPr>
              <w:t>№</w:t>
            </w:r>
            <w:r w:rsidRPr="00284F77">
              <w:rPr>
                <w:rFonts w:ascii="Times New Roman" w:hAnsi="Times New Roman"/>
                <w:sz w:val="24"/>
                <w:szCs w:val="24"/>
              </w:rPr>
              <w:t xml:space="preserve"> п/п</w:t>
            </w:r>
          </w:p>
        </w:tc>
        <w:tc>
          <w:tcPr>
            <w:tcW w:w="1130" w:type="dxa"/>
            <w:vAlign w:val="center"/>
          </w:tcPr>
          <w:p w14:paraId="2E16CF55"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Объект контроля</w:t>
            </w:r>
          </w:p>
        </w:tc>
        <w:tc>
          <w:tcPr>
            <w:tcW w:w="1900" w:type="dxa"/>
            <w:vAlign w:val="center"/>
          </w:tcPr>
          <w:p w14:paraId="3C1CCA65"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Фактическое место осуществления деятельности (место проведения профилактического визита)</w:t>
            </w:r>
          </w:p>
        </w:tc>
        <w:tc>
          <w:tcPr>
            <w:tcW w:w="802" w:type="dxa"/>
            <w:vAlign w:val="center"/>
          </w:tcPr>
          <w:p w14:paraId="378D485A"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ИНН</w:t>
            </w:r>
          </w:p>
        </w:tc>
        <w:tc>
          <w:tcPr>
            <w:tcW w:w="1406" w:type="dxa"/>
            <w:vAlign w:val="center"/>
          </w:tcPr>
          <w:p w14:paraId="421D7F5C"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Основания для проведения</w:t>
            </w:r>
          </w:p>
        </w:tc>
        <w:tc>
          <w:tcPr>
            <w:tcW w:w="1198" w:type="dxa"/>
            <w:vAlign w:val="center"/>
          </w:tcPr>
          <w:p w14:paraId="00ABBE06"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Категория риска</w:t>
            </w:r>
          </w:p>
        </w:tc>
        <w:tc>
          <w:tcPr>
            <w:tcW w:w="1275" w:type="dxa"/>
            <w:vAlign w:val="center"/>
          </w:tcPr>
          <w:p w14:paraId="57A5983D"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Период проведения</w:t>
            </w:r>
          </w:p>
        </w:tc>
        <w:tc>
          <w:tcPr>
            <w:tcW w:w="1134" w:type="dxa"/>
            <w:vAlign w:val="center"/>
          </w:tcPr>
          <w:p w14:paraId="06CE2E83"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Ответственный исполнитель</w:t>
            </w:r>
          </w:p>
        </w:tc>
      </w:tr>
      <w:tr w:rsidR="0033123E" w:rsidRPr="00284F77" w14:paraId="1960815E" w14:textId="77777777" w:rsidTr="00DC1E2C">
        <w:trPr>
          <w:trHeight w:val="1143"/>
        </w:trPr>
        <w:tc>
          <w:tcPr>
            <w:tcW w:w="514" w:type="dxa"/>
            <w:vAlign w:val="center"/>
          </w:tcPr>
          <w:p w14:paraId="23D16206" w14:textId="77777777" w:rsidR="0033123E" w:rsidRPr="00284F77" w:rsidRDefault="0033123E" w:rsidP="00DC1E2C">
            <w:pPr>
              <w:spacing w:after="0" w:line="240" w:lineRule="auto"/>
              <w:jc w:val="center"/>
              <w:rPr>
                <w:rFonts w:ascii="Times New Roman" w:hAnsi="Times New Roman"/>
                <w:sz w:val="24"/>
                <w:szCs w:val="24"/>
              </w:rPr>
            </w:pPr>
            <w:r>
              <w:rPr>
                <w:rFonts w:ascii="Times New Roman" w:hAnsi="Times New Roman"/>
                <w:sz w:val="24"/>
                <w:szCs w:val="24"/>
              </w:rPr>
              <w:t>-</w:t>
            </w:r>
          </w:p>
        </w:tc>
        <w:tc>
          <w:tcPr>
            <w:tcW w:w="1130" w:type="dxa"/>
            <w:vAlign w:val="center"/>
          </w:tcPr>
          <w:p w14:paraId="32AA3E99"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c>
          <w:tcPr>
            <w:tcW w:w="1900" w:type="dxa"/>
            <w:vAlign w:val="center"/>
          </w:tcPr>
          <w:p w14:paraId="483032D2"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c>
          <w:tcPr>
            <w:tcW w:w="802" w:type="dxa"/>
            <w:vAlign w:val="center"/>
          </w:tcPr>
          <w:p w14:paraId="7C1A87D0"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c>
          <w:tcPr>
            <w:tcW w:w="1406" w:type="dxa"/>
            <w:vAlign w:val="center"/>
          </w:tcPr>
          <w:p w14:paraId="20D93B7D"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c>
          <w:tcPr>
            <w:tcW w:w="1198" w:type="dxa"/>
            <w:vAlign w:val="center"/>
          </w:tcPr>
          <w:p w14:paraId="48CBE6E1"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c>
          <w:tcPr>
            <w:tcW w:w="1275" w:type="dxa"/>
            <w:vAlign w:val="center"/>
          </w:tcPr>
          <w:p w14:paraId="51650F9E"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c>
          <w:tcPr>
            <w:tcW w:w="1134" w:type="dxa"/>
            <w:vAlign w:val="center"/>
          </w:tcPr>
          <w:p w14:paraId="2D14FDFC" w14:textId="77777777" w:rsidR="0033123E" w:rsidRPr="00284F77" w:rsidRDefault="0033123E" w:rsidP="00DC1E2C">
            <w:pPr>
              <w:spacing w:after="0" w:line="240" w:lineRule="auto"/>
              <w:jc w:val="center"/>
              <w:rPr>
                <w:rFonts w:ascii="Times New Roman" w:hAnsi="Times New Roman"/>
                <w:sz w:val="24"/>
                <w:szCs w:val="24"/>
              </w:rPr>
            </w:pPr>
            <w:r w:rsidRPr="00284F77">
              <w:rPr>
                <w:rFonts w:ascii="Times New Roman" w:hAnsi="Times New Roman"/>
                <w:sz w:val="24"/>
                <w:szCs w:val="24"/>
              </w:rPr>
              <w:t>-</w:t>
            </w:r>
          </w:p>
        </w:tc>
      </w:tr>
    </w:tbl>
    <w:p w14:paraId="264FBE4E" w14:textId="77777777" w:rsidR="0033123E" w:rsidRPr="00FF39FD" w:rsidRDefault="0033123E" w:rsidP="0033123E">
      <w:pPr>
        <w:spacing w:after="0" w:line="240" w:lineRule="auto"/>
        <w:ind w:firstLine="709"/>
        <w:jc w:val="both"/>
        <w:rPr>
          <w:rFonts w:ascii="Times New Roman" w:hAnsi="Times New Roman"/>
          <w:sz w:val="24"/>
          <w:szCs w:val="24"/>
        </w:rPr>
      </w:pPr>
    </w:p>
    <w:p w14:paraId="02F87A69" w14:textId="0EB84D0D" w:rsidR="000B7829" w:rsidRDefault="000B7829" w:rsidP="0033123E">
      <w:pPr>
        <w:tabs>
          <w:tab w:val="left" w:pos="5220"/>
        </w:tabs>
        <w:jc w:val="right"/>
        <w:rPr>
          <w:rFonts w:ascii="Times New Roman" w:hAnsi="Times New Roman"/>
          <w:sz w:val="24"/>
          <w:szCs w:val="24"/>
        </w:rPr>
      </w:pPr>
    </w:p>
    <w:sectPr w:rsidR="000B7829" w:rsidSect="00925EB4">
      <w:headerReference w:type="first" r:id="rId10"/>
      <w:pgSz w:w="11906" w:h="16838"/>
      <w:pgMar w:top="851" w:right="991" w:bottom="851" w:left="1843"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C41C" w14:textId="77777777" w:rsidR="00C255E9" w:rsidRDefault="00C255E9" w:rsidP="00C51BB1">
      <w:pPr>
        <w:spacing w:after="0" w:line="240" w:lineRule="auto"/>
      </w:pPr>
      <w:r>
        <w:separator/>
      </w:r>
    </w:p>
  </w:endnote>
  <w:endnote w:type="continuationSeparator" w:id="0">
    <w:p w14:paraId="162813C4" w14:textId="77777777" w:rsidR="00C255E9" w:rsidRDefault="00C255E9" w:rsidP="00C5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imesNewRomanPSMT">
    <w:altName w:val="MS Minch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FA48B" w14:textId="77777777" w:rsidR="00C255E9" w:rsidRDefault="00C255E9" w:rsidP="00C51BB1">
      <w:pPr>
        <w:spacing w:after="0" w:line="240" w:lineRule="auto"/>
      </w:pPr>
      <w:r>
        <w:separator/>
      </w:r>
    </w:p>
  </w:footnote>
  <w:footnote w:type="continuationSeparator" w:id="0">
    <w:p w14:paraId="5264F85F" w14:textId="77777777" w:rsidR="00C255E9" w:rsidRDefault="00C255E9" w:rsidP="00C51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1CE2" w14:textId="77777777" w:rsidR="005E687C" w:rsidRPr="00BB08A4" w:rsidRDefault="005E687C" w:rsidP="00BB08A4">
    <w:pPr>
      <w:pStyle w:val="a3"/>
      <w:tabs>
        <w:tab w:val="clear" w:pos="4677"/>
        <w:tab w:val="clear" w:pos="9355"/>
      </w:tabs>
      <w:jc w:val="right"/>
      <w:rPr>
        <w:rFonts w:ascii="Arial Black" w:hAnsi="Arial Black"/>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66C"/>
    <w:multiLevelType w:val="hybridMultilevel"/>
    <w:tmpl w:val="277C0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A4860"/>
    <w:multiLevelType w:val="hybridMultilevel"/>
    <w:tmpl w:val="1C5EAEF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96213"/>
    <w:multiLevelType w:val="hybridMultilevel"/>
    <w:tmpl w:val="366E8268"/>
    <w:lvl w:ilvl="0" w:tplc="E83AC0C2">
      <w:start w:val="1"/>
      <w:numFmt w:val="decimal"/>
      <w:lvlText w:val="%1."/>
      <w:lvlJc w:val="left"/>
      <w:pPr>
        <w:tabs>
          <w:tab w:val="num" w:pos="35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F71B26"/>
    <w:multiLevelType w:val="hybridMultilevel"/>
    <w:tmpl w:val="CDA822E4"/>
    <w:lvl w:ilvl="0" w:tplc="F4AAB1C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1B7215"/>
    <w:multiLevelType w:val="hybridMultilevel"/>
    <w:tmpl w:val="E7508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B2D44"/>
    <w:multiLevelType w:val="hybridMultilevel"/>
    <w:tmpl w:val="99A6F9B0"/>
    <w:lvl w:ilvl="0" w:tplc="71FA15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2652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A193E">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6005E">
      <w:start w:val="3"/>
      <w:numFmt w:val="decimal"/>
      <w:lvlRestart w:val="0"/>
      <w:lvlText w:val="%4."/>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C1CB8">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01B5E">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A849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E571E">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0896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F612E8"/>
    <w:multiLevelType w:val="hybridMultilevel"/>
    <w:tmpl w:val="FA8C5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4341F7"/>
    <w:multiLevelType w:val="hybridMultilevel"/>
    <w:tmpl w:val="8AE4DCA8"/>
    <w:lvl w:ilvl="0" w:tplc="120CC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8F1F99"/>
    <w:multiLevelType w:val="hybridMultilevel"/>
    <w:tmpl w:val="5AD63F24"/>
    <w:lvl w:ilvl="0" w:tplc="D76E123C">
      <w:start w:val="1"/>
      <w:numFmt w:val="decimal"/>
      <w:lvlText w:val="%1."/>
      <w:lvlJc w:val="left"/>
      <w:pPr>
        <w:ind w:left="643" w:hanging="360"/>
      </w:pPr>
      <w:rPr>
        <w:sz w:val="24"/>
        <w:szCs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21A56021"/>
    <w:multiLevelType w:val="hybridMultilevel"/>
    <w:tmpl w:val="331878E4"/>
    <w:lvl w:ilvl="0" w:tplc="4A8C40E0">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1848"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11" w15:restartNumberingAfterBreak="0">
    <w:nsid w:val="2B546647"/>
    <w:multiLevelType w:val="hybridMultilevel"/>
    <w:tmpl w:val="EC921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C47F92"/>
    <w:multiLevelType w:val="hybridMultilevel"/>
    <w:tmpl w:val="FB0E0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8751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E003DC7"/>
    <w:multiLevelType w:val="hybridMultilevel"/>
    <w:tmpl w:val="881E4C74"/>
    <w:lvl w:ilvl="0" w:tplc="DE8637DE">
      <w:start w:val="1"/>
      <w:numFmt w:val="decimal"/>
      <w:lvlText w:val="%1."/>
      <w:lvlJc w:val="left"/>
      <w:pPr>
        <w:ind w:left="495" w:hanging="495"/>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E087E42"/>
    <w:multiLevelType w:val="hybridMultilevel"/>
    <w:tmpl w:val="5DD883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142028"/>
    <w:multiLevelType w:val="hybridMultilevel"/>
    <w:tmpl w:val="FDA65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174EA2"/>
    <w:multiLevelType w:val="hybridMultilevel"/>
    <w:tmpl w:val="D13C6AF2"/>
    <w:lvl w:ilvl="0" w:tplc="607871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8E5C0">
      <w:start w:val="1"/>
      <w:numFmt w:val="bullet"/>
      <w:lvlText w:val="o"/>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250EA">
      <w:start w:val="1"/>
      <w:numFmt w:val="bullet"/>
      <w:lvlText w:val="▪"/>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AEE7A">
      <w:start w:val="1"/>
      <w:numFmt w:val="bullet"/>
      <w:lvlText w:val="•"/>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CA52C">
      <w:start w:val="1"/>
      <w:numFmt w:val="bullet"/>
      <w:lvlText w:val="o"/>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69556">
      <w:start w:val="1"/>
      <w:numFmt w:val="bullet"/>
      <w:lvlText w:val="▪"/>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764052">
      <w:start w:val="1"/>
      <w:numFmt w:val="bullet"/>
      <w:lvlText w:val="•"/>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D6D06A">
      <w:start w:val="1"/>
      <w:numFmt w:val="bullet"/>
      <w:lvlText w:val="o"/>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66E00">
      <w:start w:val="1"/>
      <w:numFmt w:val="bullet"/>
      <w:lvlText w:val="▪"/>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DB0943"/>
    <w:multiLevelType w:val="hybridMultilevel"/>
    <w:tmpl w:val="53E4E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A8371C"/>
    <w:multiLevelType w:val="hybridMultilevel"/>
    <w:tmpl w:val="4508A082"/>
    <w:lvl w:ilvl="0" w:tplc="D27A3374">
      <w:start w:val="1"/>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8E33D54"/>
    <w:multiLevelType w:val="hybridMultilevel"/>
    <w:tmpl w:val="E6167022"/>
    <w:lvl w:ilvl="0" w:tplc="40DEE7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46F3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87A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01CF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568F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092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24F1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CE75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897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2B0148"/>
    <w:multiLevelType w:val="hybridMultilevel"/>
    <w:tmpl w:val="83F6F7FE"/>
    <w:lvl w:ilvl="0" w:tplc="490CCFE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8443BFC"/>
    <w:multiLevelType w:val="hybridMultilevel"/>
    <w:tmpl w:val="E1C861B2"/>
    <w:lvl w:ilvl="0" w:tplc="32D6A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3304EB"/>
    <w:multiLevelType w:val="hybridMultilevel"/>
    <w:tmpl w:val="5DD883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F9A2FA2"/>
    <w:multiLevelType w:val="hybridMultilevel"/>
    <w:tmpl w:val="9544EA26"/>
    <w:lvl w:ilvl="0" w:tplc="AA3A057A">
      <w:start w:val="4"/>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9859DE"/>
    <w:multiLevelType w:val="hybridMultilevel"/>
    <w:tmpl w:val="7576CDEE"/>
    <w:lvl w:ilvl="0" w:tplc="D584CFEE">
      <w:start w:val="4"/>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9C46AA"/>
    <w:multiLevelType w:val="hybridMultilevel"/>
    <w:tmpl w:val="49A46C12"/>
    <w:lvl w:ilvl="0" w:tplc="CAE41B8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67F3895"/>
    <w:multiLevelType w:val="hybridMultilevel"/>
    <w:tmpl w:val="D9064534"/>
    <w:lvl w:ilvl="0" w:tplc="2FBCBC8E">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CB8D2">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290B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0299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2C21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098E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EAAF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2C57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CB916">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78B4F13"/>
    <w:multiLevelType w:val="hybridMultilevel"/>
    <w:tmpl w:val="7BA4E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72508B"/>
    <w:multiLevelType w:val="hybridMultilevel"/>
    <w:tmpl w:val="C33E9538"/>
    <w:lvl w:ilvl="0" w:tplc="68BA2076">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FDA2A75"/>
    <w:multiLevelType w:val="hybridMultilevel"/>
    <w:tmpl w:val="B0E24632"/>
    <w:lvl w:ilvl="0" w:tplc="85D0F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8"/>
  </w:num>
  <w:num w:numId="3">
    <w:abstractNumId w:val="30"/>
  </w:num>
  <w:num w:numId="4">
    <w:abstractNumId w:val="22"/>
  </w:num>
  <w:num w:numId="5">
    <w:abstractNumId w:val="6"/>
  </w:num>
  <w:num w:numId="6">
    <w:abstractNumId w:val="13"/>
  </w:num>
  <w:num w:numId="7">
    <w:abstractNumId w:val="2"/>
  </w:num>
  <w:num w:numId="8">
    <w:abstractNumId w:val="16"/>
  </w:num>
  <w:num w:numId="9">
    <w:abstractNumId w:val="11"/>
  </w:num>
  <w:num w:numId="10">
    <w:abstractNumId w:val="19"/>
  </w:num>
  <w:num w:numId="11">
    <w:abstractNumId w:val="9"/>
  </w:num>
  <w:num w:numId="12">
    <w:abstractNumId w:val="8"/>
  </w:num>
  <w:num w:numId="13">
    <w:abstractNumId w:val="17"/>
  </w:num>
  <w:num w:numId="14">
    <w:abstractNumId w:val="20"/>
  </w:num>
  <w:num w:numId="15">
    <w:abstractNumId w:val="27"/>
  </w:num>
  <w:num w:numId="16">
    <w:abstractNumId w:val="5"/>
  </w:num>
  <w:num w:numId="17">
    <w:abstractNumId w:val="15"/>
  </w:num>
  <w:num w:numId="18">
    <w:abstractNumId w:val="26"/>
  </w:num>
  <w:num w:numId="19">
    <w:abstractNumId w:val="25"/>
  </w:num>
  <w:num w:numId="20">
    <w:abstractNumId w:val="24"/>
  </w:num>
  <w:num w:numId="21">
    <w:abstractNumId w:val="14"/>
  </w:num>
  <w:num w:numId="22">
    <w:abstractNumId w:val="12"/>
  </w:num>
  <w:num w:numId="23">
    <w:abstractNumId w:val="7"/>
  </w:num>
  <w:num w:numId="24">
    <w:abstractNumId w:val="29"/>
  </w:num>
  <w:num w:numId="25">
    <w:abstractNumId w:val="10"/>
  </w:num>
  <w:num w:numId="26">
    <w:abstractNumId w:val="23"/>
  </w:num>
  <w:num w:numId="27">
    <w:abstractNumId w:val="1"/>
  </w:num>
  <w:num w:numId="28">
    <w:abstractNumId w:val="18"/>
  </w:num>
  <w:num w:numId="29">
    <w:abstractNumId w:val="3"/>
  </w:num>
  <w:num w:numId="30">
    <w:abstractNumId w:val="2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79"/>
    <w:rsid w:val="000019EE"/>
    <w:rsid w:val="00006203"/>
    <w:rsid w:val="000128FB"/>
    <w:rsid w:val="00015A94"/>
    <w:rsid w:val="00027FBD"/>
    <w:rsid w:val="00033E30"/>
    <w:rsid w:val="000370B2"/>
    <w:rsid w:val="000450CE"/>
    <w:rsid w:val="000619B6"/>
    <w:rsid w:val="00070309"/>
    <w:rsid w:val="000767B2"/>
    <w:rsid w:val="00081611"/>
    <w:rsid w:val="000828E7"/>
    <w:rsid w:val="00091D12"/>
    <w:rsid w:val="00092ED1"/>
    <w:rsid w:val="000A0829"/>
    <w:rsid w:val="000A475E"/>
    <w:rsid w:val="000A5122"/>
    <w:rsid w:val="000A6281"/>
    <w:rsid w:val="000B7829"/>
    <w:rsid w:val="000C5A1B"/>
    <w:rsid w:val="000D2AEF"/>
    <w:rsid w:val="000D42D4"/>
    <w:rsid w:val="00110D01"/>
    <w:rsid w:val="001141D8"/>
    <w:rsid w:val="00115A94"/>
    <w:rsid w:val="0011613F"/>
    <w:rsid w:val="00140D97"/>
    <w:rsid w:val="00150B3E"/>
    <w:rsid w:val="00151742"/>
    <w:rsid w:val="00161D31"/>
    <w:rsid w:val="001634B4"/>
    <w:rsid w:val="00164864"/>
    <w:rsid w:val="00164F58"/>
    <w:rsid w:val="001712C8"/>
    <w:rsid w:val="00172ABD"/>
    <w:rsid w:val="0017631F"/>
    <w:rsid w:val="00182D54"/>
    <w:rsid w:val="0019171B"/>
    <w:rsid w:val="00191F3B"/>
    <w:rsid w:val="001933DF"/>
    <w:rsid w:val="001952AF"/>
    <w:rsid w:val="001A0E7E"/>
    <w:rsid w:val="001A114D"/>
    <w:rsid w:val="001A1BFF"/>
    <w:rsid w:val="001A4619"/>
    <w:rsid w:val="001A5740"/>
    <w:rsid w:val="001A6975"/>
    <w:rsid w:val="001B62A5"/>
    <w:rsid w:val="001B7CDF"/>
    <w:rsid w:val="001D11AC"/>
    <w:rsid w:val="001E2E14"/>
    <w:rsid w:val="001E2E19"/>
    <w:rsid w:val="001E3409"/>
    <w:rsid w:val="001E5AC4"/>
    <w:rsid w:val="001E790A"/>
    <w:rsid w:val="001F1708"/>
    <w:rsid w:val="001F5FB8"/>
    <w:rsid w:val="001F6337"/>
    <w:rsid w:val="002016FB"/>
    <w:rsid w:val="00204807"/>
    <w:rsid w:val="002076A3"/>
    <w:rsid w:val="00210E89"/>
    <w:rsid w:val="002239E4"/>
    <w:rsid w:val="002323F2"/>
    <w:rsid w:val="002329CD"/>
    <w:rsid w:val="002372C0"/>
    <w:rsid w:val="00254E41"/>
    <w:rsid w:val="00256699"/>
    <w:rsid w:val="002638D9"/>
    <w:rsid w:val="00266BBE"/>
    <w:rsid w:val="002931F0"/>
    <w:rsid w:val="00296DF0"/>
    <w:rsid w:val="002B2E76"/>
    <w:rsid w:val="002B6581"/>
    <w:rsid w:val="002C00B7"/>
    <w:rsid w:val="002C22A4"/>
    <w:rsid w:val="002C4111"/>
    <w:rsid w:val="002F6674"/>
    <w:rsid w:val="0030016F"/>
    <w:rsid w:val="00301C44"/>
    <w:rsid w:val="00304BA2"/>
    <w:rsid w:val="00313AF9"/>
    <w:rsid w:val="00322081"/>
    <w:rsid w:val="0032728F"/>
    <w:rsid w:val="0033123E"/>
    <w:rsid w:val="00331C05"/>
    <w:rsid w:val="00334055"/>
    <w:rsid w:val="0033765D"/>
    <w:rsid w:val="0034009E"/>
    <w:rsid w:val="00346661"/>
    <w:rsid w:val="003513DF"/>
    <w:rsid w:val="00366CE1"/>
    <w:rsid w:val="00367A4A"/>
    <w:rsid w:val="00380DD6"/>
    <w:rsid w:val="00382E05"/>
    <w:rsid w:val="003859E7"/>
    <w:rsid w:val="00387034"/>
    <w:rsid w:val="00396654"/>
    <w:rsid w:val="003A165C"/>
    <w:rsid w:val="003A318A"/>
    <w:rsid w:val="003A5EEF"/>
    <w:rsid w:val="003A6949"/>
    <w:rsid w:val="003C1FDF"/>
    <w:rsid w:val="003C5EB7"/>
    <w:rsid w:val="003C6924"/>
    <w:rsid w:val="003D301E"/>
    <w:rsid w:val="003E4049"/>
    <w:rsid w:val="003F3809"/>
    <w:rsid w:val="003F7525"/>
    <w:rsid w:val="003F7C07"/>
    <w:rsid w:val="0040073D"/>
    <w:rsid w:val="0041195A"/>
    <w:rsid w:val="00415568"/>
    <w:rsid w:val="00434647"/>
    <w:rsid w:val="00434729"/>
    <w:rsid w:val="00435E93"/>
    <w:rsid w:val="00447B9D"/>
    <w:rsid w:val="00451A37"/>
    <w:rsid w:val="00467D5F"/>
    <w:rsid w:val="00470801"/>
    <w:rsid w:val="004709D3"/>
    <w:rsid w:val="004747DA"/>
    <w:rsid w:val="00476B71"/>
    <w:rsid w:val="00484BC1"/>
    <w:rsid w:val="0048505A"/>
    <w:rsid w:val="00486D23"/>
    <w:rsid w:val="00487564"/>
    <w:rsid w:val="004A4B41"/>
    <w:rsid w:val="004A7A04"/>
    <w:rsid w:val="004B2043"/>
    <w:rsid w:val="004B4907"/>
    <w:rsid w:val="004C0619"/>
    <w:rsid w:val="004C16A2"/>
    <w:rsid w:val="004D02AC"/>
    <w:rsid w:val="004D2453"/>
    <w:rsid w:val="004D3C9D"/>
    <w:rsid w:val="004E10D6"/>
    <w:rsid w:val="004E219B"/>
    <w:rsid w:val="004E7A83"/>
    <w:rsid w:val="004F2275"/>
    <w:rsid w:val="004F3E56"/>
    <w:rsid w:val="004F6BD6"/>
    <w:rsid w:val="00503F84"/>
    <w:rsid w:val="00507196"/>
    <w:rsid w:val="00511184"/>
    <w:rsid w:val="005125CE"/>
    <w:rsid w:val="005140DC"/>
    <w:rsid w:val="0051635F"/>
    <w:rsid w:val="00520834"/>
    <w:rsid w:val="00525394"/>
    <w:rsid w:val="00527320"/>
    <w:rsid w:val="00532AD7"/>
    <w:rsid w:val="00534C90"/>
    <w:rsid w:val="00543966"/>
    <w:rsid w:val="00556CAE"/>
    <w:rsid w:val="0056244A"/>
    <w:rsid w:val="00566B51"/>
    <w:rsid w:val="005715A3"/>
    <w:rsid w:val="005727E6"/>
    <w:rsid w:val="00575732"/>
    <w:rsid w:val="00583354"/>
    <w:rsid w:val="0058665F"/>
    <w:rsid w:val="00587DE6"/>
    <w:rsid w:val="0059527B"/>
    <w:rsid w:val="005A1111"/>
    <w:rsid w:val="005A28BA"/>
    <w:rsid w:val="005A3F4D"/>
    <w:rsid w:val="005A5AC0"/>
    <w:rsid w:val="005B6C32"/>
    <w:rsid w:val="005C4E50"/>
    <w:rsid w:val="005D60A5"/>
    <w:rsid w:val="005E687C"/>
    <w:rsid w:val="005F0A61"/>
    <w:rsid w:val="005F0E70"/>
    <w:rsid w:val="005F1581"/>
    <w:rsid w:val="005F3329"/>
    <w:rsid w:val="00603C23"/>
    <w:rsid w:val="00604527"/>
    <w:rsid w:val="00604A71"/>
    <w:rsid w:val="00606073"/>
    <w:rsid w:val="00606C9A"/>
    <w:rsid w:val="00610064"/>
    <w:rsid w:val="006238C7"/>
    <w:rsid w:val="0063197B"/>
    <w:rsid w:val="00635F49"/>
    <w:rsid w:val="00637164"/>
    <w:rsid w:val="006417A1"/>
    <w:rsid w:val="00642BEE"/>
    <w:rsid w:val="0064419B"/>
    <w:rsid w:val="0064677C"/>
    <w:rsid w:val="006479F1"/>
    <w:rsid w:val="00656B58"/>
    <w:rsid w:val="00657728"/>
    <w:rsid w:val="00681355"/>
    <w:rsid w:val="00683ECA"/>
    <w:rsid w:val="0068698B"/>
    <w:rsid w:val="00687910"/>
    <w:rsid w:val="00691484"/>
    <w:rsid w:val="006939A1"/>
    <w:rsid w:val="006A0669"/>
    <w:rsid w:val="006B41CB"/>
    <w:rsid w:val="006B7DB0"/>
    <w:rsid w:val="006C42BB"/>
    <w:rsid w:val="006C75E6"/>
    <w:rsid w:val="006E6FA7"/>
    <w:rsid w:val="006E7D8A"/>
    <w:rsid w:val="006F02BA"/>
    <w:rsid w:val="006F20A2"/>
    <w:rsid w:val="006F20A3"/>
    <w:rsid w:val="006F6DDE"/>
    <w:rsid w:val="007100D1"/>
    <w:rsid w:val="00717BBF"/>
    <w:rsid w:val="00725679"/>
    <w:rsid w:val="007609F8"/>
    <w:rsid w:val="007620AC"/>
    <w:rsid w:val="00762BA1"/>
    <w:rsid w:val="00764E18"/>
    <w:rsid w:val="007663F5"/>
    <w:rsid w:val="00771616"/>
    <w:rsid w:val="007721A4"/>
    <w:rsid w:val="0077373C"/>
    <w:rsid w:val="007776B7"/>
    <w:rsid w:val="00783644"/>
    <w:rsid w:val="007918D0"/>
    <w:rsid w:val="0079215F"/>
    <w:rsid w:val="007934B7"/>
    <w:rsid w:val="00795CD9"/>
    <w:rsid w:val="007A440A"/>
    <w:rsid w:val="007A4E89"/>
    <w:rsid w:val="007B61A9"/>
    <w:rsid w:val="007B66EF"/>
    <w:rsid w:val="007C37A5"/>
    <w:rsid w:val="007D0266"/>
    <w:rsid w:val="007D504A"/>
    <w:rsid w:val="007D6D94"/>
    <w:rsid w:val="007E0B0F"/>
    <w:rsid w:val="007E249A"/>
    <w:rsid w:val="007E26AD"/>
    <w:rsid w:val="007E69D5"/>
    <w:rsid w:val="007E7491"/>
    <w:rsid w:val="007F2343"/>
    <w:rsid w:val="007F5D82"/>
    <w:rsid w:val="0081089D"/>
    <w:rsid w:val="008122C8"/>
    <w:rsid w:val="008322CE"/>
    <w:rsid w:val="00841B8E"/>
    <w:rsid w:val="00844B68"/>
    <w:rsid w:val="00867726"/>
    <w:rsid w:val="0089032B"/>
    <w:rsid w:val="008937D0"/>
    <w:rsid w:val="00895F6B"/>
    <w:rsid w:val="008B3240"/>
    <w:rsid w:val="008B77F7"/>
    <w:rsid w:val="008C1446"/>
    <w:rsid w:val="008C706B"/>
    <w:rsid w:val="008D3593"/>
    <w:rsid w:val="008E3541"/>
    <w:rsid w:val="008E43BF"/>
    <w:rsid w:val="008E601D"/>
    <w:rsid w:val="008F15B0"/>
    <w:rsid w:val="008F1802"/>
    <w:rsid w:val="008F4390"/>
    <w:rsid w:val="00900710"/>
    <w:rsid w:val="00903562"/>
    <w:rsid w:val="00906D87"/>
    <w:rsid w:val="00907140"/>
    <w:rsid w:val="00907FAC"/>
    <w:rsid w:val="00915820"/>
    <w:rsid w:val="00924CF1"/>
    <w:rsid w:val="00925EB4"/>
    <w:rsid w:val="009369BC"/>
    <w:rsid w:val="00942874"/>
    <w:rsid w:val="00942EB3"/>
    <w:rsid w:val="00962275"/>
    <w:rsid w:val="00963AAA"/>
    <w:rsid w:val="009672AE"/>
    <w:rsid w:val="00970CB8"/>
    <w:rsid w:val="00980626"/>
    <w:rsid w:val="00985A87"/>
    <w:rsid w:val="00985CF4"/>
    <w:rsid w:val="009863C3"/>
    <w:rsid w:val="00994C83"/>
    <w:rsid w:val="00995BC4"/>
    <w:rsid w:val="009A1C3D"/>
    <w:rsid w:val="009A777E"/>
    <w:rsid w:val="009B0B20"/>
    <w:rsid w:val="009B45AF"/>
    <w:rsid w:val="009B6B6D"/>
    <w:rsid w:val="009B78B6"/>
    <w:rsid w:val="009C2370"/>
    <w:rsid w:val="009C4739"/>
    <w:rsid w:val="009D4CE0"/>
    <w:rsid w:val="009D5C4B"/>
    <w:rsid w:val="009E28D5"/>
    <w:rsid w:val="009E2DE4"/>
    <w:rsid w:val="00A0079B"/>
    <w:rsid w:val="00A052EC"/>
    <w:rsid w:val="00A077B0"/>
    <w:rsid w:val="00A10DB9"/>
    <w:rsid w:val="00A161C9"/>
    <w:rsid w:val="00A22B8F"/>
    <w:rsid w:val="00A25E1D"/>
    <w:rsid w:val="00A27C23"/>
    <w:rsid w:val="00A339F0"/>
    <w:rsid w:val="00A345CA"/>
    <w:rsid w:val="00A50421"/>
    <w:rsid w:val="00A53032"/>
    <w:rsid w:val="00A74A22"/>
    <w:rsid w:val="00A75E9D"/>
    <w:rsid w:val="00A80A9E"/>
    <w:rsid w:val="00A8178C"/>
    <w:rsid w:val="00A82455"/>
    <w:rsid w:val="00A85A34"/>
    <w:rsid w:val="00A87A52"/>
    <w:rsid w:val="00A87AA4"/>
    <w:rsid w:val="00A9093A"/>
    <w:rsid w:val="00A90C58"/>
    <w:rsid w:val="00A90FE0"/>
    <w:rsid w:val="00AA6D49"/>
    <w:rsid w:val="00AB42EB"/>
    <w:rsid w:val="00AC2397"/>
    <w:rsid w:val="00AC3AB5"/>
    <w:rsid w:val="00AC676B"/>
    <w:rsid w:val="00AF6BCE"/>
    <w:rsid w:val="00B01D24"/>
    <w:rsid w:val="00B13B6E"/>
    <w:rsid w:val="00B22FDB"/>
    <w:rsid w:val="00B42A60"/>
    <w:rsid w:val="00B53455"/>
    <w:rsid w:val="00B60044"/>
    <w:rsid w:val="00B65044"/>
    <w:rsid w:val="00B67AD2"/>
    <w:rsid w:val="00B74469"/>
    <w:rsid w:val="00B82113"/>
    <w:rsid w:val="00B84F2A"/>
    <w:rsid w:val="00B94BB3"/>
    <w:rsid w:val="00B95D3D"/>
    <w:rsid w:val="00B967B9"/>
    <w:rsid w:val="00B97A54"/>
    <w:rsid w:val="00BA13F0"/>
    <w:rsid w:val="00BA743E"/>
    <w:rsid w:val="00BB08A4"/>
    <w:rsid w:val="00BB2475"/>
    <w:rsid w:val="00BB43F4"/>
    <w:rsid w:val="00BC0ACD"/>
    <w:rsid w:val="00BC75F8"/>
    <w:rsid w:val="00BD079D"/>
    <w:rsid w:val="00BD7560"/>
    <w:rsid w:val="00BF1D4B"/>
    <w:rsid w:val="00BF33AF"/>
    <w:rsid w:val="00BF40A4"/>
    <w:rsid w:val="00C02D22"/>
    <w:rsid w:val="00C06A3A"/>
    <w:rsid w:val="00C12A0E"/>
    <w:rsid w:val="00C22ADE"/>
    <w:rsid w:val="00C255E9"/>
    <w:rsid w:val="00C3367E"/>
    <w:rsid w:val="00C33ADD"/>
    <w:rsid w:val="00C35B6E"/>
    <w:rsid w:val="00C37A61"/>
    <w:rsid w:val="00C42B34"/>
    <w:rsid w:val="00C450BE"/>
    <w:rsid w:val="00C51BB1"/>
    <w:rsid w:val="00C5212F"/>
    <w:rsid w:val="00C522AD"/>
    <w:rsid w:val="00C55698"/>
    <w:rsid w:val="00C557B1"/>
    <w:rsid w:val="00C66EB1"/>
    <w:rsid w:val="00C76B0F"/>
    <w:rsid w:val="00C777B2"/>
    <w:rsid w:val="00C77DC1"/>
    <w:rsid w:val="00C8002F"/>
    <w:rsid w:val="00C80D46"/>
    <w:rsid w:val="00C86E7A"/>
    <w:rsid w:val="00C87148"/>
    <w:rsid w:val="00C87A46"/>
    <w:rsid w:val="00C924E7"/>
    <w:rsid w:val="00CA04EE"/>
    <w:rsid w:val="00CA69B4"/>
    <w:rsid w:val="00CA7431"/>
    <w:rsid w:val="00CB1D9F"/>
    <w:rsid w:val="00CC039F"/>
    <w:rsid w:val="00CC277E"/>
    <w:rsid w:val="00CD4EF7"/>
    <w:rsid w:val="00CD5C89"/>
    <w:rsid w:val="00CE6FC4"/>
    <w:rsid w:val="00CF24DD"/>
    <w:rsid w:val="00CF25B0"/>
    <w:rsid w:val="00D072C2"/>
    <w:rsid w:val="00D13F07"/>
    <w:rsid w:val="00D13FFE"/>
    <w:rsid w:val="00D14598"/>
    <w:rsid w:val="00D20FC3"/>
    <w:rsid w:val="00D22BAE"/>
    <w:rsid w:val="00D307DA"/>
    <w:rsid w:val="00D3117F"/>
    <w:rsid w:val="00D31CA2"/>
    <w:rsid w:val="00D32915"/>
    <w:rsid w:val="00D32CCD"/>
    <w:rsid w:val="00D3467C"/>
    <w:rsid w:val="00D511D8"/>
    <w:rsid w:val="00D55D2D"/>
    <w:rsid w:val="00D6111D"/>
    <w:rsid w:val="00D62605"/>
    <w:rsid w:val="00D62633"/>
    <w:rsid w:val="00D70E12"/>
    <w:rsid w:val="00D81855"/>
    <w:rsid w:val="00D84679"/>
    <w:rsid w:val="00D93958"/>
    <w:rsid w:val="00DA2013"/>
    <w:rsid w:val="00DA7B56"/>
    <w:rsid w:val="00DB50BF"/>
    <w:rsid w:val="00DC0B71"/>
    <w:rsid w:val="00DC2728"/>
    <w:rsid w:val="00DD7CFB"/>
    <w:rsid w:val="00DE08AE"/>
    <w:rsid w:val="00DF6090"/>
    <w:rsid w:val="00E0488A"/>
    <w:rsid w:val="00E27C69"/>
    <w:rsid w:val="00E31D96"/>
    <w:rsid w:val="00E37F5E"/>
    <w:rsid w:val="00E6226F"/>
    <w:rsid w:val="00E74573"/>
    <w:rsid w:val="00E93C05"/>
    <w:rsid w:val="00EA6817"/>
    <w:rsid w:val="00EC3E10"/>
    <w:rsid w:val="00EC5C21"/>
    <w:rsid w:val="00ED444A"/>
    <w:rsid w:val="00EE21DC"/>
    <w:rsid w:val="00EF2C58"/>
    <w:rsid w:val="00EF434F"/>
    <w:rsid w:val="00EF4895"/>
    <w:rsid w:val="00EF5C8E"/>
    <w:rsid w:val="00F018BB"/>
    <w:rsid w:val="00F04DED"/>
    <w:rsid w:val="00F11B4B"/>
    <w:rsid w:val="00F214CB"/>
    <w:rsid w:val="00F23D40"/>
    <w:rsid w:val="00F24B01"/>
    <w:rsid w:val="00F273A4"/>
    <w:rsid w:val="00F31377"/>
    <w:rsid w:val="00F378ED"/>
    <w:rsid w:val="00F41E45"/>
    <w:rsid w:val="00F4765D"/>
    <w:rsid w:val="00F53108"/>
    <w:rsid w:val="00F65224"/>
    <w:rsid w:val="00F661EE"/>
    <w:rsid w:val="00F669D1"/>
    <w:rsid w:val="00F71CF7"/>
    <w:rsid w:val="00F81BBC"/>
    <w:rsid w:val="00F83F92"/>
    <w:rsid w:val="00F87286"/>
    <w:rsid w:val="00FA09D2"/>
    <w:rsid w:val="00FA21B9"/>
    <w:rsid w:val="00FA341B"/>
    <w:rsid w:val="00FB16AE"/>
    <w:rsid w:val="00FB347B"/>
    <w:rsid w:val="00FB354E"/>
    <w:rsid w:val="00FB7B7C"/>
    <w:rsid w:val="00FC1C6B"/>
    <w:rsid w:val="00FC4440"/>
    <w:rsid w:val="00FD66B2"/>
    <w:rsid w:val="00FF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2D424"/>
  <w15:docId w15:val="{D3FA50D8-694A-4BC1-B4CD-A8BEDA02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F0A61"/>
    <w:pPr>
      <w:spacing w:after="160" w:line="259" w:lineRule="auto"/>
    </w:pPr>
    <w:rPr>
      <w:sz w:val="22"/>
      <w:szCs w:val="22"/>
      <w:lang w:eastAsia="en-US"/>
    </w:rPr>
  </w:style>
  <w:style w:type="paragraph" w:styleId="1">
    <w:name w:val="heading 1"/>
    <w:basedOn w:val="a"/>
    <w:next w:val="a"/>
    <w:link w:val="10"/>
    <w:uiPriority w:val="9"/>
    <w:qFormat/>
    <w:rsid w:val="007F5D82"/>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D84679"/>
    <w:rPr>
      <w:rFonts w:ascii="TimesNewRomanPSMT" w:hAnsi="TimesNewRomanPSMT" w:hint="default"/>
      <w:b w:val="0"/>
      <w:bCs w:val="0"/>
      <w:i w:val="0"/>
      <w:iCs w:val="0"/>
      <w:color w:val="000000"/>
      <w:sz w:val="28"/>
      <w:szCs w:val="28"/>
    </w:rPr>
  </w:style>
  <w:style w:type="paragraph" w:styleId="a3">
    <w:name w:val="header"/>
    <w:basedOn w:val="a"/>
    <w:link w:val="a4"/>
    <w:uiPriority w:val="99"/>
    <w:unhideWhenUsed/>
    <w:rsid w:val="00C51BB1"/>
    <w:pPr>
      <w:tabs>
        <w:tab w:val="center" w:pos="4677"/>
        <w:tab w:val="right" w:pos="9355"/>
      </w:tabs>
    </w:pPr>
  </w:style>
  <w:style w:type="character" w:customStyle="1" w:styleId="a4">
    <w:name w:val="Верхний колонтитул Знак"/>
    <w:link w:val="a3"/>
    <w:uiPriority w:val="99"/>
    <w:rsid w:val="00C51BB1"/>
    <w:rPr>
      <w:sz w:val="22"/>
      <w:szCs w:val="22"/>
      <w:lang w:eastAsia="en-US"/>
    </w:rPr>
  </w:style>
  <w:style w:type="paragraph" w:styleId="a5">
    <w:name w:val="footer"/>
    <w:basedOn w:val="a"/>
    <w:link w:val="a6"/>
    <w:uiPriority w:val="99"/>
    <w:unhideWhenUsed/>
    <w:rsid w:val="00C51BB1"/>
    <w:pPr>
      <w:tabs>
        <w:tab w:val="center" w:pos="4677"/>
        <w:tab w:val="right" w:pos="9355"/>
      </w:tabs>
    </w:pPr>
  </w:style>
  <w:style w:type="character" w:customStyle="1" w:styleId="a6">
    <w:name w:val="Нижний колонтитул Знак"/>
    <w:link w:val="a5"/>
    <w:uiPriority w:val="99"/>
    <w:rsid w:val="00C51BB1"/>
    <w:rPr>
      <w:sz w:val="22"/>
      <w:szCs w:val="22"/>
      <w:lang w:eastAsia="en-US"/>
    </w:rPr>
  </w:style>
  <w:style w:type="paragraph" w:customStyle="1" w:styleId="ConsPlusTitle">
    <w:name w:val="ConsPlusTitle"/>
    <w:uiPriority w:val="99"/>
    <w:rsid w:val="00C51BB1"/>
    <w:pPr>
      <w:widowControl w:val="0"/>
      <w:autoSpaceDE w:val="0"/>
      <w:autoSpaceDN w:val="0"/>
      <w:adjustRightInd w:val="0"/>
    </w:pPr>
    <w:rPr>
      <w:rFonts w:eastAsia="Times New Roman" w:cs="Calibri"/>
      <w:b/>
      <w:bCs/>
      <w:sz w:val="22"/>
      <w:szCs w:val="22"/>
    </w:rPr>
  </w:style>
  <w:style w:type="table" w:styleId="a7">
    <w:name w:val="Table Grid"/>
    <w:basedOn w:val="a1"/>
    <w:uiPriority w:val="59"/>
    <w:rsid w:val="0001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B3240"/>
    <w:pPr>
      <w:widowControl w:val="0"/>
      <w:autoSpaceDE w:val="0"/>
      <w:autoSpaceDN w:val="0"/>
      <w:adjustRightInd w:val="0"/>
      <w:ind w:firstLine="720"/>
    </w:pPr>
    <w:rPr>
      <w:rFonts w:ascii="Arial" w:eastAsia="Times New Roman" w:hAnsi="Arial" w:cs="Arial"/>
    </w:rPr>
  </w:style>
  <w:style w:type="paragraph" w:styleId="a8">
    <w:name w:val="Balloon Text"/>
    <w:basedOn w:val="a"/>
    <w:link w:val="a9"/>
    <w:uiPriority w:val="99"/>
    <w:semiHidden/>
    <w:unhideWhenUsed/>
    <w:rsid w:val="0077373C"/>
    <w:pPr>
      <w:spacing w:after="0" w:line="240" w:lineRule="auto"/>
    </w:pPr>
    <w:rPr>
      <w:rFonts w:ascii="Tahoma" w:hAnsi="Tahoma"/>
      <w:sz w:val="16"/>
      <w:szCs w:val="16"/>
    </w:rPr>
  </w:style>
  <w:style w:type="character" w:customStyle="1" w:styleId="a9">
    <w:name w:val="Текст выноски Знак"/>
    <w:link w:val="a8"/>
    <w:uiPriority w:val="99"/>
    <w:semiHidden/>
    <w:rsid w:val="0077373C"/>
    <w:rPr>
      <w:rFonts w:ascii="Tahoma" w:hAnsi="Tahoma" w:cs="Tahoma"/>
      <w:sz w:val="16"/>
      <w:szCs w:val="16"/>
      <w:lang w:eastAsia="en-US"/>
    </w:rPr>
  </w:style>
  <w:style w:type="paragraph" w:customStyle="1" w:styleId="fn2r">
    <w:name w:val="fn2r"/>
    <w:basedOn w:val="a"/>
    <w:rsid w:val="00906D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01D24"/>
    <w:pPr>
      <w:autoSpaceDE w:val="0"/>
      <w:autoSpaceDN w:val="0"/>
      <w:adjustRightInd w:val="0"/>
    </w:pPr>
    <w:rPr>
      <w:rFonts w:ascii="Times New Roman" w:hAnsi="Times New Roman"/>
      <w:color w:val="000000"/>
      <w:sz w:val="24"/>
      <w:szCs w:val="24"/>
    </w:rPr>
  </w:style>
  <w:style w:type="character" w:customStyle="1" w:styleId="2">
    <w:name w:val="Основной текст (2)_"/>
    <w:link w:val="20"/>
    <w:rsid w:val="00BF1D4B"/>
    <w:rPr>
      <w:rFonts w:ascii="Times New Roman" w:eastAsia="Times New Roman" w:hAnsi="Times New Roman"/>
      <w:sz w:val="28"/>
      <w:szCs w:val="28"/>
      <w:shd w:val="clear" w:color="auto" w:fill="FFFFFF"/>
    </w:rPr>
  </w:style>
  <w:style w:type="character" w:customStyle="1" w:styleId="210pt">
    <w:name w:val="Основной текст (2) + 10 pt"/>
    <w:rsid w:val="00BF1D4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Полужирный"/>
    <w:rsid w:val="00BF1D4B"/>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rsid w:val="00BF1D4B"/>
    <w:pPr>
      <w:widowControl w:val="0"/>
      <w:shd w:val="clear" w:color="auto" w:fill="FFFFFF"/>
      <w:spacing w:before="120" w:after="0" w:line="322" w:lineRule="exact"/>
      <w:jc w:val="both"/>
    </w:pPr>
    <w:rPr>
      <w:rFonts w:ascii="Times New Roman" w:eastAsia="Times New Roman" w:hAnsi="Times New Roman"/>
      <w:sz w:val="28"/>
      <w:szCs w:val="28"/>
    </w:rPr>
  </w:style>
  <w:style w:type="character" w:customStyle="1" w:styleId="10">
    <w:name w:val="Заголовок 1 Знак"/>
    <w:link w:val="1"/>
    <w:uiPriority w:val="9"/>
    <w:rsid w:val="007F5D82"/>
    <w:rPr>
      <w:rFonts w:ascii="Cambria" w:eastAsia="Times New Roman" w:hAnsi="Cambria" w:cs="Times New Roman"/>
      <w:b/>
      <w:bCs/>
      <w:kern w:val="32"/>
      <w:sz w:val="32"/>
      <w:szCs w:val="32"/>
      <w:lang w:eastAsia="en-US"/>
    </w:rPr>
  </w:style>
  <w:style w:type="character" w:styleId="aa">
    <w:name w:val="Hyperlink"/>
    <w:rsid w:val="007609F8"/>
    <w:rPr>
      <w:color w:val="0000FF"/>
      <w:u w:val="single"/>
    </w:rPr>
  </w:style>
  <w:style w:type="paragraph" w:styleId="ab">
    <w:name w:val="No Spacing"/>
    <w:link w:val="ac"/>
    <w:uiPriority w:val="1"/>
    <w:qFormat/>
    <w:rsid w:val="00EC5C21"/>
    <w:rPr>
      <w:rFonts w:cs="Calibri"/>
      <w:sz w:val="22"/>
      <w:szCs w:val="22"/>
      <w:lang w:eastAsia="en-US"/>
    </w:rPr>
  </w:style>
  <w:style w:type="paragraph" w:styleId="ad">
    <w:name w:val="List Paragraph"/>
    <w:basedOn w:val="a"/>
    <w:uiPriority w:val="34"/>
    <w:qFormat/>
    <w:rsid w:val="009E28D5"/>
    <w:pPr>
      <w:spacing w:after="200" w:line="276" w:lineRule="auto"/>
      <w:ind w:left="720"/>
      <w:contextualSpacing/>
    </w:pPr>
    <w:rPr>
      <w:rFonts w:eastAsia="Times New Roman"/>
      <w:lang w:eastAsia="ru-RU"/>
    </w:rPr>
  </w:style>
  <w:style w:type="character" w:styleId="ae">
    <w:name w:val="Placeholder Text"/>
    <w:basedOn w:val="a0"/>
    <w:uiPriority w:val="99"/>
    <w:semiHidden/>
    <w:rsid w:val="0063197B"/>
    <w:rPr>
      <w:color w:val="808080"/>
    </w:rPr>
  </w:style>
  <w:style w:type="table" w:customStyle="1" w:styleId="TableGrid">
    <w:name w:val="TableGrid"/>
    <w:rsid w:val="001F5F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1">
    <w:name w:val="заголовок 1"/>
    <w:basedOn w:val="a"/>
    <w:next w:val="a"/>
    <w:rsid w:val="009A777E"/>
    <w:pPr>
      <w:keepNext/>
      <w:spacing w:after="0" w:line="240" w:lineRule="auto"/>
      <w:jc w:val="both"/>
      <w:outlineLvl w:val="0"/>
    </w:pPr>
    <w:rPr>
      <w:rFonts w:ascii="Times New Roman" w:eastAsia="Times New Roman" w:hAnsi="Times New Roman"/>
      <w:sz w:val="24"/>
      <w:szCs w:val="24"/>
      <w:lang w:eastAsia="ru-RU"/>
    </w:rPr>
  </w:style>
  <w:style w:type="paragraph" w:styleId="af">
    <w:name w:val="Subtitle"/>
    <w:basedOn w:val="a"/>
    <w:next w:val="a"/>
    <w:link w:val="af0"/>
    <w:uiPriority w:val="11"/>
    <w:qFormat/>
    <w:rsid w:val="00EA6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EA6817"/>
    <w:rPr>
      <w:rFonts w:asciiTheme="majorHAnsi" w:eastAsiaTheme="majorEastAsia" w:hAnsiTheme="majorHAnsi" w:cstheme="majorBidi"/>
      <w:i/>
      <w:iCs/>
      <w:color w:val="4F81BD" w:themeColor="accent1"/>
      <w:spacing w:val="15"/>
      <w:sz w:val="24"/>
      <w:szCs w:val="24"/>
      <w:lang w:eastAsia="en-US"/>
    </w:rPr>
  </w:style>
  <w:style w:type="paragraph" w:customStyle="1" w:styleId="ConsPlusNonformat">
    <w:name w:val="ConsPlusNonformat"/>
    <w:rsid w:val="00366CE1"/>
    <w:pPr>
      <w:widowControl w:val="0"/>
      <w:autoSpaceDE w:val="0"/>
      <w:autoSpaceDN w:val="0"/>
      <w:adjustRightInd w:val="0"/>
    </w:pPr>
    <w:rPr>
      <w:rFonts w:ascii="Courier New" w:eastAsia="Times New Roman" w:hAnsi="Courier New" w:cs="Courier New"/>
    </w:rPr>
  </w:style>
  <w:style w:type="character" w:styleId="af1">
    <w:name w:val="page number"/>
    <w:basedOn w:val="a0"/>
    <w:rsid w:val="00366CE1"/>
  </w:style>
  <w:style w:type="paragraph" w:styleId="HTML">
    <w:name w:val="HTML Preformatted"/>
    <w:basedOn w:val="a"/>
    <w:link w:val="HTML0"/>
    <w:rsid w:val="00366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66CE1"/>
    <w:rPr>
      <w:rFonts w:ascii="Courier New" w:eastAsia="Times New Roman" w:hAnsi="Courier New" w:cs="Courier New"/>
    </w:rPr>
  </w:style>
  <w:style w:type="paragraph" w:customStyle="1" w:styleId="printj">
    <w:name w:val="printj"/>
    <w:basedOn w:val="a"/>
    <w:rsid w:val="00366C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Title">
    <w:name w:val="ConsTitle"/>
    <w:rsid w:val="00583354"/>
    <w:pPr>
      <w:widowControl w:val="0"/>
      <w:autoSpaceDE w:val="0"/>
      <w:autoSpaceDN w:val="0"/>
      <w:adjustRightInd w:val="0"/>
      <w:ind w:right="19772"/>
    </w:pPr>
    <w:rPr>
      <w:rFonts w:ascii="Arial" w:eastAsia="Times New Roman" w:hAnsi="Arial" w:cs="Arial"/>
      <w:b/>
      <w:bCs/>
      <w:sz w:val="16"/>
      <w:szCs w:val="16"/>
      <w:lang w:eastAsia="en-US"/>
    </w:rPr>
  </w:style>
  <w:style w:type="paragraph" w:customStyle="1" w:styleId="ConsPlusCell">
    <w:name w:val="ConsPlusCell"/>
    <w:uiPriority w:val="99"/>
    <w:rsid w:val="001D11AC"/>
    <w:pPr>
      <w:widowControl w:val="0"/>
      <w:autoSpaceDE w:val="0"/>
      <w:autoSpaceDN w:val="0"/>
      <w:adjustRightInd w:val="0"/>
    </w:pPr>
    <w:rPr>
      <w:rFonts w:ascii="Arial" w:eastAsia="Times New Roman" w:hAnsi="Arial" w:cs="Arial"/>
    </w:rPr>
  </w:style>
  <w:style w:type="paragraph" w:customStyle="1" w:styleId="12">
    <w:name w:val="Знак Знак Знак1 Знак"/>
    <w:basedOn w:val="a"/>
    <w:rsid w:val="00C522AD"/>
    <w:pPr>
      <w:spacing w:before="100" w:beforeAutospacing="1" w:after="100" w:afterAutospacing="1" w:line="240" w:lineRule="auto"/>
      <w:jc w:val="both"/>
    </w:pPr>
    <w:rPr>
      <w:rFonts w:ascii="Tahoma" w:eastAsia="Times New Roman" w:hAnsi="Tahoma"/>
      <w:sz w:val="20"/>
      <w:szCs w:val="20"/>
      <w:lang w:val="en-US"/>
    </w:rPr>
  </w:style>
  <w:style w:type="paragraph" w:customStyle="1" w:styleId="13">
    <w:name w:val="Без интервала1"/>
    <w:basedOn w:val="a"/>
    <w:link w:val="NoSpacingChar"/>
    <w:rsid w:val="00C522AD"/>
    <w:pPr>
      <w:spacing w:after="0" w:line="240" w:lineRule="auto"/>
    </w:pPr>
    <w:rPr>
      <w:lang w:val="en-US"/>
    </w:rPr>
  </w:style>
  <w:style w:type="character" w:customStyle="1" w:styleId="NoSpacingChar">
    <w:name w:val="No Spacing Char"/>
    <w:link w:val="13"/>
    <w:locked/>
    <w:rsid w:val="00C522AD"/>
    <w:rPr>
      <w:sz w:val="22"/>
      <w:szCs w:val="22"/>
      <w:lang w:val="en-US" w:eastAsia="en-US"/>
    </w:rPr>
  </w:style>
  <w:style w:type="character" w:customStyle="1" w:styleId="ac">
    <w:name w:val="Без интервала Знак"/>
    <w:link w:val="ab"/>
    <w:rsid w:val="00C522AD"/>
    <w:rPr>
      <w:rFonts w:cs="Calibri"/>
      <w:sz w:val="22"/>
      <w:szCs w:val="22"/>
      <w:lang w:eastAsia="en-US"/>
    </w:rPr>
  </w:style>
  <w:style w:type="character" w:styleId="af2">
    <w:name w:val="Emphasis"/>
    <w:basedOn w:val="a0"/>
    <w:uiPriority w:val="20"/>
    <w:qFormat/>
    <w:rsid w:val="007B61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50972">
      <w:bodyDiv w:val="1"/>
      <w:marLeft w:val="0"/>
      <w:marRight w:val="0"/>
      <w:marTop w:val="0"/>
      <w:marBottom w:val="0"/>
      <w:divBdr>
        <w:top w:val="none" w:sz="0" w:space="0" w:color="auto"/>
        <w:left w:val="none" w:sz="0" w:space="0" w:color="auto"/>
        <w:bottom w:val="none" w:sz="0" w:space="0" w:color="auto"/>
        <w:right w:val="none" w:sz="0" w:space="0" w:color="auto"/>
      </w:divBdr>
    </w:div>
    <w:div w:id="426074067">
      <w:bodyDiv w:val="1"/>
      <w:marLeft w:val="0"/>
      <w:marRight w:val="0"/>
      <w:marTop w:val="0"/>
      <w:marBottom w:val="0"/>
      <w:divBdr>
        <w:top w:val="none" w:sz="0" w:space="0" w:color="auto"/>
        <w:left w:val="none" w:sz="0" w:space="0" w:color="auto"/>
        <w:bottom w:val="none" w:sz="0" w:space="0" w:color="auto"/>
        <w:right w:val="none" w:sz="0" w:space="0" w:color="auto"/>
      </w:divBdr>
    </w:div>
    <w:div w:id="537008008">
      <w:bodyDiv w:val="1"/>
      <w:marLeft w:val="0"/>
      <w:marRight w:val="0"/>
      <w:marTop w:val="0"/>
      <w:marBottom w:val="0"/>
      <w:divBdr>
        <w:top w:val="none" w:sz="0" w:space="0" w:color="auto"/>
        <w:left w:val="none" w:sz="0" w:space="0" w:color="auto"/>
        <w:bottom w:val="none" w:sz="0" w:space="0" w:color="auto"/>
        <w:right w:val="none" w:sz="0" w:space="0" w:color="auto"/>
      </w:divBdr>
    </w:div>
    <w:div w:id="764812566">
      <w:bodyDiv w:val="1"/>
      <w:marLeft w:val="0"/>
      <w:marRight w:val="0"/>
      <w:marTop w:val="0"/>
      <w:marBottom w:val="0"/>
      <w:divBdr>
        <w:top w:val="none" w:sz="0" w:space="0" w:color="auto"/>
        <w:left w:val="none" w:sz="0" w:space="0" w:color="auto"/>
        <w:bottom w:val="none" w:sz="0" w:space="0" w:color="auto"/>
        <w:right w:val="none" w:sz="0" w:space="0" w:color="auto"/>
      </w:divBdr>
    </w:div>
    <w:div w:id="1062213394">
      <w:bodyDiv w:val="1"/>
      <w:marLeft w:val="0"/>
      <w:marRight w:val="0"/>
      <w:marTop w:val="0"/>
      <w:marBottom w:val="0"/>
      <w:divBdr>
        <w:top w:val="none" w:sz="0" w:space="0" w:color="auto"/>
        <w:left w:val="none" w:sz="0" w:space="0" w:color="auto"/>
        <w:bottom w:val="none" w:sz="0" w:space="0" w:color="auto"/>
        <w:right w:val="none" w:sz="0" w:space="0" w:color="auto"/>
      </w:divBdr>
    </w:div>
    <w:div w:id="1624507102">
      <w:bodyDiv w:val="1"/>
      <w:marLeft w:val="0"/>
      <w:marRight w:val="0"/>
      <w:marTop w:val="0"/>
      <w:marBottom w:val="0"/>
      <w:divBdr>
        <w:top w:val="none" w:sz="0" w:space="0" w:color="auto"/>
        <w:left w:val="none" w:sz="0" w:space="0" w:color="auto"/>
        <w:bottom w:val="none" w:sz="0" w:space="0" w:color="auto"/>
        <w:right w:val="none" w:sz="0" w:space="0" w:color="auto"/>
      </w:divBdr>
    </w:div>
    <w:div w:id="1630429153">
      <w:bodyDiv w:val="1"/>
      <w:marLeft w:val="0"/>
      <w:marRight w:val="0"/>
      <w:marTop w:val="0"/>
      <w:marBottom w:val="0"/>
      <w:divBdr>
        <w:top w:val="none" w:sz="0" w:space="0" w:color="auto"/>
        <w:left w:val="none" w:sz="0" w:space="0" w:color="auto"/>
        <w:bottom w:val="none" w:sz="0" w:space="0" w:color="auto"/>
        <w:right w:val="none" w:sz="0" w:space="0" w:color="auto"/>
      </w:divBdr>
    </w:div>
    <w:div w:id="1855269903">
      <w:bodyDiv w:val="1"/>
      <w:marLeft w:val="0"/>
      <w:marRight w:val="0"/>
      <w:marTop w:val="0"/>
      <w:marBottom w:val="0"/>
      <w:divBdr>
        <w:top w:val="none" w:sz="0" w:space="0" w:color="auto"/>
        <w:left w:val="none" w:sz="0" w:space="0" w:color="auto"/>
        <w:bottom w:val="none" w:sz="0" w:space="0" w:color="auto"/>
        <w:right w:val="none" w:sz="0" w:space="0" w:color="auto"/>
      </w:divBdr>
    </w:div>
    <w:div w:id="19630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odov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7BDA-409D-4686-A1E2-CCD815A7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2484</Words>
  <Characters>14160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16611</CharactersWithSpaces>
  <SharedDoc>false</SharedDoc>
  <HLinks>
    <vt:vector size="12" baseType="variant">
      <vt:variant>
        <vt:i4>4522101</vt:i4>
      </vt:variant>
      <vt:variant>
        <vt:i4>3</vt:i4>
      </vt:variant>
      <vt:variant>
        <vt:i4>0</vt:i4>
      </vt:variant>
      <vt:variant>
        <vt:i4>5</vt:i4>
      </vt:variant>
      <vt:variant>
        <vt:lpwstr>mailto:arhotdel@mail.ru</vt:lpwstr>
      </vt:variant>
      <vt:variant>
        <vt:lpwstr/>
      </vt:variant>
      <vt:variant>
        <vt:i4>5177381</vt:i4>
      </vt:variant>
      <vt:variant>
        <vt:i4>0</vt:i4>
      </vt:variant>
      <vt:variant>
        <vt:i4>0</vt:i4>
      </vt:variant>
      <vt:variant>
        <vt:i4>5</vt:i4>
      </vt:variant>
      <vt:variant>
        <vt:lpwstr>mailto:adm-gromovo@yandex.ru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2025-12-01T13:04:00Z</cp:lastPrinted>
  <dcterms:created xsi:type="dcterms:W3CDTF">2025-12-01T13:05:00Z</dcterms:created>
  <dcterms:modified xsi:type="dcterms:W3CDTF">2025-12-01T13:05:00Z</dcterms:modified>
</cp:coreProperties>
</file>