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DEA4" w14:textId="77777777" w:rsidR="007D42FF" w:rsidRDefault="007D42FF" w:rsidP="007D42FF">
      <w:pPr>
        <w:pStyle w:val="a9"/>
        <w:jc w:val="center"/>
        <w:rPr>
          <w:b/>
          <w:sz w:val="28"/>
          <w:szCs w:val="28"/>
        </w:rPr>
      </w:pPr>
      <w:bookmarkStart w:id="0" w:name="_GoBack"/>
      <w:bookmarkEnd w:id="0"/>
    </w:p>
    <w:p w14:paraId="0A8E1153" w14:textId="77777777" w:rsidR="007D42FF" w:rsidRDefault="00AD6D06" w:rsidP="007D42FF">
      <w:pPr>
        <w:pStyle w:val="a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4835B9E" wp14:editId="1E5EB58F">
            <wp:simplePos x="0" y="0"/>
            <wp:positionH relativeFrom="column">
              <wp:posOffset>2867025</wp:posOffset>
            </wp:positionH>
            <wp:positionV relativeFrom="paragraph">
              <wp:posOffset>96520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13C">
        <w:rPr>
          <w:b/>
          <w:sz w:val="28"/>
          <w:szCs w:val="28"/>
        </w:rPr>
        <w:t>ПРОЕКТ</w:t>
      </w:r>
    </w:p>
    <w:p w14:paraId="073B452B" w14:textId="77777777" w:rsidR="009610A1" w:rsidRPr="002D333A" w:rsidRDefault="009610A1" w:rsidP="009610A1">
      <w:pPr>
        <w:pStyle w:val="a3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14:paraId="07D935F3" w14:textId="77777777" w:rsidR="00AD6D06" w:rsidRDefault="00AD6D06" w:rsidP="009610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F76F03" w14:textId="77777777" w:rsidR="00AD6D06" w:rsidRDefault="00AD6D06" w:rsidP="009610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6AA7B8" w14:textId="77777777" w:rsidR="00AD6D06" w:rsidRDefault="00AD6D06" w:rsidP="009610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B131AE" w14:textId="77777777" w:rsidR="00D05619" w:rsidRPr="000823A0" w:rsidRDefault="009610A1" w:rsidP="00961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A0">
        <w:rPr>
          <w:rFonts w:ascii="Times New Roman" w:hAnsi="Times New Roman" w:cs="Times New Roman"/>
          <w:sz w:val="24"/>
          <w:szCs w:val="24"/>
        </w:rPr>
        <w:t xml:space="preserve">СОВЕТ ДЕПУТАТОВ    </w:t>
      </w:r>
    </w:p>
    <w:p w14:paraId="07CBD960" w14:textId="77777777" w:rsidR="009610A1" w:rsidRPr="000823A0" w:rsidRDefault="009610A1" w:rsidP="009610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23A0">
        <w:rPr>
          <w:rFonts w:ascii="Times New Roman" w:hAnsi="Times New Roman" w:cs="Times New Roman"/>
          <w:b/>
          <w:sz w:val="24"/>
          <w:szCs w:val="24"/>
        </w:rPr>
        <w:t>ПЛОДОВСКО</w:t>
      </w:r>
      <w:r w:rsidR="0022013C">
        <w:rPr>
          <w:rFonts w:ascii="Times New Roman" w:hAnsi="Times New Roman" w:cs="Times New Roman"/>
          <w:b/>
          <w:sz w:val="24"/>
          <w:szCs w:val="24"/>
        </w:rPr>
        <w:t>ГО</w:t>
      </w:r>
      <w:r w:rsidRPr="000823A0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22013C">
        <w:rPr>
          <w:rFonts w:ascii="Times New Roman" w:hAnsi="Times New Roman" w:cs="Times New Roman"/>
          <w:b/>
          <w:sz w:val="24"/>
          <w:szCs w:val="24"/>
        </w:rPr>
        <w:t>ГО</w:t>
      </w:r>
      <w:r w:rsidRPr="000823A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2013C">
        <w:rPr>
          <w:rFonts w:ascii="Times New Roman" w:hAnsi="Times New Roman" w:cs="Times New Roman"/>
          <w:b/>
          <w:sz w:val="24"/>
          <w:szCs w:val="24"/>
        </w:rPr>
        <w:t>Я</w:t>
      </w:r>
    </w:p>
    <w:p w14:paraId="325EE06A" w14:textId="77777777" w:rsidR="00D05619" w:rsidRPr="000823A0" w:rsidRDefault="00D05619" w:rsidP="00961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A0">
        <w:rPr>
          <w:rFonts w:ascii="Times New Roman" w:hAnsi="Times New Roman" w:cs="Times New Roman"/>
          <w:sz w:val="24"/>
          <w:szCs w:val="24"/>
        </w:rPr>
        <w:t>Приозерск</w:t>
      </w:r>
      <w:r w:rsidR="0022013C">
        <w:rPr>
          <w:rFonts w:ascii="Times New Roman" w:hAnsi="Times New Roman" w:cs="Times New Roman"/>
          <w:sz w:val="24"/>
          <w:szCs w:val="24"/>
        </w:rPr>
        <w:t xml:space="preserve">ого </w:t>
      </w:r>
      <w:r w:rsidRPr="000823A0">
        <w:rPr>
          <w:rFonts w:ascii="Times New Roman" w:hAnsi="Times New Roman" w:cs="Times New Roman"/>
          <w:sz w:val="24"/>
          <w:szCs w:val="24"/>
        </w:rPr>
        <w:t>муниципальн</w:t>
      </w:r>
      <w:r w:rsidR="0022013C">
        <w:rPr>
          <w:rFonts w:ascii="Times New Roman" w:hAnsi="Times New Roman" w:cs="Times New Roman"/>
          <w:sz w:val="24"/>
          <w:szCs w:val="24"/>
        </w:rPr>
        <w:t>ого</w:t>
      </w:r>
      <w:r w:rsidRPr="000823A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2013C">
        <w:rPr>
          <w:rFonts w:ascii="Times New Roman" w:hAnsi="Times New Roman" w:cs="Times New Roman"/>
          <w:sz w:val="24"/>
          <w:szCs w:val="24"/>
        </w:rPr>
        <w:t>а</w:t>
      </w:r>
    </w:p>
    <w:p w14:paraId="7CD4003F" w14:textId="77777777" w:rsidR="009610A1" w:rsidRPr="000823A0" w:rsidRDefault="00D05619" w:rsidP="00961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A0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0823A0" w:rsidRPr="000823A0">
        <w:rPr>
          <w:rFonts w:ascii="Times New Roman" w:hAnsi="Times New Roman" w:cs="Times New Roman"/>
          <w:sz w:val="24"/>
          <w:szCs w:val="24"/>
        </w:rPr>
        <w:t>.</w:t>
      </w:r>
      <w:r w:rsidRPr="00082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A6480" w14:textId="77777777" w:rsidR="009610A1" w:rsidRPr="000823A0" w:rsidRDefault="009610A1" w:rsidP="00E90DF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14:paraId="4B8E66D4" w14:textId="77777777" w:rsidR="00E90DF9" w:rsidRPr="00AF1D69" w:rsidRDefault="00E90DF9" w:rsidP="00E90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D6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310BB53F" w14:textId="77777777" w:rsidR="00E90DF9" w:rsidRPr="00AF1D69" w:rsidRDefault="00E90DF9" w:rsidP="00E90D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510BF" w14:textId="77777777" w:rsidR="00E90DF9" w:rsidRPr="00AF1D69" w:rsidRDefault="00E90DF9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2013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605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013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605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201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2013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3D04793" w14:textId="77777777" w:rsidR="00E90DF9" w:rsidRPr="00AF1D69" w:rsidRDefault="00E90DF9" w:rsidP="00E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</w:tblGrid>
      <w:tr w:rsidR="00E90DF9" w:rsidRPr="00AF1D69" w14:paraId="54A6C3D1" w14:textId="77777777" w:rsidTr="00D0351D">
        <w:trPr>
          <w:trHeight w:val="659"/>
        </w:trPr>
        <w:tc>
          <w:tcPr>
            <w:tcW w:w="4937" w:type="dxa"/>
          </w:tcPr>
          <w:p w14:paraId="1856CA97" w14:textId="77777777" w:rsidR="00E90DF9" w:rsidRPr="00E90DF9" w:rsidRDefault="00E90DF9" w:rsidP="00831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Pr="0061398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Плодовско</w:t>
            </w:r>
            <w:r w:rsidR="00831C7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</w:t>
            </w:r>
            <w:r w:rsidR="00831C7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61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83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6139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</w:t>
            </w:r>
            <w:r w:rsidR="00831C7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1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31C7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1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831C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</w:t>
            </w:r>
            <w:r w:rsidR="00831C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</w:t>
            </w:r>
            <w:r w:rsidR="00831C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№ 1</w:t>
            </w:r>
            <w:r w:rsidR="00831C7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823A0">
              <w:rPr>
                <w:rFonts w:ascii="Times New Roman" w:hAnsi="Times New Roman" w:cs="Times New Roman"/>
                <w:sz w:val="24"/>
                <w:szCs w:val="24"/>
              </w:rPr>
              <w:t>Об установлении на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3A0">
              <w:rPr>
                <w:rFonts w:ascii="Times New Roman" w:hAnsi="Times New Roman" w:cs="Times New Roman"/>
                <w:sz w:val="24"/>
                <w:szCs w:val="24"/>
              </w:rPr>
              <w:t>образования   Плодовское   сельское   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3A0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налога</w:t>
            </w:r>
            <w:r w:rsidR="00831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C7C" w:rsidRPr="00831C7C">
              <w:rPr>
                <w:rFonts w:ascii="Times New Roman" w:hAnsi="Times New Roman" w:cs="Times New Roman"/>
                <w:sz w:val="24"/>
                <w:szCs w:val="24"/>
              </w:rPr>
              <w:t>с 01.01.2024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CB31546" w14:textId="77777777" w:rsidR="00E90DF9" w:rsidRPr="00AF1D69" w:rsidRDefault="00E90DF9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3EAEF" w14:textId="77777777" w:rsidR="00E90DF9" w:rsidRPr="00AF1D69" w:rsidRDefault="00E90DF9" w:rsidP="00E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Плодовско</w:t>
      </w:r>
      <w:r w:rsidR="00831C7C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831C7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831C7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831C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31C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831C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области, Совет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Плодовско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РЕШИЛ:</w:t>
      </w:r>
    </w:p>
    <w:p w14:paraId="519897C2" w14:textId="77777777" w:rsidR="009513DB" w:rsidRDefault="00E90DF9" w:rsidP="0095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ти следующие изменения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 xml:space="preserve"> в решение Совет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Плодовско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 xml:space="preserve">г № 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195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823A0">
        <w:rPr>
          <w:rFonts w:ascii="Times New Roman" w:hAnsi="Times New Roman" w:cs="Times New Roman"/>
          <w:sz w:val="24"/>
          <w:szCs w:val="24"/>
        </w:rPr>
        <w:t>Об установлении на территории Плодовско</w:t>
      </w:r>
      <w:r w:rsidR="009F0903">
        <w:rPr>
          <w:rFonts w:ascii="Times New Roman" w:hAnsi="Times New Roman" w:cs="Times New Roman"/>
          <w:sz w:val="24"/>
          <w:szCs w:val="24"/>
        </w:rPr>
        <w:t>го</w:t>
      </w:r>
      <w:r w:rsidRPr="000823A0">
        <w:rPr>
          <w:rFonts w:ascii="Times New Roman" w:hAnsi="Times New Roman" w:cs="Times New Roman"/>
          <w:sz w:val="24"/>
          <w:szCs w:val="24"/>
        </w:rPr>
        <w:t xml:space="preserve">   сельско</w:t>
      </w:r>
      <w:r w:rsidR="009F0903">
        <w:rPr>
          <w:rFonts w:ascii="Times New Roman" w:hAnsi="Times New Roman" w:cs="Times New Roman"/>
          <w:sz w:val="24"/>
          <w:szCs w:val="24"/>
        </w:rPr>
        <w:t>го</w:t>
      </w:r>
      <w:r w:rsidRPr="000823A0">
        <w:rPr>
          <w:rFonts w:ascii="Times New Roman" w:hAnsi="Times New Roman" w:cs="Times New Roman"/>
          <w:sz w:val="24"/>
          <w:szCs w:val="24"/>
        </w:rPr>
        <w:t xml:space="preserve">    поселени</w:t>
      </w:r>
      <w:r w:rsidR="009F0903">
        <w:rPr>
          <w:rFonts w:ascii="Times New Roman" w:hAnsi="Times New Roman" w:cs="Times New Roman"/>
          <w:sz w:val="24"/>
          <w:szCs w:val="24"/>
        </w:rPr>
        <w:t xml:space="preserve">я </w:t>
      </w:r>
      <w:r w:rsidRPr="000823A0">
        <w:rPr>
          <w:rFonts w:ascii="Times New Roman" w:hAnsi="Times New Roman" w:cs="Times New Roman"/>
          <w:b/>
          <w:sz w:val="24"/>
          <w:szCs w:val="24"/>
        </w:rPr>
        <w:t>земельного налога</w:t>
      </w:r>
      <w:r w:rsidRPr="00ED0DA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02CB82" w14:textId="77777777" w:rsidR="009513DB" w:rsidRPr="00AF1D69" w:rsidRDefault="009513DB" w:rsidP="0095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638DC" w14:textId="77777777" w:rsidR="009513DB" w:rsidRDefault="00E90DF9" w:rsidP="009F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Статью </w:t>
      </w:r>
      <w:r w:rsidR="009513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Решения </w:t>
      </w:r>
      <w:r w:rsidR="009F0903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000259" w14:textId="77777777" w:rsidR="009F0903" w:rsidRPr="00586831" w:rsidRDefault="009F0903" w:rsidP="009F0903">
      <w:pPr>
        <w:pStyle w:val="ad"/>
        <w:spacing w:before="0" w:beforeAutospacing="0" w:after="0" w:afterAutospacing="0" w:line="288" w:lineRule="atLeast"/>
        <w:ind w:firstLine="540"/>
        <w:jc w:val="both"/>
      </w:pPr>
      <w:r w:rsidRPr="00586831">
        <w:t>1) 0,3 процента в отношении земельных участков:</w:t>
      </w:r>
    </w:p>
    <w:p w14:paraId="4C66F389" w14:textId="77777777" w:rsidR="009F0903" w:rsidRPr="00586831" w:rsidRDefault="009F0903" w:rsidP="009F0903">
      <w:pPr>
        <w:pStyle w:val="ad"/>
        <w:spacing w:before="168" w:beforeAutospacing="0" w:after="0" w:afterAutospacing="0" w:line="288" w:lineRule="atLeast"/>
        <w:ind w:firstLine="540"/>
        <w:jc w:val="both"/>
      </w:pPr>
      <w:r w:rsidRPr="00586831"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14:paraId="2499BB7E" w14:textId="77777777" w:rsidR="009F0903" w:rsidRPr="00586831" w:rsidRDefault="009F0903" w:rsidP="009F0903">
      <w:pPr>
        <w:pStyle w:val="ad"/>
        <w:spacing w:before="168" w:beforeAutospacing="0" w:after="0" w:afterAutospacing="0" w:line="288" w:lineRule="atLeast"/>
        <w:ind w:firstLine="540"/>
        <w:jc w:val="both"/>
      </w:pPr>
      <w:r w:rsidRPr="007F68C8">
        <w:t xml:space="preserve">занятых </w:t>
      </w:r>
      <w:hyperlink r:id="rId7" w:history="1">
        <w:r w:rsidRPr="007F68C8">
          <w:rPr>
            <w:rStyle w:val="ac"/>
            <w:color w:val="auto"/>
          </w:rPr>
          <w:t>жилищным фондом</w:t>
        </w:r>
      </w:hyperlink>
      <w:r w:rsidRPr="007F68C8"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7F68C8">
          <w:rPr>
            <w:rStyle w:val="ac"/>
            <w:color w:val="auto"/>
          </w:rPr>
          <w:t>части</w:t>
        </w:r>
      </w:hyperlink>
      <w:r w:rsidRPr="007F68C8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Pr="00586831">
        <w:rPr>
          <w:highlight w:val="yellow"/>
        </w:rPr>
        <w:t>указанных в настоящем абзаце</w:t>
      </w:r>
      <w:r w:rsidRPr="00586831"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Pr="00586831">
        <w:rPr>
          <w:highlight w:val="yellow"/>
        </w:rPr>
        <w:t>и земельных участков, кадастровая стоимость каждого из которых превышает 300 миллионов рублей;</w:t>
      </w:r>
      <w:r w:rsidRPr="00586831">
        <w:t xml:space="preserve"> </w:t>
      </w:r>
    </w:p>
    <w:p w14:paraId="38BA99C1" w14:textId="77777777" w:rsidR="009F0903" w:rsidRPr="00586831" w:rsidRDefault="009F0903" w:rsidP="009F0903">
      <w:pPr>
        <w:pStyle w:val="ad"/>
        <w:spacing w:before="168" w:beforeAutospacing="0" w:after="0" w:afterAutospacing="0" w:line="288" w:lineRule="atLeast"/>
        <w:ind w:firstLine="540"/>
        <w:jc w:val="both"/>
      </w:pPr>
      <w:r w:rsidRPr="007F68C8"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7F68C8">
          <w:rPr>
            <w:rStyle w:val="ac"/>
            <w:color w:val="auto"/>
          </w:rPr>
          <w:t>личного подсобного хозяйства</w:t>
        </w:r>
      </w:hyperlink>
      <w:r w:rsidRPr="007F68C8">
        <w:t xml:space="preserve">, садоводства или огородничества, а также земельных </w:t>
      </w:r>
      <w:hyperlink r:id="rId10" w:history="1">
        <w:r w:rsidRPr="007F68C8">
          <w:rPr>
            <w:rStyle w:val="ac"/>
            <w:color w:val="auto"/>
          </w:rPr>
          <w:t>участков общего назначения</w:t>
        </w:r>
      </w:hyperlink>
      <w:r w:rsidRPr="007F68C8">
        <w:t xml:space="preserve">, предусмотренных Федеральным </w:t>
      </w:r>
      <w:hyperlink r:id="rId11" w:history="1">
        <w:r w:rsidRPr="007F68C8">
          <w:rPr>
            <w:rStyle w:val="ac"/>
            <w:color w:val="auto"/>
          </w:rPr>
          <w:t>законом</w:t>
        </w:r>
      </w:hyperlink>
      <w:r w:rsidRPr="007F68C8">
        <w:t xml:space="preserve"> от 29 июля 2017 года N 217-ФЗ "О ведении гражданами садоводства и огородничества для собственных нужд и о внесении изменений в отдельные </w:t>
      </w:r>
      <w:r w:rsidRPr="00586831">
        <w:lastRenderedPageBreak/>
        <w:t xml:space="preserve">законодательные акты Российской Федерации", </w:t>
      </w:r>
      <w:r w:rsidRPr="00586831">
        <w:rPr>
          <w:highlight w:val="yellow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Pr="00586831">
        <w:t xml:space="preserve"> </w:t>
      </w:r>
    </w:p>
    <w:p w14:paraId="69A957CE" w14:textId="77777777" w:rsidR="009F0903" w:rsidRPr="007F68C8" w:rsidRDefault="00723423" w:rsidP="009F0903">
      <w:pPr>
        <w:pStyle w:val="ad"/>
        <w:spacing w:before="168" w:beforeAutospacing="0" w:after="0" w:afterAutospacing="0" w:line="288" w:lineRule="atLeast"/>
        <w:ind w:firstLine="540"/>
        <w:jc w:val="both"/>
      </w:pPr>
      <w:hyperlink r:id="rId12" w:history="1">
        <w:r w:rsidR="009F0903" w:rsidRPr="007F68C8">
          <w:rPr>
            <w:rStyle w:val="ac"/>
            <w:color w:val="auto"/>
          </w:rPr>
          <w:t>ограниченных в обороте</w:t>
        </w:r>
      </w:hyperlink>
      <w:r w:rsidR="009F0903" w:rsidRPr="007F68C8">
        <w:t xml:space="preserve"> в соответствии с </w:t>
      </w:r>
      <w:hyperlink r:id="rId13" w:history="1">
        <w:r w:rsidR="009F0903" w:rsidRPr="007F68C8">
          <w:rPr>
            <w:rStyle w:val="ac"/>
            <w:color w:val="auto"/>
          </w:rPr>
          <w:t>законодательством</w:t>
        </w:r>
      </w:hyperlink>
      <w:r w:rsidR="009F0903" w:rsidRPr="007F68C8">
        <w:t xml:space="preserve"> Российской Федерации, предоставленных для обеспечения обороны, безопасности и таможенных нужд; </w:t>
      </w:r>
    </w:p>
    <w:p w14:paraId="209A59BF" w14:textId="77777777" w:rsidR="009F0903" w:rsidRPr="007F68C8" w:rsidRDefault="009F0903" w:rsidP="009F0903">
      <w:pPr>
        <w:pStyle w:val="ad"/>
        <w:spacing w:before="168" w:beforeAutospacing="0" w:after="0" w:afterAutospacing="0" w:line="288" w:lineRule="atLeast"/>
        <w:ind w:firstLine="540"/>
        <w:jc w:val="both"/>
      </w:pPr>
      <w:r w:rsidRPr="007F68C8">
        <w:t xml:space="preserve">2) 1,5 процента в отношении </w:t>
      </w:r>
      <w:hyperlink r:id="rId14" w:history="1">
        <w:r w:rsidRPr="007F68C8">
          <w:rPr>
            <w:rStyle w:val="ac"/>
            <w:color w:val="auto"/>
          </w:rPr>
          <w:t>прочих</w:t>
        </w:r>
      </w:hyperlink>
      <w:r w:rsidRPr="007F68C8">
        <w:t xml:space="preserve"> земельных участков. </w:t>
      </w:r>
    </w:p>
    <w:p w14:paraId="5C71BB0B" w14:textId="77777777" w:rsidR="009F0903" w:rsidRPr="007F68C8" w:rsidRDefault="009F0903" w:rsidP="009F090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22179DA" w14:textId="77777777" w:rsidR="009513DB" w:rsidRPr="007F68C8" w:rsidRDefault="009513DB" w:rsidP="00E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C6668" w14:textId="77777777" w:rsidR="009513DB" w:rsidRPr="007F68C8" w:rsidRDefault="009513DB" w:rsidP="0095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0DF9" w:rsidRPr="007F68C8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с 1 января 202</w:t>
      </w:r>
      <w:r w:rsidR="009F0903" w:rsidRPr="007F68C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0DF9" w:rsidRPr="007F68C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F68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015ED2" w14:textId="77777777" w:rsidR="009513DB" w:rsidRPr="007F68C8" w:rsidRDefault="009513DB" w:rsidP="0095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FA397" w14:textId="77777777" w:rsidR="009513DB" w:rsidRPr="007F68C8" w:rsidRDefault="009513DB" w:rsidP="0095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C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F68C8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СМИ и разместить на официальном сайте </w:t>
      </w:r>
      <w:hyperlink r:id="rId15" w:history="1">
        <w:r w:rsidRPr="007F68C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http://www.plodovskoe.ru</w:t>
        </w:r>
      </w:hyperlink>
      <w:r w:rsidRPr="007F68C8">
        <w:rPr>
          <w:rFonts w:ascii="Times New Roman" w:hAnsi="Times New Roman" w:cs="Times New Roman"/>
          <w:sz w:val="24"/>
          <w:szCs w:val="24"/>
        </w:rPr>
        <w:t>.</w:t>
      </w:r>
    </w:p>
    <w:p w14:paraId="055390BB" w14:textId="77777777" w:rsidR="009513DB" w:rsidRPr="007F68C8" w:rsidRDefault="009513DB" w:rsidP="0095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4043D" w14:textId="77777777" w:rsidR="009513DB" w:rsidRPr="009513DB" w:rsidRDefault="009513DB" w:rsidP="0095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513D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по экономике, бюджету, налогам и муниципальной собственности </w:t>
      </w:r>
    </w:p>
    <w:p w14:paraId="53837BBD" w14:textId="77777777" w:rsidR="00E90DF9" w:rsidRPr="009513DB" w:rsidRDefault="00E90DF9" w:rsidP="00E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EEAEE" w14:textId="77777777" w:rsidR="00E90DF9" w:rsidRPr="00AF1D69" w:rsidRDefault="00E90DF9" w:rsidP="00E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6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F68C8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F68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А. Н. Ефремов</w:t>
      </w:r>
    </w:p>
    <w:p w14:paraId="00F7B489" w14:textId="77777777" w:rsidR="00E90DF9" w:rsidRPr="00AF1D69" w:rsidRDefault="00E90DF9" w:rsidP="00E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599DA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527C0EDF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C535BAC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4F0CD72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50660E9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0C0A3F6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95EDBA0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71C58FF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58F209A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EE2985A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5FB7774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B229746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09123545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A924D91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9B681AC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999A70E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6AAC2CA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FFF9F25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C89072A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FE49CFE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06781BC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3DE8CB62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6CF5063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A4B9B03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186B302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78E2360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52EFF6EF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5AE11F97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0985CBDC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CEA6EE4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8AD14F7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30A368D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59DB8B93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568663C3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CAE161D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3D93546A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581A4657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03095DA9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95ADF02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E2A1590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3F8A0AE2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DD04436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9D5A9BB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04DD23CF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32B36A82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809BA72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8426A41" w14:textId="77777777" w:rsidR="007F68C8" w:rsidRDefault="007F68C8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6F2F3FD" w14:textId="77777777" w:rsidR="00E90DF9" w:rsidRPr="000823A0" w:rsidRDefault="00E90DF9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0823A0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олн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 Космачева В.В.</w:t>
      </w:r>
      <w:r w:rsidRPr="000823A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 96-119</w:t>
      </w:r>
    </w:p>
    <w:p w14:paraId="71870979" w14:textId="77777777" w:rsidR="00E90DF9" w:rsidRPr="00E90DF9" w:rsidRDefault="00E90DF9" w:rsidP="00E90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823A0">
        <w:rPr>
          <w:rFonts w:ascii="Times New Roman" w:eastAsia="Times New Roman" w:hAnsi="Times New Roman" w:cs="Times New Roman"/>
          <w:sz w:val="18"/>
          <w:szCs w:val="20"/>
          <w:lang w:eastAsia="ru-RU"/>
        </w:rPr>
        <w:t>Разослано: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дело 2. Комитет финансов1, бухгалтерия 1.</w:t>
      </w:r>
    </w:p>
    <w:sectPr w:rsidR="00E90DF9" w:rsidRPr="00E90DF9" w:rsidSect="00AD6D06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70AF"/>
    <w:multiLevelType w:val="multilevel"/>
    <w:tmpl w:val="77429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D9"/>
    <w:rsid w:val="00026C76"/>
    <w:rsid w:val="00055A03"/>
    <w:rsid w:val="000823A0"/>
    <w:rsid w:val="000845A7"/>
    <w:rsid w:val="000A09FC"/>
    <w:rsid w:val="000B07C5"/>
    <w:rsid w:val="00182D6D"/>
    <w:rsid w:val="00190526"/>
    <w:rsid w:val="00190B47"/>
    <w:rsid w:val="001C332E"/>
    <w:rsid w:val="001E370D"/>
    <w:rsid w:val="001E3E90"/>
    <w:rsid w:val="0022013C"/>
    <w:rsid w:val="00221081"/>
    <w:rsid w:val="00255478"/>
    <w:rsid w:val="002D333A"/>
    <w:rsid w:val="002E64A1"/>
    <w:rsid w:val="002F0777"/>
    <w:rsid w:val="00307371"/>
    <w:rsid w:val="00364B89"/>
    <w:rsid w:val="00376FD6"/>
    <w:rsid w:val="00380D21"/>
    <w:rsid w:val="003920F2"/>
    <w:rsid w:val="003924DD"/>
    <w:rsid w:val="003D05E7"/>
    <w:rsid w:val="00402AF4"/>
    <w:rsid w:val="00413FCD"/>
    <w:rsid w:val="00453D99"/>
    <w:rsid w:val="0049045E"/>
    <w:rsid w:val="004914E5"/>
    <w:rsid w:val="004C1048"/>
    <w:rsid w:val="004C5D78"/>
    <w:rsid w:val="004D4E63"/>
    <w:rsid w:val="004D6D06"/>
    <w:rsid w:val="0053076E"/>
    <w:rsid w:val="005754ED"/>
    <w:rsid w:val="005977C2"/>
    <w:rsid w:val="005B03CD"/>
    <w:rsid w:val="006140E3"/>
    <w:rsid w:val="00625F25"/>
    <w:rsid w:val="006322A9"/>
    <w:rsid w:val="006460FF"/>
    <w:rsid w:val="006F68FF"/>
    <w:rsid w:val="00723423"/>
    <w:rsid w:val="007245FE"/>
    <w:rsid w:val="0073676A"/>
    <w:rsid w:val="00772A34"/>
    <w:rsid w:val="00782FFA"/>
    <w:rsid w:val="00796745"/>
    <w:rsid w:val="007A32D1"/>
    <w:rsid w:val="007B3560"/>
    <w:rsid w:val="007D42FF"/>
    <w:rsid w:val="007E2776"/>
    <w:rsid w:val="007F68C8"/>
    <w:rsid w:val="00831C7C"/>
    <w:rsid w:val="0087223D"/>
    <w:rsid w:val="008A5A73"/>
    <w:rsid w:val="00917B32"/>
    <w:rsid w:val="0095088B"/>
    <w:rsid w:val="009513DB"/>
    <w:rsid w:val="009610A1"/>
    <w:rsid w:val="009860FD"/>
    <w:rsid w:val="009F0903"/>
    <w:rsid w:val="009F7766"/>
    <w:rsid w:val="00A12487"/>
    <w:rsid w:val="00A352D6"/>
    <w:rsid w:val="00A878C5"/>
    <w:rsid w:val="00A91507"/>
    <w:rsid w:val="00AA2E89"/>
    <w:rsid w:val="00AA740E"/>
    <w:rsid w:val="00AB404E"/>
    <w:rsid w:val="00AC6D4E"/>
    <w:rsid w:val="00AD6D06"/>
    <w:rsid w:val="00AF1FA8"/>
    <w:rsid w:val="00B04000"/>
    <w:rsid w:val="00B725CD"/>
    <w:rsid w:val="00B916D9"/>
    <w:rsid w:val="00C12ABB"/>
    <w:rsid w:val="00C422C4"/>
    <w:rsid w:val="00C801E0"/>
    <w:rsid w:val="00CA0855"/>
    <w:rsid w:val="00CF1E9F"/>
    <w:rsid w:val="00D00F4A"/>
    <w:rsid w:val="00D05619"/>
    <w:rsid w:val="00D20754"/>
    <w:rsid w:val="00D30B15"/>
    <w:rsid w:val="00D325F4"/>
    <w:rsid w:val="00D47F69"/>
    <w:rsid w:val="00D96527"/>
    <w:rsid w:val="00DA760D"/>
    <w:rsid w:val="00E402AF"/>
    <w:rsid w:val="00E42310"/>
    <w:rsid w:val="00E605B1"/>
    <w:rsid w:val="00E64B41"/>
    <w:rsid w:val="00E723CA"/>
    <w:rsid w:val="00E90DF9"/>
    <w:rsid w:val="00E97559"/>
    <w:rsid w:val="00E97D4B"/>
    <w:rsid w:val="00EE109E"/>
    <w:rsid w:val="00EF4A3D"/>
    <w:rsid w:val="00F50B7A"/>
    <w:rsid w:val="00F82A42"/>
    <w:rsid w:val="00FA701F"/>
    <w:rsid w:val="00FC3092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7210"/>
  <w15:docId w15:val="{5FDB1C46-B494-4768-B5B8-F1DC248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a6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9">
    <w:name w:val="No Spacing"/>
    <w:qFormat/>
    <w:rsid w:val="007D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7D42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E90D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513DB"/>
    <w:rPr>
      <w:color w:val="0000FF"/>
      <w:u w:val="single"/>
    </w:rPr>
  </w:style>
  <w:style w:type="paragraph" w:customStyle="1" w:styleId="ConsNonformat">
    <w:name w:val="ConsNonformat"/>
    <w:rsid w:val="009F090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9F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&amp;field=134&amp;date=14.10.2024" TargetMode="External"/><Relationship Id="rId13" Type="http://schemas.openxmlformats.org/officeDocument/2006/relationships/hyperlink" Target="https://login.consultant.ru/link/?req=doc&amp;base=LAW&amp;n=471068&amp;dst=100241&amp;field=134&amp;date=14.10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87&amp;dst=100149&amp;field=134&amp;date=14.10.2024" TargetMode="External"/><Relationship Id="rId12" Type="http://schemas.openxmlformats.org/officeDocument/2006/relationships/hyperlink" Target="https://login.consultant.ru/link/?req=doc&amp;base=LAW&amp;n=445436&amp;dst=100019&amp;field=134&amp;date=14.10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1366&amp;date=14.10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odovskoe.ru" TargetMode="External"/><Relationship Id="rId10" Type="http://schemas.openxmlformats.org/officeDocument/2006/relationships/hyperlink" Target="https://login.consultant.ru/link/?req=doc&amp;base=LAW&amp;n=412647&amp;dst=100011&amp;field=134&amp;date=14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st=100022&amp;field=134&amp;date=14.10.2024" TargetMode="External"/><Relationship Id="rId14" Type="http://schemas.openxmlformats.org/officeDocument/2006/relationships/hyperlink" Target="https://login.consultant.ru/link/?req=doc&amp;base=LAW&amp;n=478864&amp;dst=100133&amp;field=134&amp;date=14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0E33-8B7F-4EE7-A546-EAFB4B34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2</cp:revision>
  <cp:lastPrinted>2023-06-19T13:31:00Z</cp:lastPrinted>
  <dcterms:created xsi:type="dcterms:W3CDTF">2024-10-28T08:42:00Z</dcterms:created>
  <dcterms:modified xsi:type="dcterms:W3CDTF">2024-10-28T08:42:00Z</dcterms:modified>
</cp:coreProperties>
</file>