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01" w:rsidRPr="00B60F80" w:rsidRDefault="00262101" w:rsidP="00262101">
      <w:pPr>
        <w:jc w:val="center"/>
        <w:rPr>
          <w:rFonts w:ascii="Times New Roman" w:hAnsi="Times New Roman" w:cs="Times New Roman"/>
          <w:b/>
          <w:bCs/>
          <w:sz w:val="24"/>
        </w:rPr>
      </w:pPr>
      <w:r>
        <w:rPr>
          <w:noProof/>
          <w:lang w:eastAsia="ru-RU" w:bidi="ar-SA"/>
        </w:rPr>
        <w:drawing>
          <wp:anchor distT="0" distB="0" distL="114935" distR="114935" simplePos="0" relativeHeight="251659264" behindDoc="0" locked="0" layoutInCell="1" allowOverlap="1" wp14:anchorId="60C3BAC2" wp14:editId="4FE07FD0">
            <wp:simplePos x="0" y="0"/>
            <wp:positionH relativeFrom="column">
              <wp:posOffset>2708910</wp:posOffset>
            </wp:positionH>
            <wp:positionV relativeFrom="paragraph">
              <wp:posOffset>-466725</wp:posOffset>
            </wp:positionV>
            <wp:extent cx="570230" cy="570230"/>
            <wp:effectExtent l="0" t="0" r="127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230" cy="570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60F80">
        <w:rPr>
          <w:rFonts w:ascii="Times New Roman" w:hAnsi="Times New Roman" w:cs="Times New Roman"/>
          <w:b/>
          <w:bCs/>
          <w:sz w:val="24"/>
        </w:rPr>
        <w:tab/>
      </w:r>
      <w:r w:rsidRPr="00B60F80">
        <w:rPr>
          <w:rFonts w:ascii="Times New Roman" w:hAnsi="Times New Roman" w:cs="Times New Roman"/>
          <w:b/>
          <w:bCs/>
          <w:sz w:val="24"/>
        </w:rPr>
        <w:tab/>
      </w:r>
      <w:r w:rsidRPr="00B60F80">
        <w:rPr>
          <w:rFonts w:ascii="Times New Roman" w:hAnsi="Times New Roman" w:cs="Times New Roman"/>
          <w:b/>
          <w:bCs/>
          <w:sz w:val="24"/>
        </w:rPr>
        <w:tab/>
      </w:r>
      <w:r w:rsidRPr="00B60F80">
        <w:rPr>
          <w:rFonts w:ascii="Times New Roman" w:hAnsi="Times New Roman" w:cs="Times New Roman"/>
          <w:b/>
          <w:bCs/>
          <w:sz w:val="24"/>
        </w:rPr>
        <w:tab/>
      </w:r>
      <w:r w:rsidRPr="00B60F80">
        <w:rPr>
          <w:rFonts w:ascii="Times New Roman" w:hAnsi="Times New Roman" w:cs="Times New Roman"/>
          <w:b/>
          <w:bCs/>
          <w:sz w:val="24"/>
        </w:rPr>
        <w:tab/>
      </w:r>
      <w:r w:rsidRPr="00B60F80">
        <w:rPr>
          <w:rFonts w:ascii="Times New Roman" w:hAnsi="Times New Roman" w:cs="Times New Roman"/>
          <w:b/>
          <w:bCs/>
          <w:sz w:val="24"/>
        </w:rPr>
        <w:tab/>
      </w:r>
      <w:r w:rsidRPr="00B60F80">
        <w:rPr>
          <w:rFonts w:ascii="Times New Roman" w:hAnsi="Times New Roman" w:cs="Times New Roman"/>
          <w:b/>
          <w:bCs/>
          <w:sz w:val="24"/>
        </w:rPr>
        <w:tab/>
      </w:r>
      <w:r w:rsidRPr="00B60F80">
        <w:rPr>
          <w:rFonts w:ascii="Times New Roman" w:hAnsi="Times New Roman" w:cs="Times New Roman"/>
          <w:b/>
          <w:bCs/>
          <w:sz w:val="24"/>
        </w:rPr>
        <w:tab/>
      </w:r>
      <w:r w:rsidRPr="00B60F80">
        <w:rPr>
          <w:rFonts w:ascii="Times New Roman" w:hAnsi="Times New Roman" w:cs="Times New Roman"/>
          <w:b/>
          <w:bCs/>
          <w:sz w:val="24"/>
        </w:rPr>
        <w:tab/>
      </w:r>
      <w:r w:rsidRPr="00B60F80">
        <w:rPr>
          <w:rFonts w:ascii="Times New Roman" w:hAnsi="Times New Roman" w:cs="Times New Roman"/>
          <w:b/>
          <w:bCs/>
          <w:sz w:val="24"/>
        </w:rPr>
        <w:tab/>
        <w:t xml:space="preserve">                                                                                                        </w:t>
      </w:r>
    </w:p>
    <w:p w:rsidR="00262101" w:rsidRPr="00B60F80" w:rsidRDefault="00262101" w:rsidP="00262101">
      <w:pPr>
        <w:jc w:val="center"/>
        <w:rPr>
          <w:rFonts w:ascii="Times New Roman" w:hAnsi="Times New Roman" w:cs="Times New Roman"/>
          <w:b/>
          <w:bCs/>
          <w:sz w:val="24"/>
        </w:rPr>
      </w:pPr>
      <w:r w:rsidRPr="00B60F80">
        <w:rPr>
          <w:rFonts w:ascii="Times New Roman" w:hAnsi="Times New Roman" w:cs="Times New Roman"/>
          <w:b/>
          <w:bCs/>
          <w:sz w:val="24"/>
        </w:rPr>
        <w:t>СОВЕТ ДЕПУТАТОВ</w:t>
      </w:r>
    </w:p>
    <w:p w:rsidR="00262101" w:rsidRPr="00B60F80" w:rsidRDefault="00262101" w:rsidP="00262101">
      <w:pPr>
        <w:pStyle w:val="wP14"/>
        <w:jc w:val="center"/>
        <w:rPr>
          <w:b/>
          <w:bCs/>
        </w:rPr>
      </w:pPr>
      <w:r w:rsidRPr="00B60F80">
        <w:rPr>
          <w:b/>
          <w:bCs/>
        </w:rPr>
        <w:t>муниципального образования</w:t>
      </w:r>
    </w:p>
    <w:p w:rsidR="00262101" w:rsidRPr="00B60F80" w:rsidRDefault="00262101" w:rsidP="00262101">
      <w:pPr>
        <w:pStyle w:val="wP14"/>
        <w:ind w:left="567" w:firstLine="0"/>
        <w:jc w:val="center"/>
        <w:rPr>
          <w:b/>
          <w:bCs/>
        </w:rPr>
      </w:pPr>
      <w:r w:rsidRPr="00B60F80">
        <w:rPr>
          <w:b/>
          <w:bCs/>
        </w:rPr>
        <w:t>Плодовское сельское поселение МО Приозерского муниципального района</w:t>
      </w:r>
    </w:p>
    <w:p w:rsidR="00262101" w:rsidRPr="00B60F80" w:rsidRDefault="00262101" w:rsidP="00262101">
      <w:pPr>
        <w:pStyle w:val="wP14"/>
        <w:jc w:val="center"/>
        <w:rPr>
          <w:b/>
          <w:bCs/>
        </w:rPr>
      </w:pPr>
      <w:r w:rsidRPr="00B60F80">
        <w:rPr>
          <w:b/>
          <w:bCs/>
        </w:rPr>
        <w:t>Ленинградской области</w:t>
      </w:r>
    </w:p>
    <w:p w:rsidR="00262101" w:rsidRPr="00B60F80" w:rsidRDefault="00262101" w:rsidP="00262101">
      <w:pPr>
        <w:pStyle w:val="wP14"/>
        <w:jc w:val="center"/>
      </w:pPr>
    </w:p>
    <w:p w:rsidR="00262101" w:rsidRPr="00B60F80" w:rsidRDefault="00262101" w:rsidP="00262101">
      <w:pPr>
        <w:jc w:val="center"/>
        <w:rPr>
          <w:rFonts w:ascii="Times New Roman" w:hAnsi="Times New Roman" w:cs="Times New Roman"/>
          <w:sz w:val="24"/>
        </w:rPr>
      </w:pPr>
      <w:proofErr w:type="gramStart"/>
      <w:r w:rsidRPr="00B60F80">
        <w:rPr>
          <w:rFonts w:ascii="Times New Roman" w:hAnsi="Times New Roman" w:cs="Times New Roman"/>
          <w:sz w:val="24"/>
        </w:rPr>
        <w:t>Р</w:t>
      </w:r>
      <w:proofErr w:type="gramEnd"/>
      <w:r w:rsidRPr="00B60F80">
        <w:rPr>
          <w:rFonts w:ascii="Times New Roman" w:hAnsi="Times New Roman" w:cs="Times New Roman"/>
          <w:sz w:val="24"/>
        </w:rPr>
        <w:t xml:space="preserve"> Е Ш Е Н И Е</w:t>
      </w:r>
    </w:p>
    <w:p w:rsidR="00262101" w:rsidRPr="00B60F80" w:rsidRDefault="00262101" w:rsidP="00262101">
      <w:pPr>
        <w:rPr>
          <w:rFonts w:ascii="Times New Roman" w:hAnsi="Times New Roman" w:cs="Times New Roman"/>
          <w:sz w:val="24"/>
        </w:rPr>
      </w:pPr>
    </w:p>
    <w:p w:rsidR="00262101" w:rsidRPr="00B60F80" w:rsidRDefault="00262101" w:rsidP="00262101">
      <w:pPr>
        <w:rPr>
          <w:rFonts w:ascii="Times New Roman" w:hAnsi="Times New Roman" w:cs="Times New Roman"/>
          <w:sz w:val="24"/>
        </w:rPr>
      </w:pPr>
      <w:r>
        <w:rPr>
          <w:rFonts w:ascii="Times New Roman" w:hAnsi="Times New Roman" w:cs="Times New Roman"/>
          <w:sz w:val="24"/>
        </w:rPr>
        <w:t xml:space="preserve"> </w:t>
      </w:r>
      <w:r w:rsidRPr="00B60F80">
        <w:rPr>
          <w:rFonts w:ascii="Times New Roman" w:hAnsi="Times New Roman" w:cs="Times New Roman"/>
          <w:sz w:val="24"/>
        </w:rPr>
        <w:t xml:space="preserve">от </w:t>
      </w:r>
      <w:r>
        <w:rPr>
          <w:rFonts w:ascii="Times New Roman" w:hAnsi="Times New Roman" w:cs="Times New Roman"/>
          <w:sz w:val="24"/>
        </w:rPr>
        <w:t>27 декабря 2018</w:t>
      </w:r>
      <w:r w:rsidRPr="00B60F80">
        <w:rPr>
          <w:rStyle w:val="wT20"/>
          <w:rFonts w:ascii="Times New Roman" w:hAnsi="Times New Roman" w:cs="Times New Roman"/>
          <w:sz w:val="24"/>
        </w:rPr>
        <w:t xml:space="preserve">       </w:t>
      </w:r>
      <w:r>
        <w:rPr>
          <w:rFonts w:ascii="Times New Roman" w:hAnsi="Times New Roman" w:cs="Times New Roman"/>
          <w:sz w:val="24"/>
        </w:rPr>
        <w:t xml:space="preserve">                </w:t>
      </w:r>
      <w:r w:rsidRPr="00B60F80">
        <w:rPr>
          <w:rFonts w:ascii="Times New Roman" w:hAnsi="Times New Roman" w:cs="Times New Roman"/>
          <w:sz w:val="24"/>
        </w:rPr>
        <w:t>№</w:t>
      </w:r>
      <w:r>
        <w:rPr>
          <w:rFonts w:ascii="Times New Roman" w:hAnsi="Times New Roman" w:cs="Times New Roman"/>
          <w:sz w:val="24"/>
        </w:rPr>
        <w:t xml:space="preserve"> 184</w:t>
      </w:r>
      <w:r w:rsidRPr="00B60F80">
        <w:rPr>
          <w:rFonts w:ascii="Times New Roman" w:hAnsi="Times New Roman" w:cs="Times New Roman"/>
          <w:sz w:val="24"/>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80"/>
      </w:tblGrid>
      <w:tr w:rsidR="00262101" w:rsidRPr="00B60F80" w:rsidTr="00262101">
        <w:tc>
          <w:tcPr>
            <w:tcW w:w="4080" w:type="dxa"/>
            <w:shd w:val="clear" w:color="auto" w:fill="auto"/>
          </w:tcPr>
          <w:p w:rsidR="00262101" w:rsidRPr="00B60F80" w:rsidRDefault="00262101" w:rsidP="00262101">
            <w:pPr>
              <w:snapToGrid w:val="0"/>
              <w:jc w:val="both"/>
              <w:rPr>
                <w:rFonts w:ascii="Times New Roman" w:hAnsi="Times New Roman" w:cs="Times New Roman"/>
                <w:sz w:val="24"/>
              </w:rPr>
            </w:pPr>
            <w:r w:rsidRPr="00B60F80">
              <w:rPr>
                <w:rFonts w:ascii="Times New Roman" w:hAnsi="Times New Roman" w:cs="Times New Roman"/>
                <w:sz w:val="24"/>
              </w:rPr>
              <w:t>О бюджете муниципального образования Плодовское сельское поселение муниципального образования Приозерский муниципальный район Ленинградской области на 201</w:t>
            </w:r>
            <w:r>
              <w:rPr>
                <w:rFonts w:ascii="Times New Roman" w:hAnsi="Times New Roman" w:cs="Times New Roman"/>
                <w:sz w:val="24"/>
              </w:rPr>
              <w:t>9</w:t>
            </w:r>
            <w:r w:rsidRPr="00B60F80">
              <w:rPr>
                <w:rFonts w:ascii="Times New Roman" w:hAnsi="Times New Roman" w:cs="Times New Roman"/>
                <w:sz w:val="24"/>
              </w:rPr>
              <w:t xml:space="preserve"> год </w:t>
            </w:r>
          </w:p>
        </w:tc>
      </w:tr>
    </w:tbl>
    <w:p w:rsidR="00262101" w:rsidRPr="00B60F80" w:rsidRDefault="00262101" w:rsidP="00262101">
      <w:pPr>
        <w:pStyle w:val="wP11"/>
      </w:pPr>
    </w:p>
    <w:p w:rsidR="00262101" w:rsidRPr="00A70CF0" w:rsidRDefault="00262101" w:rsidP="00262101">
      <w:pPr>
        <w:jc w:val="both"/>
        <w:rPr>
          <w:rFonts w:ascii="Times New Roman" w:hAnsi="Times New Roman" w:cs="Times New Roman"/>
          <w:sz w:val="24"/>
        </w:rPr>
      </w:pPr>
      <w:r w:rsidRPr="00A70CF0">
        <w:rPr>
          <w:rFonts w:ascii="Times New Roman" w:hAnsi="Times New Roman" w:cs="Times New Roman"/>
          <w:b/>
          <w:sz w:val="24"/>
        </w:rPr>
        <w:t>Статья 1</w:t>
      </w:r>
      <w:r w:rsidRPr="00A70CF0">
        <w:rPr>
          <w:rFonts w:ascii="Times New Roman" w:hAnsi="Times New Roman" w:cs="Times New Roman"/>
          <w:sz w:val="24"/>
        </w:rPr>
        <w:t xml:space="preserve">.  Основные характеристики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на 2019 год.  </w:t>
      </w:r>
    </w:p>
    <w:p w:rsidR="00262101" w:rsidRPr="00A70CF0" w:rsidRDefault="00262101" w:rsidP="00262101">
      <w:pPr>
        <w:jc w:val="both"/>
        <w:rPr>
          <w:rFonts w:ascii="Times New Roman" w:eastAsia="Times New Roman" w:hAnsi="Times New Roman" w:cs="Times New Roman"/>
          <w:kern w:val="0"/>
          <w:sz w:val="24"/>
          <w:lang w:eastAsia="ru-RU" w:bidi="ar-SA"/>
        </w:rPr>
      </w:pPr>
      <w:r w:rsidRPr="00A70CF0">
        <w:rPr>
          <w:rFonts w:ascii="Times New Roman" w:hAnsi="Times New Roman" w:cs="Times New Roman"/>
          <w:sz w:val="24"/>
        </w:rPr>
        <w:t xml:space="preserve"> 1. Утвердить основные характеристики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на 2019 год по доходам </w:t>
      </w:r>
      <w:r>
        <w:rPr>
          <w:rFonts w:ascii="Times New Roman" w:hAnsi="Times New Roman" w:cs="Times New Roman"/>
          <w:sz w:val="24"/>
        </w:rPr>
        <w:t>26 886,5</w:t>
      </w:r>
      <w:r w:rsidRPr="00A70CF0">
        <w:rPr>
          <w:rFonts w:ascii="Times New Roman" w:hAnsi="Times New Roman" w:cs="Times New Roman"/>
          <w:sz w:val="24"/>
        </w:rPr>
        <w:t xml:space="preserve"> тысяч рублей, по расходам </w:t>
      </w:r>
      <w:r>
        <w:rPr>
          <w:rFonts w:ascii="Times New Roman" w:eastAsia="Times New Roman" w:hAnsi="Times New Roman" w:cs="Times New Roman"/>
          <w:kern w:val="0"/>
          <w:sz w:val="24"/>
          <w:lang w:eastAsia="ru-RU" w:bidi="ar-SA"/>
        </w:rPr>
        <w:t>28 433,2</w:t>
      </w:r>
      <w:r w:rsidRPr="00A70CF0">
        <w:rPr>
          <w:rFonts w:ascii="Times New Roman" w:eastAsia="Times New Roman" w:hAnsi="Times New Roman" w:cs="Times New Roman"/>
          <w:kern w:val="0"/>
          <w:sz w:val="24"/>
          <w:lang w:eastAsia="ru-RU" w:bidi="ar-SA"/>
        </w:rPr>
        <w:t xml:space="preserve"> </w:t>
      </w:r>
      <w:r w:rsidRPr="00A70CF0">
        <w:rPr>
          <w:rFonts w:ascii="Times New Roman" w:hAnsi="Times New Roman" w:cs="Times New Roman"/>
          <w:sz w:val="24"/>
        </w:rPr>
        <w:t>тысяч рублей, дефицит бюджета в сумме 1546,</w:t>
      </w:r>
      <w:r>
        <w:rPr>
          <w:rFonts w:ascii="Times New Roman" w:hAnsi="Times New Roman" w:cs="Times New Roman"/>
          <w:sz w:val="24"/>
        </w:rPr>
        <w:t>6</w:t>
      </w:r>
      <w:r w:rsidRPr="00A70CF0">
        <w:rPr>
          <w:rFonts w:ascii="Times New Roman" w:hAnsi="Times New Roman" w:cs="Times New Roman"/>
          <w:sz w:val="24"/>
        </w:rPr>
        <w:t xml:space="preserve"> тысяч рублей.</w:t>
      </w:r>
    </w:p>
    <w:p w:rsidR="00262101" w:rsidRPr="00A70CF0" w:rsidRDefault="00262101" w:rsidP="00262101">
      <w:pPr>
        <w:jc w:val="both"/>
        <w:rPr>
          <w:rFonts w:ascii="Times New Roman" w:hAnsi="Times New Roman" w:cs="Times New Roman"/>
          <w:sz w:val="24"/>
        </w:rPr>
      </w:pPr>
      <w:r w:rsidRPr="00A70CF0">
        <w:rPr>
          <w:rFonts w:ascii="Times New Roman" w:hAnsi="Times New Roman" w:cs="Times New Roman"/>
          <w:sz w:val="24"/>
        </w:rPr>
        <w:t xml:space="preserve">  2.  Утвердить источники внутреннего финансирования дефицита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на 2019 год согласно приложению № 1.</w:t>
      </w:r>
    </w:p>
    <w:p w:rsidR="00262101" w:rsidRPr="00A70CF0" w:rsidRDefault="00262101" w:rsidP="00262101">
      <w:pPr>
        <w:jc w:val="both"/>
        <w:rPr>
          <w:rFonts w:ascii="Times New Roman" w:hAnsi="Times New Roman" w:cs="Times New Roman"/>
          <w:sz w:val="24"/>
        </w:rPr>
      </w:pPr>
      <w:r w:rsidRPr="00A70CF0">
        <w:rPr>
          <w:rFonts w:ascii="Times New Roman" w:hAnsi="Times New Roman" w:cs="Times New Roman"/>
          <w:b/>
          <w:sz w:val="24"/>
        </w:rPr>
        <w:t>Статья 2</w:t>
      </w:r>
      <w:r w:rsidRPr="00A70CF0">
        <w:rPr>
          <w:rFonts w:ascii="Times New Roman" w:hAnsi="Times New Roman" w:cs="Times New Roman"/>
          <w:sz w:val="24"/>
        </w:rPr>
        <w:t xml:space="preserve">. Доходы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на 2019 год. </w:t>
      </w:r>
    </w:p>
    <w:p w:rsidR="00262101" w:rsidRPr="00A70CF0" w:rsidRDefault="00262101" w:rsidP="00262101">
      <w:pPr>
        <w:jc w:val="both"/>
        <w:rPr>
          <w:rFonts w:ascii="Times New Roman" w:hAnsi="Times New Roman" w:cs="Times New Roman"/>
          <w:sz w:val="24"/>
        </w:rPr>
      </w:pPr>
      <w:r w:rsidRPr="00A70CF0">
        <w:rPr>
          <w:rFonts w:ascii="Times New Roman" w:hAnsi="Times New Roman" w:cs="Times New Roman"/>
          <w:sz w:val="24"/>
        </w:rPr>
        <w:t xml:space="preserve">      1. Утвердить в пределах общего объема доходов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установленного статьей 1 настоящего решения  поступление доходов на 2019 год согласно приложению № 2.</w:t>
      </w:r>
    </w:p>
    <w:p w:rsidR="00262101" w:rsidRPr="00A70CF0" w:rsidRDefault="00262101" w:rsidP="00262101">
      <w:pPr>
        <w:ind w:firstLine="450"/>
        <w:jc w:val="both"/>
        <w:rPr>
          <w:rFonts w:ascii="Times New Roman" w:hAnsi="Times New Roman" w:cs="Times New Roman"/>
          <w:sz w:val="24"/>
        </w:rPr>
      </w:pPr>
      <w:r w:rsidRPr="00A70CF0">
        <w:rPr>
          <w:rFonts w:ascii="Times New Roman" w:hAnsi="Times New Roman" w:cs="Times New Roman"/>
          <w:sz w:val="24"/>
        </w:rPr>
        <w:t xml:space="preserve">2. Утвердить в пределах общего объема доходов  бюджета муниципального образования Приозерский муниципальный район Ленинградской области, установленного статьей 1 настоящего решения в бюджете муниципального образования Плодовское сельское поселение муниципального образования Приозерский муниципальный район Ленинградской области объем безвозмездных поступлений, получаемых из других бюджетов на 2018 год в общей сумме </w:t>
      </w:r>
      <w:r>
        <w:rPr>
          <w:rFonts w:ascii="Times New Roman" w:hAnsi="Times New Roman" w:cs="Times New Roman"/>
          <w:sz w:val="24"/>
        </w:rPr>
        <w:t>11 419,3</w:t>
      </w:r>
      <w:r w:rsidRPr="00A70CF0">
        <w:rPr>
          <w:rFonts w:ascii="Times New Roman" w:hAnsi="Times New Roman" w:cs="Times New Roman"/>
          <w:sz w:val="24"/>
        </w:rPr>
        <w:t xml:space="preserve">  рублей.  </w:t>
      </w:r>
    </w:p>
    <w:p w:rsidR="00262101" w:rsidRPr="00A70CF0" w:rsidRDefault="00262101" w:rsidP="00262101">
      <w:pPr>
        <w:jc w:val="both"/>
        <w:rPr>
          <w:rFonts w:ascii="Times New Roman" w:hAnsi="Times New Roman" w:cs="Times New Roman"/>
          <w:sz w:val="24"/>
        </w:rPr>
      </w:pPr>
      <w:r w:rsidRPr="00A70CF0">
        <w:rPr>
          <w:rFonts w:ascii="Times New Roman" w:hAnsi="Times New Roman" w:cs="Times New Roman"/>
          <w:b/>
          <w:sz w:val="24"/>
        </w:rPr>
        <w:t>Статья 3</w:t>
      </w:r>
      <w:r w:rsidRPr="00A70CF0">
        <w:rPr>
          <w:rFonts w:ascii="Times New Roman" w:hAnsi="Times New Roman" w:cs="Times New Roman"/>
          <w:sz w:val="24"/>
        </w:rPr>
        <w:t xml:space="preserve">. Главные администраторы доходов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и главные администраторы </w:t>
      </w:r>
      <w:proofErr w:type="gramStart"/>
      <w:r w:rsidRPr="00A70CF0">
        <w:rPr>
          <w:rFonts w:ascii="Times New Roman" w:hAnsi="Times New Roman" w:cs="Times New Roman"/>
          <w:sz w:val="24"/>
        </w:rPr>
        <w:t>источников финансирования дефицита бюджета муниципального образования</w:t>
      </w:r>
      <w:proofErr w:type="gramEnd"/>
      <w:r w:rsidRPr="00A70CF0">
        <w:rPr>
          <w:rFonts w:ascii="Times New Roman" w:hAnsi="Times New Roman" w:cs="Times New Roman"/>
          <w:sz w:val="24"/>
        </w:rPr>
        <w:t xml:space="preserve"> Плодовское сельское поселение муниципального образования Приозерский муниципальный район Ленинградской области.</w:t>
      </w:r>
    </w:p>
    <w:p w:rsidR="00262101" w:rsidRPr="00A70CF0" w:rsidRDefault="00262101" w:rsidP="00262101">
      <w:pPr>
        <w:jc w:val="both"/>
        <w:rPr>
          <w:rFonts w:ascii="Times New Roman" w:hAnsi="Times New Roman" w:cs="Times New Roman"/>
          <w:sz w:val="24"/>
        </w:rPr>
      </w:pPr>
      <w:r w:rsidRPr="00A70CF0">
        <w:rPr>
          <w:rFonts w:ascii="Times New Roman" w:hAnsi="Times New Roman" w:cs="Times New Roman"/>
          <w:sz w:val="24"/>
        </w:rPr>
        <w:t xml:space="preserve">   1. Утвердить перечень  и коды главных администраторов доходов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согласно приложению № 3.</w:t>
      </w:r>
    </w:p>
    <w:p w:rsidR="00262101" w:rsidRPr="00A70CF0" w:rsidRDefault="00262101" w:rsidP="00262101">
      <w:pPr>
        <w:ind w:firstLine="510"/>
        <w:jc w:val="both"/>
        <w:rPr>
          <w:rFonts w:ascii="Times New Roman" w:hAnsi="Times New Roman" w:cs="Times New Roman"/>
          <w:sz w:val="24"/>
        </w:rPr>
      </w:pPr>
      <w:r w:rsidRPr="00A70CF0">
        <w:rPr>
          <w:rFonts w:ascii="Times New Roman" w:hAnsi="Times New Roman" w:cs="Times New Roman"/>
          <w:sz w:val="24"/>
        </w:rPr>
        <w:t xml:space="preserve">2. Утвердить перечень и коды главных </w:t>
      </w:r>
      <w:proofErr w:type="gramStart"/>
      <w:r w:rsidRPr="00A70CF0">
        <w:rPr>
          <w:rFonts w:ascii="Times New Roman" w:hAnsi="Times New Roman" w:cs="Times New Roman"/>
          <w:sz w:val="24"/>
        </w:rPr>
        <w:t xml:space="preserve">администраторов источников внутреннего </w:t>
      </w:r>
      <w:r w:rsidRPr="00A70CF0">
        <w:rPr>
          <w:rFonts w:ascii="Times New Roman" w:hAnsi="Times New Roman" w:cs="Times New Roman"/>
          <w:sz w:val="24"/>
        </w:rPr>
        <w:lastRenderedPageBreak/>
        <w:t>финансирования дефицита  бюджета муниципального образования</w:t>
      </w:r>
      <w:proofErr w:type="gramEnd"/>
      <w:r w:rsidRPr="00A70CF0">
        <w:rPr>
          <w:rFonts w:ascii="Times New Roman" w:hAnsi="Times New Roman" w:cs="Times New Roman"/>
          <w:sz w:val="24"/>
        </w:rPr>
        <w:t xml:space="preserve"> Плодовское сельское поселение муниципального образования Приозерский муниципальный район Ленинградской области согласно приложению № 4.</w:t>
      </w:r>
    </w:p>
    <w:p w:rsidR="00262101" w:rsidRPr="00A70CF0" w:rsidRDefault="00262101" w:rsidP="00262101">
      <w:pPr>
        <w:jc w:val="both"/>
        <w:rPr>
          <w:rFonts w:ascii="Times New Roman" w:hAnsi="Times New Roman" w:cs="Times New Roman"/>
          <w:sz w:val="24"/>
        </w:rPr>
      </w:pPr>
      <w:bookmarkStart w:id="0" w:name="sub_601"/>
      <w:bookmarkEnd w:id="0"/>
      <w:r w:rsidRPr="00A70CF0">
        <w:rPr>
          <w:rFonts w:ascii="Times New Roman" w:hAnsi="Times New Roman" w:cs="Times New Roman"/>
          <w:b/>
          <w:sz w:val="24"/>
        </w:rPr>
        <w:t>Статья 4</w:t>
      </w:r>
      <w:r w:rsidRPr="00A70CF0">
        <w:rPr>
          <w:rFonts w:ascii="Times New Roman" w:hAnsi="Times New Roman" w:cs="Times New Roman"/>
          <w:sz w:val="24"/>
        </w:rPr>
        <w:t>.  Бюджетные ассигнования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на 2019 год.</w:t>
      </w:r>
    </w:p>
    <w:p w:rsidR="00262101" w:rsidRPr="00A70CF0" w:rsidRDefault="00262101" w:rsidP="00262101">
      <w:pPr>
        <w:jc w:val="both"/>
        <w:rPr>
          <w:rFonts w:ascii="Times New Roman" w:hAnsi="Times New Roman" w:cs="Times New Roman"/>
          <w:sz w:val="24"/>
        </w:rPr>
      </w:pPr>
      <w:r w:rsidRPr="00A70CF0">
        <w:rPr>
          <w:rFonts w:ascii="Times New Roman" w:hAnsi="Times New Roman" w:cs="Times New Roman"/>
          <w:sz w:val="24"/>
        </w:rPr>
        <w:t xml:space="preserve">  1. Утвердить в пределах общего объема расходов, установленного статьей 1 настоящего решения:</w:t>
      </w:r>
    </w:p>
    <w:p w:rsidR="00262101" w:rsidRPr="00A70CF0" w:rsidRDefault="00262101" w:rsidP="00262101">
      <w:pPr>
        <w:numPr>
          <w:ilvl w:val="0"/>
          <w:numId w:val="3"/>
        </w:numPr>
        <w:rPr>
          <w:rFonts w:ascii="Times New Roman" w:hAnsi="Times New Roman" w:cs="Times New Roman"/>
          <w:sz w:val="24"/>
        </w:rPr>
      </w:pPr>
      <w:r w:rsidRPr="00A70CF0">
        <w:rPr>
          <w:rFonts w:ascii="Times New Roman" w:hAnsi="Times New Roman" w:cs="Times New Roman"/>
          <w:sz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и подразделам и видам  классификации расходов бюджетов   на 2019 год – согласно приложению № 5.</w:t>
      </w:r>
    </w:p>
    <w:p w:rsidR="00262101" w:rsidRPr="00A70CF0" w:rsidRDefault="00262101" w:rsidP="00262101">
      <w:pPr>
        <w:numPr>
          <w:ilvl w:val="0"/>
          <w:numId w:val="3"/>
        </w:numPr>
        <w:tabs>
          <w:tab w:val="clear" w:pos="720"/>
          <w:tab w:val="num" w:pos="142"/>
        </w:tabs>
        <w:ind w:left="426" w:hanging="426"/>
        <w:rPr>
          <w:rFonts w:ascii="Times New Roman" w:hAnsi="Times New Roman" w:cs="Times New Roman"/>
          <w:sz w:val="24"/>
        </w:rPr>
      </w:pPr>
      <w:r w:rsidRPr="00A70CF0">
        <w:rPr>
          <w:rFonts w:ascii="Times New Roman" w:hAnsi="Times New Roman" w:cs="Times New Roman"/>
          <w:sz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разделам и подразделам и видам  классификации расходов бюджетов   на 2019год – согласно приложению № 6.</w:t>
      </w:r>
    </w:p>
    <w:p w:rsidR="00262101" w:rsidRPr="00A70CF0" w:rsidRDefault="00262101" w:rsidP="00262101">
      <w:pPr>
        <w:jc w:val="both"/>
        <w:rPr>
          <w:rFonts w:ascii="Times New Roman" w:hAnsi="Times New Roman" w:cs="Times New Roman"/>
          <w:sz w:val="24"/>
        </w:rPr>
      </w:pPr>
      <w:r w:rsidRPr="00A70CF0">
        <w:rPr>
          <w:rFonts w:ascii="Times New Roman" w:hAnsi="Times New Roman" w:cs="Times New Roman"/>
          <w:b/>
          <w:bCs/>
          <w:sz w:val="24"/>
        </w:rPr>
        <w:t xml:space="preserve">  </w:t>
      </w:r>
      <w:r w:rsidRPr="00A70CF0">
        <w:rPr>
          <w:rFonts w:ascii="Times New Roman" w:hAnsi="Times New Roman" w:cs="Times New Roman"/>
          <w:sz w:val="24"/>
        </w:rPr>
        <w:t>3</w:t>
      </w:r>
      <w:r w:rsidRPr="00A70CF0">
        <w:rPr>
          <w:rFonts w:ascii="Times New Roman" w:hAnsi="Times New Roman" w:cs="Times New Roman"/>
          <w:b/>
          <w:bCs/>
          <w:sz w:val="24"/>
        </w:rPr>
        <w:t>)</w:t>
      </w:r>
      <w:r w:rsidRPr="00A70CF0">
        <w:rPr>
          <w:rFonts w:ascii="Times New Roman" w:hAnsi="Times New Roman" w:cs="Times New Roman"/>
          <w:sz w:val="24"/>
        </w:rPr>
        <w:t xml:space="preserve"> ведомственная структура расходов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на 2019 год – согласно приложению № 7;</w:t>
      </w:r>
    </w:p>
    <w:p w:rsidR="00262101" w:rsidRPr="00A70CF0" w:rsidRDefault="00262101" w:rsidP="00262101">
      <w:pPr>
        <w:jc w:val="both"/>
        <w:rPr>
          <w:rFonts w:ascii="Times New Roman" w:hAnsi="Times New Roman" w:cs="Times New Roman"/>
          <w:sz w:val="24"/>
        </w:rPr>
      </w:pPr>
      <w:r w:rsidRPr="00A70CF0">
        <w:rPr>
          <w:rFonts w:ascii="Times New Roman" w:hAnsi="Times New Roman" w:cs="Times New Roman"/>
          <w:sz w:val="24"/>
        </w:rPr>
        <w:t xml:space="preserve">  2. Утвердить резервный фонд администрации муниципального образования Плодовское сельское поселение муниципального образования Приозерский муниципальный район Ленинградской области на 2019 год в сумме 5,0 тысяч рублей;</w:t>
      </w:r>
    </w:p>
    <w:p w:rsidR="00262101" w:rsidRPr="00A70CF0" w:rsidRDefault="00262101" w:rsidP="00262101">
      <w:pPr>
        <w:jc w:val="both"/>
        <w:rPr>
          <w:rFonts w:ascii="Times New Roman" w:hAnsi="Times New Roman" w:cs="Times New Roman"/>
          <w:sz w:val="24"/>
        </w:rPr>
      </w:pPr>
      <w:r w:rsidRPr="00A70CF0">
        <w:rPr>
          <w:rFonts w:ascii="Times New Roman" w:hAnsi="Times New Roman" w:cs="Times New Roman"/>
          <w:sz w:val="24"/>
        </w:rPr>
        <w:t>3. Утвердить в бюджете расходы на осуществление первичного воинского учета в размере 257,1 тысяч рублей.</w:t>
      </w:r>
    </w:p>
    <w:p w:rsidR="00262101" w:rsidRPr="00A70CF0" w:rsidRDefault="00262101" w:rsidP="00262101">
      <w:pPr>
        <w:jc w:val="both"/>
        <w:rPr>
          <w:rFonts w:ascii="Times New Roman" w:hAnsi="Times New Roman" w:cs="Times New Roman"/>
          <w:sz w:val="24"/>
        </w:rPr>
      </w:pPr>
      <w:r w:rsidRPr="00A70CF0">
        <w:rPr>
          <w:rFonts w:ascii="Times New Roman" w:hAnsi="Times New Roman" w:cs="Times New Roman"/>
          <w:sz w:val="24"/>
        </w:rPr>
        <w:t xml:space="preserve">  4. Утвердить в бюджете расходы на предупреждение и ликвидацию последствий ЧС и стихийных бедствий в сумме 20,0 тысяч рублей.</w:t>
      </w:r>
    </w:p>
    <w:p w:rsidR="00262101" w:rsidRPr="00A70CF0" w:rsidRDefault="00262101" w:rsidP="00262101">
      <w:pPr>
        <w:autoSpaceDE w:val="0"/>
        <w:jc w:val="both"/>
        <w:rPr>
          <w:rFonts w:ascii="Times New Roman" w:hAnsi="Times New Roman" w:cs="Times New Roman"/>
          <w:sz w:val="24"/>
        </w:rPr>
      </w:pPr>
      <w:r w:rsidRPr="00A70CF0">
        <w:rPr>
          <w:rFonts w:ascii="Times New Roman" w:hAnsi="Times New Roman" w:cs="Times New Roman"/>
          <w:sz w:val="24"/>
        </w:rPr>
        <w:t xml:space="preserve">  5. </w:t>
      </w:r>
      <w:proofErr w:type="gramStart"/>
      <w:r w:rsidRPr="00A70CF0">
        <w:rPr>
          <w:rFonts w:ascii="Times New Roman" w:hAnsi="Times New Roman" w:cs="Times New Roman"/>
          <w:sz w:val="24"/>
        </w:rPr>
        <w:t>Установить, что 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на 2019 год вносятся по следующим основаниям, связанным с особенностями исполнения  бюджета муниципального образования Плодовское сельское поселение  муниципального образования Приозерский муниципальный район Ленинградской области</w:t>
      </w:r>
      <w:proofErr w:type="gramEnd"/>
      <w:r w:rsidRPr="00A70CF0">
        <w:rPr>
          <w:rFonts w:ascii="Times New Roman" w:hAnsi="Times New Roman" w:cs="Times New Roman"/>
          <w:sz w:val="24"/>
        </w:rPr>
        <w:t xml:space="preserve">, без внесения изменений в </w:t>
      </w:r>
      <w:proofErr w:type="gramStart"/>
      <w:r w:rsidRPr="00A70CF0">
        <w:rPr>
          <w:rFonts w:ascii="Times New Roman" w:hAnsi="Times New Roman" w:cs="Times New Roman"/>
          <w:sz w:val="24"/>
        </w:rPr>
        <w:t>настоящий</w:t>
      </w:r>
      <w:proofErr w:type="gramEnd"/>
      <w:r w:rsidRPr="00A70CF0">
        <w:rPr>
          <w:rFonts w:ascii="Times New Roman" w:hAnsi="Times New Roman" w:cs="Times New Roman"/>
          <w:sz w:val="24"/>
        </w:rPr>
        <w:t xml:space="preserve"> областной решение:</w:t>
      </w:r>
    </w:p>
    <w:p w:rsidR="00262101" w:rsidRPr="00A70CF0" w:rsidRDefault="00262101" w:rsidP="00262101">
      <w:pPr>
        <w:autoSpaceDE w:val="0"/>
        <w:ind w:firstLine="709"/>
        <w:jc w:val="both"/>
        <w:rPr>
          <w:rFonts w:ascii="Times New Roman" w:eastAsia="Arial" w:hAnsi="Times New Roman" w:cs="Times New Roman"/>
          <w:kern w:val="0"/>
          <w:sz w:val="24"/>
          <w:lang w:eastAsia="ar-SA" w:bidi="ar-SA"/>
        </w:rPr>
      </w:pPr>
      <w:proofErr w:type="gramStart"/>
      <w:r w:rsidRPr="00A70CF0">
        <w:rPr>
          <w:rFonts w:ascii="Times New Roman" w:eastAsia="Arial" w:hAnsi="Times New Roman" w:cs="Times New Roman"/>
          <w:kern w:val="0"/>
          <w:sz w:val="24"/>
          <w:lang w:eastAsia="ar-SA" w:bidi="ar-SA"/>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использования средств резервного фонда и иным образом зарезервированных в составе утвержденных бюджетных ассигнований, перераспределения бюджетных ассигнований</w:t>
      </w:r>
      <w:proofErr w:type="gramEnd"/>
      <w:r w:rsidRPr="00A70CF0">
        <w:rPr>
          <w:rFonts w:ascii="Times New Roman" w:eastAsia="Arial" w:hAnsi="Times New Roman" w:cs="Times New Roman"/>
          <w:kern w:val="0"/>
          <w:sz w:val="24"/>
          <w:lang w:eastAsia="ar-SA" w:bidi="ar-SA"/>
        </w:rPr>
        <w:t xml:space="preserve"> между главными распорядителями бюджетных средств, установленным решением о бюджете, - в пределах объема бюджетных ассигнований;</w:t>
      </w:r>
    </w:p>
    <w:p w:rsidR="00262101" w:rsidRPr="00A70CF0" w:rsidRDefault="00262101" w:rsidP="00262101">
      <w:pPr>
        <w:autoSpaceDE w:val="0"/>
        <w:ind w:firstLine="709"/>
        <w:jc w:val="both"/>
        <w:rPr>
          <w:rFonts w:ascii="Times New Roman" w:hAnsi="Times New Roman" w:cs="Times New Roman"/>
          <w:sz w:val="24"/>
        </w:rPr>
      </w:pPr>
      <w:proofErr w:type="gramStart"/>
      <w:r w:rsidRPr="00A70CF0">
        <w:rPr>
          <w:rFonts w:ascii="Times New Roman" w:hAnsi="Times New Roman" w:cs="Times New Roman"/>
          <w:sz w:val="24"/>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A70CF0">
        <w:rPr>
          <w:rFonts w:ascii="Times New Roman" w:hAnsi="Times New Roman" w:cs="Times New Roman"/>
          <w:sz w:val="24"/>
        </w:rPr>
        <w:t xml:space="preserve"> превышает 10 процентов</w:t>
      </w:r>
      <w:proofErr w:type="gramStart"/>
      <w:r w:rsidRPr="00A70CF0">
        <w:rPr>
          <w:rFonts w:ascii="Times New Roman" w:hAnsi="Times New Roman" w:cs="Times New Roman"/>
          <w:sz w:val="24"/>
        </w:rPr>
        <w:t xml:space="preserve"> ;</w:t>
      </w:r>
      <w:proofErr w:type="gramEnd"/>
    </w:p>
    <w:p w:rsidR="00262101" w:rsidRPr="00A70CF0" w:rsidRDefault="00262101" w:rsidP="00262101">
      <w:pPr>
        <w:autoSpaceDE w:val="0"/>
        <w:ind w:firstLine="709"/>
        <w:jc w:val="both"/>
        <w:rPr>
          <w:rFonts w:ascii="Times New Roman" w:eastAsia="Arial" w:hAnsi="Times New Roman" w:cs="Times New Roman"/>
          <w:kern w:val="0"/>
          <w:sz w:val="24"/>
          <w:lang w:eastAsia="ar-SA" w:bidi="ar-SA"/>
        </w:rPr>
      </w:pPr>
      <w:r w:rsidRPr="00A70CF0">
        <w:rPr>
          <w:rFonts w:ascii="Times New Roman" w:eastAsia="Arial" w:hAnsi="Times New Roman" w:cs="Times New Roman"/>
          <w:kern w:val="0"/>
          <w:sz w:val="24"/>
          <w:lang w:eastAsia="ar-SA" w:bidi="ar-SA"/>
        </w:rPr>
        <w:t xml:space="preserve">в случае получения субсидий, субвенций, иных  межбюджетных трансфертов и </w:t>
      </w:r>
      <w:r w:rsidRPr="00A70CF0">
        <w:rPr>
          <w:rFonts w:ascii="Times New Roman" w:eastAsia="Arial" w:hAnsi="Times New Roman" w:cs="Times New Roman"/>
          <w:kern w:val="0"/>
          <w:sz w:val="24"/>
          <w:lang w:eastAsia="ar-SA" w:bidi="ar-SA"/>
        </w:rPr>
        <w:lastRenderedPageBreak/>
        <w:t>безвозмездных поступлений от физических и юридических лиц, имеющих целевое назначение, сверх объемов, утвержденных решением о бюджете;</w:t>
      </w:r>
    </w:p>
    <w:p w:rsidR="00262101" w:rsidRPr="00A70CF0" w:rsidRDefault="00262101" w:rsidP="00262101">
      <w:pPr>
        <w:autoSpaceDE w:val="0"/>
        <w:ind w:firstLine="709"/>
        <w:jc w:val="both"/>
        <w:rPr>
          <w:rFonts w:ascii="Times New Roman" w:eastAsia="Arial" w:hAnsi="Times New Roman" w:cs="Times New Roman"/>
          <w:kern w:val="0"/>
          <w:sz w:val="24"/>
          <w:lang w:eastAsia="ar-SA" w:bidi="ar-SA"/>
        </w:rPr>
      </w:pPr>
      <w:r w:rsidRPr="00A70CF0">
        <w:rPr>
          <w:rFonts w:ascii="Times New Roman" w:eastAsia="Arial" w:hAnsi="Times New Roman" w:cs="Times New Roman"/>
          <w:kern w:val="0"/>
          <w:sz w:val="24"/>
          <w:lang w:eastAsia="ar-SA" w:bidi="ar-SA"/>
        </w:rPr>
        <w:t>в случае проведения реструктуризации муниципального долга в соответствии с Бюджетным кодексом Российской Федерации;</w:t>
      </w:r>
    </w:p>
    <w:p w:rsidR="00262101" w:rsidRPr="00A70CF0" w:rsidRDefault="00262101" w:rsidP="00262101">
      <w:pPr>
        <w:autoSpaceDE w:val="0"/>
        <w:ind w:firstLine="709"/>
        <w:jc w:val="both"/>
        <w:rPr>
          <w:rFonts w:ascii="Times New Roman" w:hAnsi="Times New Roman" w:cs="Times New Roman"/>
          <w:sz w:val="24"/>
        </w:rPr>
      </w:pPr>
      <w:r w:rsidRPr="00A70CF0">
        <w:rPr>
          <w:rFonts w:ascii="Times New Roman" w:hAnsi="Times New Roman" w:cs="Times New Roman"/>
          <w:sz w:val="24"/>
        </w:rPr>
        <w:t>в случае изменения типа муниципальных учреждений.</w:t>
      </w:r>
    </w:p>
    <w:p w:rsidR="00262101" w:rsidRPr="008A3DE6" w:rsidRDefault="00262101" w:rsidP="0026210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proofErr w:type="gramStart"/>
      <w:r w:rsidRPr="00A70CF0">
        <w:rPr>
          <w:rFonts w:ascii="Times New Roman" w:eastAsia="Times New Roman" w:hAnsi="Times New Roman" w:cs="Times New Roman"/>
          <w:kern w:val="0"/>
          <w:sz w:val="24"/>
          <w:lang w:eastAsia="ru-RU" w:bidi="ar-SA"/>
        </w:rPr>
        <w:t>На основании пункта 8 статьи 217 Бюджетного кодекса внесение изменений в сводную бюджетную роспись муниципального образования Плодовское сельское поселение муниципального образования Приозерский муниципальный район Ленинградской области без внесения изменений в решение о бюджете муниципального образования осуществляется в случае необходимости уточнения кодов бюджетной классификации по расходам бюджета муниципального образования, направленных на софинансирование государственных (муниципальных) программ и иных мероприятий в предела</w:t>
      </w:r>
      <w:r>
        <w:rPr>
          <w:rFonts w:ascii="Times New Roman" w:eastAsia="Times New Roman" w:hAnsi="Times New Roman" w:cs="Times New Roman"/>
          <w:kern w:val="0"/>
          <w:sz w:val="24"/>
          <w:lang w:eastAsia="ru-RU" w:bidi="ar-SA"/>
        </w:rPr>
        <w:t>х общей</w:t>
      </w:r>
      <w:proofErr w:type="gramEnd"/>
      <w:r>
        <w:rPr>
          <w:rFonts w:ascii="Times New Roman" w:eastAsia="Times New Roman" w:hAnsi="Times New Roman" w:cs="Times New Roman"/>
          <w:kern w:val="0"/>
          <w:sz w:val="24"/>
          <w:lang w:eastAsia="ru-RU" w:bidi="ar-SA"/>
        </w:rPr>
        <w:t xml:space="preserve"> суммы расходов бюджета.</w:t>
      </w:r>
    </w:p>
    <w:p w:rsidR="00262101" w:rsidRPr="00A70CF0" w:rsidRDefault="00262101" w:rsidP="00262101">
      <w:pPr>
        <w:jc w:val="both"/>
        <w:rPr>
          <w:rFonts w:ascii="Times New Roman" w:hAnsi="Times New Roman" w:cs="Times New Roman"/>
          <w:sz w:val="24"/>
        </w:rPr>
      </w:pPr>
      <w:r w:rsidRPr="00A70CF0">
        <w:rPr>
          <w:rFonts w:ascii="Times New Roman" w:hAnsi="Times New Roman" w:cs="Times New Roman"/>
          <w:sz w:val="24"/>
        </w:rPr>
        <w:t xml:space="preserve"> </w:t>
      </w:r>
      <w:r w:rsidRPr="00A70CF0">
        <w:rPr>
          <w:rFonts w:ascii="Times New Roman" w:hAnsi="Times New Roman" w:cs="Times New Roman"/>
          <w:b/>
          <w:sz w:val="24"/>
        </w:rPr>
        <w:t>Статья 5</w:t>
      </w:r>
      <w:r w:rsidRPr="00A70CF0">
        <w:rPr>
          <w:rFonts w:ascii="Times New Roman" w:hAnsi="Times New Roman" w:cs="Times New Roman"/>
          <w:sz w:val="24"/>
        </w:rPr>
        <w:t>.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муниципального  образования Плодовское сельское поселение муниципального образования Приозерский муниципальный район Ленинградской области и муниципальных учреждений муниципального образования Плодовское сельское поселение муниципального образования Приозерский муниципальный район Ленинградской области.</w:t>
      </w:r>
    </w:p>
    <w:p w:rsidR="00262101" w:rsidRPr="00A70CF0" w:rsidRDefault="00262101" w:rsidP="00262101">
      <w:pPr>
        <w:jc w:val="both"/>
        <w:rPr>
          <w:rFonts w:ascii="Times New Roman" w:hAnsi="Times New Roman" w:cs="Times New Roman"/>
          <w:sz w:val="24"/>
        </w:rPr>
      </w:pPr>
    </w:p>
    <w:p w:rsidR="00262101" w:rsidRPr="00A70CF0" w:rsidRDefault="00262101" w:rsidP="00262101">
      <w:pPr>
        <w:ind w:firstLine="495"/>
        <w:jc w:val="both"/>
        <w:rPr>
          <w:rFonts w:ascii="Times New Roman" w:hAnsi="Times New Roman" w:cs="Times New Roman"/>
          <w:sz w:val="24"/>
        </w:rPr>
      </w:pPr>
      <w:r w:rsidRPr="00A70CF0">
        <w:rPr>
          <w:rFonts w:ascii="Times New Roman" w:hAnsi="Times New Roman" w:cs="Times New Roman"/>
          <w:sz w:val="24"/>
        </w:rPr>
        <w:t>1.</w:t>
      </w:r>
      <w:r w:rsidRPr="00A70CF0">
        <w:rPr>
          <w:rFonts w:ascii="Times New Roman" w:hAnsi="Times New Roman" w:cs="Times New Roman"/>
          <w:b/>
          <w:sz w:val="24"/>
        </w:rPr>
        <w:t xml:space="preserve"> </w:t>
      </w:r>
      <w:proofErr w:type="gramStart"/>
      <w:r w:rsidRPr="00A70CF0">
        <w:rPr>
          <w:rFonts w:ascii="Times New Roman" w:hAnsi="Times New Roman" w:cs="Times New Roman"/>
          <w:sz w:val="24"/>
        </w:rPr>
        <w:t>Утвердить расходы на обеспечение деятельности администрации муниципального образования Плодовское сельское поселение муниципального образования Приозерский муниципальный район Ленинградской области и иных органов местного самоуправления муниципального образования Плодовское сельское поселение муниципального образования Приозерский муниципальный район Ленинградской области, входящих в состав Администрации муниципального образования Приозерский муниципальный район Ленинградской области на 2019 год в сумме 6534,2  тысячи рублей.</w:t>
      </w:r>
      <w:proofErr w:type="gramEnd"/>
    </w:p>
    <w:p w:rsidR="00262101" w:rsidRPr="00A70CF0" w:rsidRDefault="00262101" w:rsidP="00262101">
      <w:pPr>
        <w:numPr>
          <w:ilvl w:val="1"/>
          <w:numId w:val="2"/>
        </w:numPr>
        <w:ind w:left="0" w:firstLine="510"/>
        <w:jc w:val="both"/>
        <w:rPr>
          <w:rFonts w:ascii="Times New Roman" w:hAnsi="Times New Roman" w:cs="Times New Roman"/>
          <w:sz w:val="24"/>
        </w:rPr>
      </w:pPr>
      <w:proofErr w:type="gramStart"/>
      <w:r w:rsidRPr="00A70CF0">
        <w:rPr>
          <w:rFonts w:ascii="Times New Roman" w:hAnsi="Times New Roman" w:cs="Times New Roman"/>
          <w:sz w:val="24"/>
        </w:rPr>
        <w:t>Утвердить размер индексации ежемесячного денежного содержания по муниципальным должностям муниципального образования Плодовское сельское поселение муниципального образования Приозерский муниципальный район Ленинградской области и месячных должностных окладов и окладов за классный чин муниципальных гражданских служащих муниципального образования Плодовское сельское поселение муниципального образования Приозерский муниципальный район Ленинградской области, а также месячных должностных окладов работников, замещающих должности, не являющиеся должностями муниципальной гражданской службы, с</w:t>
      </w:r>
      <w:proofErr w:type="gramEnd"/>
      <w:r w:rsidRPr="00A70CF0">
        <w:rPr>
          <w:rFonts w:ascii="Times New Roman" w:hAnsi="Times New Roman" w:cs="Times New Roman"/>
          <w:sz w:val="24"/>
        </w:rPr>
        <w:t xml:space="preserve"> 1 января 2019 года в 1,04 раза при условии соблюдения норматива на содержание органов местного самоуправления.</w:t>
      </w:r>
    </w:p>
    <w:p w:rsidR="00262101" w:rsidRPr="00A70CF0" w:rsidRDefault="00262101" w:rsidP="00262101">
      <w:pPr>
        <w:numPr>
          <w:ilvl w:val="1"/>
          <w:numId w:val="2"/>
        </w:numPr>
        <w:ind w:left="0" w:firstLine="510"/>
        <w:jc w:val="both"/>
        <w:rPr>
          <w:rFonts w:ascii="Times New Roman" w:hAnsi="Times New Roman" w:cs="Times New Roman"/>
          <w:sz w:val="24"/>
        </w:rPr>
      </w:pPr>
      <w:r w:rsidRPr="00A70CF0">
        <w:rPr>
          <w:rFonts w:ascii="Times New Roman" w:hAnsi="Times New Roman" w:cs="Times New Roman"/>
          <w:sz w:val="24"/>
        </w:rPr>
        <w:t xml:space="preserve"> Установить размер базовой единицы, принимаемой для расчета должностных окладов и тарифных ставок (окладов) работников муниципальных учреждений, находящихся в ведении исполнительных органов местного самоуправления:</w:t>
      </w:r>
    </w:p>
    <w:p w:rsidR="00262101" w:rsidRPr="00A70CF0" w:rsidRDefault="00262101" w:rsidP="00262101">
      <w:pPr>
        <w:jc w:val="both"/>
        <w:rPr>
          <w:rFonts w:ascii="Times New Roman" w:hAnsi="Times New Roman" w:cs="Times New Roman"/>
          <w:color w:val="000000"/>
          <w:sz w:val="24"/>
        </w:rPr>
      </w:pPr>
      <w:r w:rsidRPr="00A70CF0">
        <w:rPr>
          <w:rFonts w:ascii="Times New Roman" w:hAnsi="Times New Roman" w:cs="Times New Roman"/>
          <w:color w:val="000000"/>
          <w:sz w:val="24"/>
        </w:rPr>
        <w:t xml:space="preserve">  с 1 января  2018 года  в размере  </w:t>
      </w:r>
      <w:r>
        <w:rPr>
          <w:rFonts w:ascii="Times New Roman" w:hAnsi="Times New Roman" w:cs="Times New Roman"/>
          <w:color w:val="000000"/>
          <w:sz w:val="24"/>
        </w:rPr>
        <w:t>9555,00</w:t>
      </w:r>
      <w:r w:rsidRPr="00A70CF0">
        <w:rPr>
          <w:rFonts w:ascii="Times New Roman" w:hAnsi="Times New Roman" w:cs="Times New Roman"/>
          <w:color w:val="000000"/>
          <w:sz w:val="24"/>
        </w:rPr>
        <w:t xml:space="preserve"> рублей.</w:t>
      </w:r>
    </w:p>
    <w:p w:rsidR="00262101" w:rsidRPr="00A70CF0" w:rsidRDefault="00262101" w:rsidP="00262101">
      <w:pPr>
        <w:jc w:val="both"/>
        <w:rPr>
          <w:rFonts w:ascii="Times New Roman" w:hAnsi="Times New Roman" w:cs="Times New Roman"/>
          <w:color w:val="000000"/>
          <w:sz w:val="24"/>
        </w:rPr>
      </w:pPr>
    </w:p>
    <w:p w:rsidR="00262101" w:rsidRPr="00A70CF0" w:rsidRDefault="00262101" w:rsidP="00262101">
      <w:pPr>
        <w:jc w:val="both"/>
        <w:rPr>
          <w:rFonts w:ascii="Times New Roman" w:hAnsi="Times New Roman" w:cs="Times New Roman"/>
          <w:sz w:val="24"/>
        </w:rPr>
      </w:pPr>
      <w:r w:rsidRPr="00A70CF0">
        <w:rPr>
          <w:rFonts w:ascii="Times New Roman" w:hAnsi="Times New Roman" w:cs="Times New Roman"/>
          <w:b/>
          <w:sz w:val="24"/>
        </w:rPr>
        <w:t>Статья 6</w:t>
      </w:r>
      <w:r w:rsidRPr="00A70CF0">
        <w:rPr>
          <w:rFonts w:ascii="Times New Roman" w:hAnsi="Times New Roman" w:cs="Times New Roman"/>
          <w:sz w:val="24"/>
        </w:rPr>
        <w:t>. Муниципальный внутренний долг муниципального образования Плодовское сельское поселение муниципального образования Приозерский муниципальный район Ленинградской области.</w:t>
      </w:r>
    </w:p>
    <w:p w:rsidR="00262101" w:rsidRPr="00A70CF0" w:rsidRDefault="00262101" w:rsidP="00262101">
      <w:pPr>
        <w:jc w:val="both"/>
        <w:rPr>
          <w:rFonts w:ascii="Times New Roman" w:hAnsi="Times New Roman" w:cs="Times New Roman"/>
          <w:sz w:val="24"/>
        </w:rPr>
      </w:pPr>
      <w:r w:rsidRPr="00A70CF0">
        <w:rPr>
          <w:rFonts w:ascii="Times New Roman" w:hAnsi="Times New Roman" w:cs="Times New Roman"/>
          <w:sz w:val="24"/>
        </w:rPr>
        <w:t>Внутренние заимствования муниципального образования Плодовское сельское поселение муниципального образования Приозерский муниципальный район Ленинградской области на 2019 год.</w:t>
      </w:r>
    </w:p>
    <w:p w:rsidR="00262101" w:rsidRPr="00A70CF0" w:rsidRDefault="00262101" w:rsidP="00262101">
      <w:pPr>
        <w:ind w:firstLine="615"/>
        <w:jc w:val="both"/>
        <w:rPr>
          <w:rFonts w:ascii="Times New Roman" w:hAnsi="Times New Roman" w:cs="Times New Roman"/>
          <w:sz w:val="24"/>
        </w:rPr>
      </w:pPr>
      <w:r w:rsidRPr="00A70CF0">
        <w:rPr>
          <w:rFonts w:ascii="Times New Roman" w:hAnsi="Times New Roman" w:cs="Times New Roman"/>
          <w:sz w:val="24"/>
        </w:rPr>
        <w:t xml:space="preserve">1. Установить предельный объем муниципального внутреннего долга муниципального образования Плодовское сельское поселение муниципального образования Приозерский муниципальный район Ленинградской области в том числе по </w:t>
      </w:r>
      <w:r w:rsidRPr="00A70CF0">
        <w:rPr>
          <w:rFonts w:ascii="Times New Roman" w:hAnsi="Times New Roman" w:cs="Times New Roman"/>
          <w:sz w:val="24"/>
        </w:rPr>
        <w:lastRenderedPageBreak/>
        <w:t>муниципальным гарантиям в течени</w:t>
      </w:r>
      <w:proofErr w:type="gramStart"/>
      <w:r w:rsidRPr="00A70CF0">
        <w:rPr>
          <w:rFonts w:ascii="Times New Roman" w:hAnsi="Times New Roman" w:cs="Times New Roman"/>
          <w:sz w:val="24"/>
        </w:rPr>
        <w:t>и</w:t>
      </w:r>
      <w:proofErr w:type="gramEnd"/>
      <w:r w:rsidRPr="00A70CF0">
        <w:rPr>
          <w:rFonts w:ascii="Times New Roman" w:hAnsi="Times New Roman" w:cs="Times New Roman"/>
          <w:sz w:val="24"/>
        </w:rPr>
        <w:t xml:space="preserve"> 2019 года в сумме 0,0 рублей.</w:t>
      </w:r>
    </w:p>
    <w:p w:rsidR="00262101" w:rsidRPr="00A70CF0" w:rsidRDefault="00262101" w:rsidP="00262101">
      <w:pPr>
        <w:ind w:firstLine="630"/>
        <w:jc w:val="both"/>
        <w:rPr>
          <w:rFonts w:ascii="Times New Roman" w:hAnsi="Times New Roman" w:cs="Times New Roman"/>
          <w:sz w:val="24"/>
        </w:rPr>
      </w:pPr>
      <w:r w:rsidRPr="00A70CF0">
        <w:rPr>
          <w:rFonts w:ascii="Times New Roman" w:hAnsi="Times New Roman" w:cs="Times New Roman"/>
          <w:sz w:val="24"/>
        </w:rPr>
        <w:t xml:space="preserve">2. Установить верхний предел муниципального долга муниципального образования Плодовское сельское поселение муниципального образования Приозерский муниципальный район Ленинградской </w:t>
      </w:r>
      <w:proofErr w:type="gramStart"/>
      <w:r w:rsidRPr="00A70CF0">
        <w:rPr>
          <w:rFonts w:ascii="Times New Roman" w:hAnsi="Times New Roman" w:cs="Times New Roman"/>
          <w:sz w:val="24"/>
        </w:rPr>
        <w:t>области</w:t>
      </w:r>
      <w:proofErr w:type="gramEnd"/>
      <w:r w:rsidRPr="00A70CF0">
        <w:rPr>
          <w:rFonts w:ascii="Times New Roman" w:hAnsi="Times New Roman" w:cs="Times New Roman"/>
          <w:sz w:val="24"/>
        </w:rPr>
        <w:t xml:space="preserve"> в том числе по муниципальным гарантиям и ранее выданным поручительством муниципального образования Плодовское сельское поселение муниципального образования Приозерский муниципальный район Ленинградской области на 1 января 20</w:t>
      </w:r>
      <w:r>
        <w:rPr>
          <w:rFonts w:ascii="Times New Roman" w:hAnsi="Times New Roman" w:cs="Times New Roman"/>
          <w:sz w:val="24"/>
        </w:rPr>
        <w:t>20</w:t>
      </w:r>
      <w:r w:rsidRPr="00A70CF0">
        <w:rPr>
          <w:rFonts w:ascii="Times New Roman" w:hAnsi="Times New Roman" w:cs="Times New Roman"/>
          <w:sz w:val="24"/>
        </w:rPr>
        <w:t xml:space="preserve"> года в сумме 0,0 рублей.</w:t>
      </w:r>
    </w:p>
    <w:p w:rsidR="00262101" w:rsidRPr="00A70CF0" w:rsidRDefault="00262101" w:rsidP="00262101">
      <w:pPr>
        <w:rPr>
          <w:rFonts w:ascii="Times New Roman" w:hAnsi="Times New Roman" w:cs="Times New Roman"/>
          <w:sz w:val="24"/>
        </w:rPr>
      </w:pPr>
      <w:r w:rsidRPr="00A70CF0">
        <w:rPr>
          <w:rFonts w:ascii="Times New Roman" w:hAnsi="Times New Roman" w:cs="Times New Roman"/>
          <w:b/>
          <w:sz w:val="24"/>
        </w:rPr>
        <w:t>Статья 7</w:t>
      </w:r>
      <w:r w:rsidRPr="00A70CF0">
        <w:rPr>
          <w:rFonts w:ascii="Times New Roman" w:hAnsi="Times New Roman" w:cs="Times New Roman"/>
          <w:sz w:val="24"/>
        </w:rPr>
        <w:t>. Утвердить бюджетные ассигнования дорожного фонда в сумме 4336,5 тыс. руб.</w:t>
      </w:r>
    </w:p>
    <w:p w:rsidR="00262101" w:rsidRPr="00A70CF0" w:rsidRDefault="00262101" w:rsidP="00262101">
      <w:pPr>
        <w:rPr>
          <w:rFonts w:ascii="Times New Roman" w:hAnsi="Times New Roman" w:cs="Times New Roman"/>
          <w:sz w:val="24"/>
        </w:rPr>
      </w:pPr>
      <w:r w:rsidRPr="00A70CF0">
        <w:rPr>
          <w:rFonts w:ascii="Times New Roman" w:hAnsi="Times New Roman" w:cs="Times New Roman"/>
          <w:b/>
          <w:sz w:val="24"/>
        </w:rPr>
        <w:t>Статья 8</w:t>
      </w:r>
      <w:r w:rsidRPr="00A70CF0">
        <w:rPr>
          <w:rFonts w:ascii="Times New Roman" w:hAnsi="Times New Roman" w:cs="Times New Roman"/>
          <w:sz w:val="24"/>
        </w:rPr>
        <w:t>.  Межбюджетные трансферты.</w:t>
      </w:r>
    </w:p>
    <w:p w:rsidR="00262101" w:rsidRPr="00A70CF0" w:rsidRDefault="00262101" w:rsidP="00262101">
      <w:pPr>
        <w:numPr>
          <w:ilvl w:val="1"/>
          <w:numId w:val="1"/>
        </w:numPr>
        <w:ind w:left="0" w:firstLine="585"/>
        <w:jc w:val="both"/>
        <w:rPr>
          <w:rFonts w:ascii="Times New Roman" w:hAnsi="Times New Roman" w:cs="Times New Roman"/>
          <w:sz w:val="24"/>
        </w:rPr>
      </w:pPr>
      <w:r w:rsidRPr="00A70CF0">
        <w:rPr>
          <w:rFonts w:ascii="Times New Roman" w:hAnsi="Times New Roman" w:cs="Times New Roman"/>
          <w:sz w:val="24"/>
        </w:rPr>
        <w:t xml:space="preserve">Утвердить межбюджетные </w:t>
      </w:r>
      <w:proofErr w:type="gramStart"/>
      <w:r w:rsidRPr="00A70CF0">
        <w:rPr>
          <w:rFonts w:ascii="Times New Roman" w:hAnsi="Times New Roman" w:cs="Times New Roman"/>
          <w:sz w:val="24"/>
        </w:rPr>
        <w:t>трансферты</w:t>
      </w:r>
      <w:proofErr w:type="gramEnd"/>
      <w:r w:rsidRPr="00A70CF0">
        <w:rPr>
          <w:rFonts w:ascii="Times New Roman" w:hAnsi="Times New Roman" w:cs="Times New Roman"/>
          <w:sz w:val="24"/>
        </w:rPr>
        <w:t xml:space="preserve"> передаваемые из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в бюджет  муниципального образования Приозерский муниципальный район Ленинградской области согласно приложению № 8 в сумме 493,2 тысяч рублей.</w:t>
      </w:r>
    </w:p>
    <w:p w:rsidR="00262101" w:rsidRPr="00A70CF0" w:rsidRDefault="00262101" w:rsidP="00262101">
      <w:pPr>
        <w:numPr>
          <w:ilvl w:val="1"/>
          <w:numId w:val="1"/>
        </w:numPr>
        <w:ind w:left="0" w:firstLine="585"/>
        <w:jc w:val="both"/>
        <w:rPr>
          <w:rFonts w:ascii="Times New Roman" w:hAnsi="Times New Roman" w:cs="Times New Roman"/>
          <w:sz w:val="24"/>
        </w:rPr>
      </w:pPr>
      <w:r w:rsidRPr="00A70CF0">
        <w:rPr>
          <w:rFonts w:ascii="Times New Roman" w:hAnsi="Times New Roman" w:cs="Times New Roman"/>
          <w:sz w:val="24"/>
        </w:rPr>
        <w:t>Поручить администрации муниципального образования Плодовское сельское поселение заключать с муниципальным образованием Приозерский муниципальный район Ленинградской области соглашения о передаче отдельных полномочий поселения муниципальному району по решению вопросов местного значения поселения на текущий финансовый год.</w:t>
      </w:r>
    </w:p>
    <w:p w:rsidR="00262101" w:rsidRPr="00A70CF0" w:rsidRDefault="00262101" w:rsidP="00262101">
      <w:pPr>
        <w:ind w:firstLine="615"/>
        <w:jc w:val="both"/>
        <w:rPr>
          <w:rFonts w:ascii="Times New Roman" w:hAnsi="Times New Roman" w:cs="Times New Roman"/>
          <w:sz w:val="24"/>
        </w:rPr>
      </w:pPr>
      <w:r w:rsidRPr="00A70CF0">
        <w:rPr>
          <w:rFonts w:ascii="Times New Roman" w:hAnsi="Times New Roman" w:cs="Times New Roman"/>
          <w:sz w:val="24"/>
        </w:rPr>
        <w:t xml:space="preserve">3. Утвердить «Порядок предоставления межбюджетных трансфертов на осуществление функции администрации поселения по кассовому обслуживанию и осуществлению </w:t>
      </w:r>
      <w:proofErr w:type="gramStart"/>
      <w:r w:rsidRPr="00A70CF0">
        <w:rPr>
          <w:rFonts w:ascii="Times New Roman" w:hAnsi="Times New Roman" w:cs="Times New Roman"/>
          <w:sz w:val="24"/>
        </w:rPr>
        <w:t>контроля за</w:t>
      </w:r>
      <w:proofErr w:type="gramEnd"/>
      <w:r w:rsidRPr="00A70CF0">
        <w:rPr>
          <w:rFonts w:ascii="Times New Roman" w:hAnsi="Times New Roman" w:cs="Times New Roman"/>
          <w:sz w:val="24"/>
        </w:rPr>
        <w:t xml:space="preserve"> исполнением бюджета  из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согласно приложению № 8.1.</w:t>
      </w:r>
    </w:p>
    <w:p w:rsidR="00262101" w:rsidRPr="00A70CF0" w:rsidRDefault="00262101" w:rsidP="00262101">
      <w:pPr>
        <w:ind w:firstLine="585"/>
        <w:jc w:val="both"/>
        <w:rPr>
          <w:rFonts w:ascii="Times New Roman" w:hAnsi="Times New Roman" w:cs="Times New Roman"/>
          <w:color w:val="000000"/>
          <w:sz w:val="24"/>
        </w:rPr>
      </w:pPr>
      <w:r w:rsidRPr="00A70CF0">
        <w:rPr>
          <w:rFonts w:ascii="Times New Roman" w:hAnsi="Times New Roman" w:cs="Times New Roman"/>
          <w:sz w:val="24"/>
        </w:rPr>
        <w:t xml:space="preserve">4.  Утвердить «порядок </w:t>
      </w:r>
      <w:r w:rsidRPr="00A70CF0">
        <w:rPr>
          <w:rFonts w:ascii="Times New Roman" w:hAnsi="Times New Roman" w:cs="Times New Roman"/>
          <w:color w:val="000000"/>
          <w:spacing w:val="-2"/>
          <w:sz w:val="24"/>
        </w:rPr>
        <w:t xml:space="preserve">предоставления межбюджетных трансфертов на осуществление функции       </w:t>
      </w:r>
      <w:r w:rsidRPr="00A70CF0">
        <w:rPr>
          <w:rFonts w:ascii="Times New Roman" w:hAnsi="Times New Roman" w:cs="Times New Roman"/>
          <w:color w:val="000000"/>
          <w:sz w:val="24"/>
        </w:rPr>
        <w:t>администрации   поселения   по   осуществление     внешнего   муниципального</w:t>
      </w:r>
    </w:p>
    <w:p w:rsidR="00262101" w:rsidRPr="00A70CF0" w:rsidRDefault="00262101" w:rsidP="00262101">
      <w:pPr>
        <w:spacing w:line="100" w:lineRule="atLeast"/>
        <w:jc w:val="both"/>
        <w:rPr>
          <w:rFonts w:ascii="Times New Roman" w:hAnsi="Times New Roman" w:cs="Times New Roman"/>
          <w:sz w:val="24"/>
        </w:rPr>
      </w:pPr>
      <w:r w:rsidRPr="00A70CF0">
        <w:rPr>
          <w:rFonts w:ascii="Times New Roman" w:hAnsi="Times New Roman" w:cs="Times New Roman"/>
          <w:color w:val="000000"/>
          <w:spacing w:val="1"/>
          <w:sz w:val="24"/>
        </w:rPr>
        <w:t xml:space="preserve">финансового контроля из бюджета  муниципального образования </w:t>
      </w:r>
      <w:r w:rsidRPr="00A70CF0">
        <w:rPr>
          <w:rFonts w:ascii="Times New Roman" w:hAnsi="Times New Roman" w:cs="Times New Roman"/>
          <w:sz w:val="24"/>
        </w:rPr>
        <w:t>Плодовское</w:t>
      </w:r>
      <w:r w:rsidRPr="00A70CF0">
        <w:rPr>
          <w:rFonts w:ascii="Times New Roman" w:hAnsi="Times New Roman" w:cs="Times New Roman"/>
          <w:color w:val="000000"/>
          <w:spacing w:val="1"/>
          <w:sz w:val="24"/>
        </w:rPr>
        <w:t xml:space="preserve"> сельское поселение муниципального образования Приозерский  муниципальный район Ленинградской области</w:t>
      </w:r>
      <w:r w:rsidRPr="00A70CF0">
        <w:rPr>
          <w:rFonts w:ascii="Times New Roman" w:hAnsi="Times New Roman" w:cs="Times New Roman"/>
          <w:b/>
          <w:bCs/>
          <w:color w:val="000000"/>
          <w:spacing w:val="1"/>
          <w:sz w:val="24"/>
        </w:rPr>
        <w:t xml:space="preserve">  </w:t>
      </w:r>
      <w:r w:rsidRPr="00A70CF0">
        <w:rPr>
          <w:rFonts w:ascii="Times New Roman" w:hAnsi="Times New Roman" w:cs="Times New Roman"/>
          <w:sz w:val="24"/>
        </w:rPr>
        <w:t xml:space="preserve"> согласно приложению № 8.2     </w:t>
      </w:r>
    </w:p>
    <w:p w:rsidR="00262101" w:rsidRPr="00A70CF0" w:rsidRDefault="00262101" w:rsidP="00262101">
      <w:pPr>
        <w:spacing w:line="100" w:lineRule="atLeast"/>
        <w:ind w:firstLine="708"/>
        <w:jc w:val="both"/>
        <w:rPr>
          <w:rFonts w:ascii="Times New Roman" w:hAnsi="Times New Roman" w:cs="Times New Roman"/>
          <w:sz w:val="24"/>
        </w:rPr>
      </w:pPr>
      <w:r w:rsidRPr="00A70CF0">
        <w:rPr>
          <w:rFonts w:ascii="Times New Roman" w:hAnsi="Times New Roman" w:cs="Times New Roman"/>
          <w:sz w:val="24"/>
        </w:rPr>
        <w:t xml:space="preserve"> 5.  Утвердить «Порядок предоставления межбюджетных трансфертов  на осуществление полномочий по организации обеспечения малоимущих граждан, проживающих в поселении и нуждающихся в улучшении жилищных условий, жилыми помещениями в порядке включения в жилищные программы по реализации приоритетных национальных проектов  из бюджета  муниципального образования Плодовское сельское поселение муниципального образования Приозерский муниципальный район Ленинградской области»</w:t>
      </w:r>
    </w:p>
    <w:p w:rsidR="00262101" w:rsidRPr="00A70CF0" w:rsidRDefault="00262101" w:rsidP="00262101">
      <w:pPr>
        <w:jc w:val="both"/>
        <w:rPr>
          <w:rFonts w:ascii="Times New Roman" w:hAnsi="Times New Roman" w:cs="Times New Roman"/>
          <w:sz w:val="24"/>
        </w:rPr>
      </w:pPr>
      <w:r w:rsidRPr="00A70CF0">
        <w:rPr>
          <w:rFonts w:ascii="Times New Roman" w:hAnsi="Times New Roman" w:cs="Times New Roman"/>
          <w:sz w:val="24"/>
        </w:rPr>
        <w:t>согласно приложению № 8.3.</w:t>
      </w:r>
    </w:p>
    <w:p w:rsidR="00262101" w:rsidRPr="00A70CF0" w:rsidRDefault="00262101" w:rsidP="00262101">
      <w:pPr>
        <w:jc w:val="both"/>
        <w:rPr>
          <w:rFonts w:ascii="Times New Roman" w:hAnsi="Times New Roman" w:cs="Times New Roman"/>
          <w:sz w:val="24"/>
        </w:rPr>
      </w:pPr>
      <w:r w:rsidRPr="00A70CF0">
        <w:rPr>
          <w:rFonts w:ascii="Times New Roman" w:hAnsi="Times New Roman" w:cs="Times New Roman"/>
          <w:sz w:val="24"/>
        </w:rPr>
        <w:t xml:space="preserve">    </w:t>
      </w:r>
      <w:r w:rsidRPr="00A70CF0">
        <w:rPr>
          <w:rFonts w:ascii="Times New Roman" w:hAnsi="Times New Roman" w:cs="Times New Roman"/>
          <w:sz w:val="24"/>
        </w:rPr>
        <w:tab/>
        <w:t xml:space="preserve">6. Утвердить «Порядок </w:t>
      </w:r>
      <w:r w:rsidRPr="00A70CF0">
        <w:rPr>
          <w:rFonts w:ascii="Times New Roman" w:hAnsi="Times New Roman" w:cs="Times New Roman"/>
          <w:color w:val="000000"/>
          <w:spacing w:val="-2"/>
          <w:sz w:val="24"/>
        </w:rPr>
        <w:t xml:space="preserve">предоставления межбюджетных трансфертов на осуществление части полномочий в коммунальной сфере из бюджета </w:t>
      </w:r>
      <w:r w:rsidRPr="00A70CF0">
        <w:rPr>
          <w:rFonts w:ascii="Times New Roman" w:hAnsi="Times New Roman" w:cs="Times New Roman"/>
          <w:color w:val="000000"/>
          <w:spacing w:val="1"/>
          <w:sz w:val="24"/>
        </w:rPr>
        <w:t xml:space="preserve">муниципального образования </w:t>
      </w:r>
      <w:r w:rsidRPr="00A70CF0">
        <w:rPr>
          <w:rFonts w:ascii="Times New Roman" w:hAnsi="Times New Roman" w:cs="Times New Roman"/>
          <w:sz w:val="24"/>
        </w:rPr>
        <w:t>Плодовское</w:t>
      </w:r>
      <w:r w:rsidRPr="00A70CF0">
        <w:rPr>
          <w:rFonts w:ascii="Times New Roman" w:hAnsi="Times New Roman" w:cs="Times New Roman"/>
          <w:color w:val="000000"/>
          <w:spacing w:val="1"/>
          <w:sz w:val="24"/>
        </w:rPr>
        <w:t xml:space="preserve"> сельское поселение муниципального образования Приозерский  муниципальный район Ленинградской области»</w:t>
      </w:r>
      <w:r w:rsidRPr="00A70CF0">
        <w:rPr>
          <w:rFonts w:ascii="Times New Roman" w:hAnsi="Times New Roman" w:cs="Times New Roman"/>
          <w:b/>
          <w:bCs/>
          <w:color w:val="000000"/>
          <w:spacing w:val="1"/>
          <w:sz w:val="24"/>
        </w:rPr>
        <w:t xml:space="preserve"> </w:t>
      </w:r>
      <w:r w:rsidRPr="00A70CF0">
        <w:rPr>
          <w:rFonts w:ascii="Times New Roman" w:hAnsi="Times New Roman" w:cs="Times New Roman"/>
          <w:sz w:val="24"/>
        </w:rPr>
        <w:t xml:space="preserve"> согласно приложению № 8.4</w:t>
      </w:r>
    </w:p>
    <w:p w:rsidR="00262101" w:rsidRDefault="00262101" w:rsidP="00262101">
      <w:pPr>
        <w:widowControl/>
        <w:suppressAutoHyphens w:val="0"/>
        <w:autoSpaceDE w:val="0"/>
        <w:autoSpaceDN w:val="0"/>
        <w:adjustRightInd w:val="0"/>
        <w:jc w:val="both"/>
        <w:rPr>
          <w:rFonts w:ascii="Times New Roman" w:eastAsia="Times New Roman" w:hAnsi="Times New Roman" w:cs="Times New Roman"/>
          <w:bCs/>
          <w:kern w:val="0"/>
          <w:sz w:val="24"/>
          <w:lang w:eastAsia="ru-RU" w:bidi="ar-SA"/>
        </w:rPr>
      </w:pPr>
      <w:r w:rsidRPr="00A70CF0">
        <w:rPr>
          <w:rFonts w:ascii="Times New Roman" w:eastAsia="Times New Roman" w:hAnsi="Times New Roman" w:cs="Times New Roman"/>
          <w:bCs/>
          <w:kern w:val="0"/>
          <w:sz w:val="24"/>
          <w:szCs w:val="20"/>
          <w:lang w:eastAsia="ru-RU" w:bidi="ar-SA"/>
        </w:rPr>
        <w:t xml:space="preserve">            </w:t>
      </w:r>
      <w:r w:rsidRPr="00A70CF0">
        <w:rPr>
          <w:rFonts w:ascii="Times New Roman" w:eastAsia="Times New Roman" w:hAnsi="Times New Roman" w:cs="Times New Roman"/>
          <w:bCs/>
          <w:kern w:val="0"/>
          <w:sz w:val="24"/>
          <w:lang w:eastAsia="ru-RU" w:bidi="ar-SA"/>
        </w:rPr>
        <w:t>7. Утвердить «Порядок предоставления межбюджетных трансфертов на осуществление переданных полномочий по осуществлению внутреннего муниципального финансового контроля муниципального образования Плодовское сельское поселения в соответствии с заключенным соглашением из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 8.5</w:t>
      </w:r>
    </w:p>
    <w:p w:rsidR="00262101" w:rsidRPr="008A3DE6" w:rsidRDefault="00262101" w:rsidP="00262101">
      <w:pPr>
        <w:pStyle w:val="ConsPlusTitle"/>
        <w:widowControl/>
        <w:jc w:val="both"/>
        <w:rPr>
          <w:rFonts w:ascii="Times New Roman" w:hAnsi="Times New Roman" w:cs="Times New Roman"/>
          <w:b w:val="0"/>
          <w:sz w:val="24"/>
        </w:rPr>
      </w:pPr>
      <w:r>
        <w:rPr>
          <w:rFonts w:ascii="Times New Roman" w:hAnsi="Times New Roman" w:cs="Times New Roman"/>
          <w:bCs w:val="0"/>
          <w:sz w:val="24"/>
        </w:rPr>
        <w:tab/>
      </w:r>
      <w:r w:rsidRPr="008A3DE6">
        <w:rPr>
          <w:rFonts w:ascii="Times New Roman" w:hAnsi="Times New Roman" w:cs="Times New Roman"/>
          <w:b w:val="0"/>
          <w:bCs w:val="0"/>
          <w:sz w:val="24"/>
        </w:rPr>
        <w:t>8. Утвердить «</w:t>
      </w:r>
      <w:r>
        <w:rPr>
          <w:rFonts w:ascii="Times New Roman" w:hAnsi="Times New Roman" w:cs="Times New Roman"/>
          <w:b w:val="0"/>
          <w:sz w:val="24"/>
        </w:rPr>
        <w:t xml:space="preserve">Порядок </w:t>
      </w:r>
      <w:r w:rsidRPr="008A3DE6">
        <w:rPr>
          <w:rFonts w:ascii="Times New Roman" w:hAnsi="Times New Roman" w:cs="Times New Roman"/>
          <w:b w:val="0"/>
          <w:sz w:val="24"/>
        </w:rPr>
        <w:t xml:space="preserve">предоставления межбюджетных трансфертов на исполнение части полномочий поселений в сфере подготовки документов по градостроительным планам и внесению изменений в правила землепользования и застройки поселения, из бюджета муниципального образования Плодовское сельское </w:t>
      </w:r>
      <w:r w:rsidRPr="008A3DE6">
        <w:rPr>
          <w:rFonts w:ascii="Times New Roman" w:hAnsi="Times New Roman" w:cs="Times New Roman"/>
          <w:b w:val="0"/>
          <w:sz w:val="24"/>
        </w:rPr>
        <w:lastRenderedPageBreak/>
        <w:t>поселение муниципального образования Приозерский муниципальный район Ленинградской области</w:t>
      </w:r>
      <w:r>
        <w:rPr>
          <w:rFonts w:ascii="Times New Roman" w:hAnsi="Times New Roman" w:cs="Times New Roman"/>
          <w:b w:val="0"/>
          <w:sz w:val="24"/>
        </w:rPr>
        <w:t>» № 8.6</w:t>
      </w:r>
    </w:p>
    <w:p w:rsidR="00262101" w:rsidRPr="00A70CF0" w:rsidRDefault="00262101" w:rsidP="00262101">
      <w:pPr>
        <w:jc w:val="both"/>
        <w:rPr>
          <w:rFonts w:ascii="Times New Roman" w:hAnsi="Times New Roman" w:cs="Times New Roman"/>
          <w:sz w:val="24"/>
        </w:rPr>
      </w:pPr>
      <w:r w:rsidRPr="00A70CF0">
        <w:rPr>
          <w:rFonts w:ascii="Times New Roman" w:hAnsi="Times New Roman" w:cs="Times New Roman"/>
          <w:b/>
          <w:bCs/>
          <w:sz w:val="24"/>
        </w:rPr>
        <w:t xml:space="preserve">Статья 9.  </w:t>
      </w:r>
      <w:r w:rsidRPr="00A70CF0">
        <w:rPr>
          <w:rFonts w:ascii="Times New Roman" w:hAnsi="Times New Roman" w:cs="Times New Roman"/>
          <w:sz w:val="24"/>
        </w:rPr>
        <w:t xml:space="preserve"> Вступление в силу настоящего решения.</w:t>
      </w:r>
    </w:p>
    <w:p w:rsidR="00262101" w:rsidRPr="00A70CF0" w:rsidRDefault="00262101" w:rsidP="00262101">
      <w:pPr>
        <w:spacing w:line="100" w:lineRule="atLeast"/>
        <w:rPr>
          <w:rFonts w:ascii="Times New Roman" w:hAnsi="Times New Roman" w:cs="Times New Roman"/>
          <w:sz w:val="24"/>
        </w:rPr>
      </w:pPr>
      <w:r w:rsidRPr="00A70CF0">
        <w:rPr>
          <w:rFonts w:ascii="Times New Roman" w:hAnsi="Times New Roman" w:cs="Times New Roman"/>
          <w:sz w:val="24"/>
        </w:rPr>
        <w:t xml:space="preserve">Настоящее решение вступает в силу с 1 января 2018года. Настоящее решение подлежит опубликованию в средствах массовой информации и на официальном сайте в сети интернет».     </w:t>
      </w:r>
    </w:p>
    <w:p w:rsidR="00262101" w:rsidRPr="00A70CF0" w:rsidRDefault="00262101" w:rsidP="00262101">
      <w:pPr>
        <w:spacing w:line="100" w:lineRule="atLeast"/>
        <w:rPr>
          <w:rFonts w:ascii="Times New Roman" w:hAnsi="Times New Roman" w:cs="Times New Roman"/>
          <w:sz w:val="24"/>
        </w:rPr>
      </w:pPr>
    </w:p>
    <w:p w:rsidR="00262101" w:rsidRPr="00A70CF0" w:rsidRDefault="00262101" w:rsidP="00262101">
      <w:pPr>
        <w:spacing w:line="100" w:lineRule="atLeast"/>
        <w:rPr>
          <w:rFonts w:ascii="Times New Roman" w:hAnsi="Times New Roman" w:cs="Times New Roman"/>
          <w:sz w:val="24"/>
        </w:rPr>
      </w:pPr>
      <w:r w:rsidRPr="00A70CF0">
        <w:rPr>
          <w:rFonts w:ascii="Times New Roman" w:hAnsi="Times New Roman" w:cs="Times New Roman"/>
          <w:sz w:val="24"/>
        </w:rPr>
        <w:t xml:space="preserve">Глава муниципального образования                                               ____________   </w:t>
      </w:r>
      <w:proofErr w:type="spellStart"/>
      <w:r w:rsidRPr="00A70CF0">
        <w:rPr>
          <w:rFonts w:ascii="Times New Roman" w:hAnsi="Times New Roman" w:cs="Times New Roman"/>
          <w:sz w:val="24"/>
        </w:rPr>
        <w:t>А.Н.Ефремов</w:t>
      </w:r>
      <w:proofErr w:type="spellEnd"/>
    </w:p>
    <w:p w:rsidR="00262101" w:rsidRPr="00A70CF0" w:rsidRDefault="00262101" w:rsidP="00262101">
      <w:pPr>
        <w:rPr>
          <w:rFonts w:ascii="Times New Roman" w:hAnsi="Times New Roman" w:cs="Times New Roman"/>
          <w:szCs w:val="20"/>
        </w:rPr>
      </w:pPr>
      <w:r w:rsidRPr="00A70CF0">
        <w:rPr>
          <w:rFonts w:ascii="Times New Roman" w:hAnsi="Times New Roman" w:cs="Times New Roman"/>
          <w:szCs w:val="20"/>
        </w:rPr>
        <w:t>Исп. Космачева В.В. (813)7996119</w:t>
      </w:r>
    </w:p>
    <w:p w:rsidR="00262101" w:rsidRPr="00A70CF0" w:rsidRDefault="00262101" w:rsidP="00262101">
      <w:pPr>
        <w:rPr>
          <w:rFonts w:ascii="Times New Roman" w:hAnsi="Times New Roman" w:cs="Times New Roman"/>
          <w:szCs w:val="20"/>
        </w:rPr>
      </w:pPr>
      <w:r w:rsidRPr="00A70CF0">
        <w:rPr>
          <w:rFonts w:ascii="Times New Roman" w:hAnsi="Times New Roman" w:cs="Times New Roman"/>
          <w:szCs w:val="20"/>
        </w:rPr>
        <w:t>Разослано</w:t>
      </w:r>
      <w:proofErr w:type="gramStart"/>
      <w:r w:rsidRPr="00A70CF0">
        <w:rPr>
          <w:rFonts w:ascii="Times New Roman" w:hAnsi="Times New Roman" w:cs="Times New Roman"/>
          <w:szCs w:val="20"/>
        </w:rPr>
        <w:t>:Б</w:t>
      </w:r>
      <w:proofErr w:type="gramEnd"/>
      <w:r w:rsidRPr="00A70CF0">
        <w:rPr>
          <w:rFonts w:ascii="Times New Roman" w:hAnsi="Times New Roman" w:cs="Times New Roman"/>
          <w:szCs w:val="20"/>
        </w:rPr>
        <w:t>ух-1, КФ-1,КСО-1; Прокуратура -1;  Дело-2</w:t>
      </w:r>
    </w:p>
    <w:p w:rsidR="00697D12" w:rsidRDefault="00697D12"/>
    <w:tbl>
      <w:tblPr>
        <w:tblW w:w="8600" w:type="dxa"/>
        <w:tblInd w:w="93" w:type="dxa"/>
        <w:tblLook w:val="04A0" w:firstRow="1" w:lastRow="0" w:firstColumn="1" w:lastColumn="0" w:noHBand="0" w:noVBand="1"/>
      </w:tblPr>
      <w:tblGrid>
        <w:gridCol w:w="2340"/>
        <w:gridCol w:w="4240"/>
        <w:gridCol w:w="2020"/>
      </w:tblGrid>
      <w:tr w:rsidR="00262101" w:rsidRPr="00262101" w:rsidTr="00262101">
        <w:trPr>
          <w:trHeight w:val="315"/>
        </w:trPr>
        <w:tc>
          <w:tcPr>
            <w:tcW w:w="234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p>
        </w:tc>
        <w:tc>
          <w:tcPr>
            <w:tcW w:w="424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p>
        </w:tc>
        <w:tc>
          <w:tcPr>
            <w:tcW w:w="202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b/>
                <w:bCs/>
                <w:kern w:val="0"/>
                <w:sz w:val="24"/>
                <w:lang w:eastAsia="ru-RU" w:bidi="ar-SA"/>
              </w:rPr>
            </w:pPr>
          </w:p>
        </w:tc>
      </w:tr>
      <w:tr w:rsidR="00262101" w:rsidRPr="00262101" w:rsidTr="00262101">
        <w:trPr>
          <w:trHeight w:val="315"/>
        </w:trPr>
        <w:tc>
          <w:tcPr>
            <w:tcW w:w="234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p>
        </w:tc>
        <w:tc>
          <w:tcPr>
            <w:tcW w:w="424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p>
        </w:tc>
        <w:tc>
          <w:tcPr>
            <w:tcW w:w="202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Утверждено</w:t>
            </w:r>
          </w:p>
        </w:tc>
      </w:tr>
      <w:tr w:rsidR="00262101" w:rsidRPr="00262101" w:rsidTr="00262101">
        <w:trPr>
          <w:trHeight w:val="315"/>
        </w:trPr>
        <w:tc>
          <w:tcPr>
            <w:tcW w:w="234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p>
        </w:tc>
        <w:tc>
          <w:tcPr>
            <w:tcW w:w="6260" w:type="dxa"/>
            <w:gridSpan w:val="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решением Совета депутатов</w:t>
            </w:r>
          </w:p>
        </w:tc>
      </w:tr>
      <w:tr w:rsidR="00262101" w:rsidRPr="00262101" w:rsidTr="00262101">
        <w:trPr>
          <w:trHeight w:val="300"/>
        </w:trPr>
        <w:tc>
          <w:tcPr>
            <w:tcW w:w="234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p>
        </w:tc>
        <w:tc>
          <w:tcPr>
            <w:tcW w:w="6260" w:type="dxa"/>
            <w:gridSpan w:val="2"/>
            <w:tcBorders>
              <w:top w:val="nil"/>
              <w:left w:val="nil"/>
              <w:bottom w:val="nil"/>
              <w:right w:val="nil"/>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МО Плодовское сельское поселение</w:t>
            </w:r>
          </w:p>
        </w:tc>
      </w:tr>
      <w:tr w:rsidR="00262101" w:rsidRPr="00262101" w:rsidTr="00262101">
        <w:trPr>
          <w:trHeight w:val="240"/>
        </w:trPr>
        <w:tc>
          <w:tcPr>
            <w:tcW w:w="234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p>
        </w:tc>
        <w:tc>
          <w:tcPr>
            <w:tcW w:w="6260" w:type="dxa"/>
            <w:gridSpan w:val="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МО Приозерский муниципальный район ЛО</w:t>
            </w:r>
          </w:p>
        </w:tc>
      </w:tr>
      <w:tr w:rsidR="00262101" w:rsidRPr="00262101" w:rsidTr="00262101">
        <w:trPr>
          <w:trHeight w:val="420"/>
        </w:trPr>
        <w:tc>
          <w:tcPr>
            <w:tcW w:w="234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 </w:t>
            </w:r>
          </w:p>
        </w:tc>
        <w:tc>
          <w:tcPr>
            <w:tcW w:w="424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xml:space="preserve">№  </w:t>
            </w:r>
          </w:p>
        </w:tc>
        <w:tc>
          <w:tcPr>
            <w:tcW w:w="202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xml:space="preserve">184 от 27.12. 2018. </w:t>
            </w:r>
          </w:p>
        </w:tc>
      </w:tr>
      <w:tr w:rsidR="00262101" w:rsidRPr="00262101" w:rsidTr="00262101">
        <w:trPr>
          <w:trHeight w:val="300"/>
        </w:trPr>
        <w:tc>
          <w:tcPr>
            <w:tcW w:w="234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p>
        </w:tc>
        <w:tc>
          <w:tcPr>
            <w:tcW w:w="424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p>
        </w:tc>
        <w:tc>
          <w:tcPr>
            <w:tcW w:w="202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Приложение № 1</w:t>
            </w:r>
          </w:p>
        </w:tc>
      </w:tr>
      <w:tr w:rsidR="00262101" w:rsidRPr="00262101" w:rsidTr="00262101">
        <w:trPr>
          <w:trHeight w:val="300"/>
        </w:trPr>
        <w:tc>
          <w:tcPr>
            <w:tcW w:w="234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p>
        </w:tc>
        <w:tc>
          <w:tcPr>
            <w:tcW w:w="424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p>
        </w:tc>
        <w:tc>
          <w:tcPr>
            <w:tcW w:w="202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p>
        </w:tc>
      </w:tr>
      <w:tr w:rsidR="00262101" w:rsidRPr="00262101" w:rsidTr="00262101">
        <w:trPr>
          <w:trHeight w:val="315"/>
        </w:trPr>
        <w:tc>
          <w:tcPr>
            <w:tcW w:w="8600" w:type="dxa"/>
            <w:gridSpan w:val="3"/>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Источники</w:t>
            </w:r>
          </w:p>
        </w:tc>
      </w:tr>
      <w:tr w:rsidR="00262101" w:rsidRPr="00262101" w:rsidTr="00262101">
        <w:trPr>
          <w:trHeight w:val="327"/>
        </w:trPr>
        <w:tc>
          <w:tcPr>
            <w:tcW w:w="8600" w:type="dxa"/>
            <w:gridSpan w:val="3"/>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внутреннего финансирования дефицита бюджета</w:t>
            </w:r>
          </w:p>
        </w:tc>
      </w:tr>
      <w:tr w:rsidR="00262101" w:rsidRPr="00262101" w:rsidTr="00262101">
        <w:trPr>
          <w:trHeight w:val="687"/>
        </w:trPr>
        <w:tc>
          <w:tcPr>
            <w:tcW w:w="8600" w:type="dxa"/>
            <w:gridSpan w:val="3"/>
            <w:tcBorders>
              <w:top w:val="nil"/>
              <w:left w:val="nil"/>
              <w:bottom w:val="nil"/>
              <w:right w:val="nil"/>
            </w:tcBorders>
            <w:shd w:val="clear" w:color="auto" w:fill="auto"/>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муниципального образования Плодовское сельское поселение муниципального образования Приозерский муниципальный район Ленинградской области</w:t>
            </w:r>
          </w:p>
        </w:tc>
      </w:tr>
      <w:tr w:rsidR="00262101" w:rsidRPr="00262101" w:rsidTr="00262101">
        <w:trPr>
          <w:trHeight w:val="327"/>
        </w:trPr>
        <w:tc>
          <w:tcPr>
            <w:tcW w:w="234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p>
        </w:tc>
        <w:tc>
          <w:tcPr>
            <w:tcW w:w="424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p>
        </w:tc>
        <w:tc>
          <w:tcPr>
            <w:tcW w:w="2020" w:type="dxa"/>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p>
        </w:tc>
      </w:tr>
      <w:tr w:rsidR="00262101" w:rsidRPr="00262101" w:rsidTr="00262101">
        <w:trPr>
          <w:trHeight w:val="315"/>
        </w:trPr>
        <w:tc>
          <w:tcPr>
            <w:tcW w:w="8600" w:type="dxa"/>
            <w:gridSpan w:val="3"/>
            <w:tcBorders>
              <w:top w:val="nil"/>
              <w:left w:val="nil"/>
              <w:bottom w:val="nil"/>
              <w:right w:val="nil"/>
            </w:tcBorders>
            <w:shd w:val="clear" w:color="auto" w:fill="auto"/>
            <w:hideMark/>
          </w:tcPr>
          <w:p w:rsidR="00262101" w:rsidRPr="00262101" w:rsidRDefault="00262101" w:rsidP="00262101">
            <w:pPr>
              <w:widowControl/>
              <w:suppressAutoHyphens w:val="0"/>
              <w:jc w:val="center"/>
              <w:rPr>
                <w:rFonts w:ascii="Times New Roman" w:eastAsia="Times New Roman" w:hAnsi="Times New Roman" w:cs="Times New Roman"/>
                <w:b/>
                <w:bCs/>
                <w:kern w:val="0"/>
                <w:sz w:val="24"/>
                <w:lang w:eastAsia="ru-RU" w:bidi="ar-SA"/>
              </w:rPr>
            </w:pPr>
            <w:r w:rsidRPr="00262101">
              <w:rPr>
                <w:rFonts w:ascii="Times New Roman" w:eastAsia="Times New Roman" w:hAnsi="Times New Roman" w:cs="Times New Roman"/>
                <w:b/>
                <w:bCs/>
                <w:kern w:val="0"/>
                <w:sz w:val="24"/>
                <w:lang w:eastAsia="ru-RU" w:bidi="ar-SA"/>
              </w:rPr>
              <w:t xml:space="preserve"> на 2019 год</w:t>
            </w:r>
          </w:p>
        </w:tc>
      </w:tr>
      <w:tr w:rsidR="00262101" w:rsidRPr="00262101" w:rsidTr="00262101">
        <w:trPr>
          <w:trHeight w:val="315"/>
        </w:trPr>
        <w:tc>
          <w:tcPr>
            <w:tcW w:w="8600" w:type="dxa"/>
            <w:gridSpan w:val="3"/>
            <w:tcBorders>
              <w:top w:val="nil"/>
              <w:left w:val="nil"/>
              <w:bottom w:val="nil"/>
              <w:right w:val="nil"/>
            </w:tcBorders>
            <w:shd w:val="clear" w:color="auto" w:fill="auto"/>
            <w:hideMark/>
          </w:tcPr>
          <w:p w:rsidR="00262101" w:rsidRPr="00262101" w:rsidRDefault="00262101" w:rsidP="00262101">
            <w:pPr>
              <w:widowControl/>
              <w:suppressAutoHyphens w:val="0"/>
              <w:jc w:val="right"/>
              <w:rPr>
                <w:rFonts w:ascii="Times New Roman" w:eastAsia="Times New Roman" w:hAnsi="Times New Roman" w:cs="Times New Roman"/>
                <w:kern w:val="0"/>
                <w:sz w:val="24"/>
                <w:lang w:eastAsia="ru-RU" w:bidi="ar-SA"/>
              </w:rPr>
            </w:pPr>
          </w:p>
        </w:tc>
      </w:tr>
      <w:tr w:rsidR="00262101" w:rsidRPr="00262101" w:rsidTr="00262101">
        <w:trPr>
          <w:trHeight w:val="315"/>
        </w:trPr>
        <w:tc>
          <w:tcPr>
            <w:tcW w:w="23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Код</w:t>
            </w:r>
          </w:p>
        </w:tc>
        <w:tc>
          <w:tcPr>
            <w:tcW w:w="42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Наименование</w:t>
            </w:r>
          </w:p>
        </w:tc>
        <w:tc>
          <w:tcPr>
            <w:tcW w:w="2020" w:type="dxa"/>
            <w:tcBorders>
              <w:top w:val="single" w:sz="4" w:space="0" w:color="auto"/>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Сумма</w:t>
            </w:r>
          </w:p>
        </w:tc>
      </w:tr>
      <w:tr w:rsidR="00262101" w:rsidRPr="00262101" w:rsidTr="00262101">
        <w:trPr>
          <w:trHeight w:val="315"/>
        </w:trPr>
        <w:tc>
          <w:tcPr>
            <w:tcW w:w="2340" w:type="dxa"/>
            <w:vMerge/>
            <w:tcBorders>
              <w:top w:val="single" w:sz="4" w:space="0" w:color="auto"/>
              <w:left w:val="single" w:sz="4" w:space="0" w:color="auto"/>
              <w:bottom w:val="single" w:sz="4" w:space="0" w:color="000000"/>
              <w:right w:val="single" w:sz="4" w:space="0" w:color="auto"/>
            </w:tcBorders>
            <w:vAlign w:val="center"/>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p>
        </w:tc>
        <w:tc>
          <w:tcPr>
            <w:tcW w:w="4240" w:type="dxa"/>
            <w:vMerge/>
            <w:tcBorders>
              <w:top w:val="single" w:sz="4" w:space="0" w:color="auto"/>
              <w:left w:val="single" w:sz="4" w:space="0" w:color="auto"/>
              <w:bottom w:val="single" w:sz="4" w:space="0" w:color="000000"/>
              <w:right w:val="single" w:sz="4" w:space="0" w:color="auto"/>
            </w:tcBorders>
            <w:vAlign w:val="center"/>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p>
        </w:tc>
        <w:tc>
          <w:tcPr>
            <w:tcW w:w="2020" w:type="dxa"/>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(тысяч рублей)</w:t>
            </w:r>
          </w:p>
        </w:tc>
      </w:tr>
      <w:tr w:rsidR="00262101" w:rsidRPr="00262101" w:rsidTr="00262101">
        <w:trPr>
          <w:trHeight w:val="630"/>
        </w:trPr>
        <w:tc>
          <w:tcPr>
            <w:tcW w:w="2340" w:type="dxa"/>
            <w:tcBorders>
              <w:top w:val="nil"/>
              <w:left w:val="single" w:sz="4" w:space="0" w:color="auto"/>
              <w:bottom w:val="single" w:sz="4" w:space="0" w:color="auto"/>
              <w:right w:val="single" w:sz="4" w:space="0" w:color="auto"/>
            </w:tcBorders>
            <w:shd w:val="clear" w:color="auto" w:fill="auto"/>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000 01 05 00 00 10 0000 000</w:t>
            </w:r>
          </w:p>
        </w:tc>
        <w:tc>
          <w:tcPr>
            <w:tcW w:w="4240" w:type="dxa"/>
            <w:tcBorders>
              <w:top w:val="nil"/>
              <w:left w:val="nil"/>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Изменение остатков средств на счетах по учету средств бюджета</w:t>
            </w:r>
          </w:p>
        </w:tc>
        <w:tc>
          <w:tcPr>
            <w:tcW w:w="2020" w:type="dxa"/>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1 546,6</w:t>
            </w:r>
          </w:p>
        </w:tc>
      </w:tr>
      <w:tr w:rsidR="00262101" w:rsidRPr="00262101" w:rsidTr="00262101">
        <w:trPr>
          <w:trHeight w:val="630"/>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w:t>
            </w:r>
          </w:p>
        </w:tc>
        <w:tc>
          <w:tcPr>
            <w:tcW w:w="4240" w:type="dxa"/>
            <w:tcBorders>
              <w:top w:val="nil"/>
              <w:left w:val="nil"/>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Всего источников внутреннего финансирования</w:t>
            </w:r>
          </w:p>
        </w:tc>
        <w:tc>
          <w:tcPr>
            <w:tcW w:w="2020" w:type="dxa"/>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1 546,6</w:t>
            </w:r>
          </w:p>
        </w:tc>
      </w:tr>
    </w:tbl>
    <w:p w:rsidR="00262101" w:rsidRDefault="00262101"/>
    <w:tbl>
      <w:tblPr>
        <w:tblW w:w="15240" w:type="dxa"/>
        <w:tblInd w:w="93" w:type="dxa"/>
        <w:tblLayout w:type="fixed"/>
        <w:tblLook w:val="04A0" w:firstRow="1" w:lastRow="0" w:firstColumn="1" w:lastColumn="0" w:noHBand="0" w:noVBand="1"/>
      </w:tblPr>
      <w:tblGrid>
        <w:gridCol w:w="722"/>
        <w:gridCol w:w="140"/>
        <w:gridCol w:w="135"/>
        <w:gridCol w:w="409"/>
        <w:gridCol w:w="165"/>
        <w:gridCol w:w="1275"/>
        <w:gridCol w:w="396"/>
        <w:gridCol w:w="597"/>
        <w:gridCol w:w="277"/>
        <w:gridCol w:w="70"/>
        <w:gridCol w:w="78"/>
        <w:gridCol w:w="272"/>
        <w:gridCol w:w="297"/>
        <w:gridCol w:w="992"/>
        <w:gridCol w:w="471"/>
        <w:gridCol w:w="94"/>
        <w:gridCol w:w="288"/>
        <w:gridCol w:w="137"/>
        <w:gridCol w:w="601"/>
        <w:gridCol w:w="102"/>
        <w:gridCol w:w="6"/>
        <w:gridCol w:w="230"/>
        <w:gridCol w:w="54"/>
        <w:gridCol w:w="287"/>
        <w:gridCol w:w="138"/>
        <w:gridCol w:w="162"/>
        <w:gridCol w:w="141"/>
        <w:gridCol w:w="268"/>
        <w:gridCol w:w="279"/>
        <w:gridCol w:w="713"/>
        <w:gridCol w:w="142"/>
        <w:gridCol w:w="2579"/>
        <w:gridCol w:w="2723"/>
      </w:tblGrid>
      <w:tr w:rsidR="00262101" w:rsidRPr="00262101" w:rsidTr="00CE7986">
        <w:trPr>
          <w:gridAfter w:val="11"/>
          <w:wAfter w:w="7486" w:type="dxa"/>
          <w:trHeight w:val="1290"/>
        </w:trPr>
        <w:tc>
          <w:tcPr>
            <w:tcW w:w="997" w:type="dxa"/>
            <w:gridSpan w:val="3"/>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Times New Roman" w:eastAsia="Times New Roman" w:hAnsi="Times New Roman" w:cs="Times New Roman"/>
                <w:color w:val="000000"/>
                <w:kern w:val="0"/>
                <w:sz w:val="28"/>
                <w:szCs w:val="28"/>
                <w:lang w:eastAsia="ru-RU" w:bidi="ar-SA"/>
              </w:rPr>
            </w:pPr>
          </w:p>
        </w:tc>
        <w:tc>
          <w:tcPr>
            <w:tcW w:w="3119" w:type="dxa"/>
            <w:gridSpan w:val="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8"/>
                <w:szCs w:val="28"/>
                <w:lang w:eastAsia="ru-RU" w:bidi="ar-SA"/>
              </w:rPr>
            </w:pPr>
          </w:p>
        </w:tc>
        <w:tc>
          <w:tcPr>
            <w:tcW w:w="3402" w:type="dxa"/>
            <w:gridSpan w:val="11"/>
            <w:tcBorders>
              <w:top w:val="nil"/>
              <w:left w:val="nil"/>
              <w:bottom w:val="nil"/>
              <w:right w:val="nil"/>
            </w:tcBorders>
            <w:shd w:val="clear" w:color="auto" w:fill="auto"/>
            <w:vAlign w:val="bottom"/>
            <w:hideMark/>
          </w:tcPr>
          <w:p w:rsidR="00262101" w:rsidRPr="00262101" w:rsidRDefault="00262101" w:rsidP="00262101">
            <w:pPr>
              <w:widowControl/>
              <w:suppressAutoHyphens w:val="0"/>
              <w:jc w:val="right"/>
              <w:rPr>
                <w:rFonts w:eastAsia="Times New Roman" w:cs="Arial"/>
                <w:kern w:val="0"/>
                <w:szCs w:val="20"/>
                <w:lang w:eastAsia="ru-RU" w:bidi="ar-SA"/>
              </w:rPr>
            </w:pPr>
            <w:r w:rsidRPr="00262101">
              <w:rPr>
                <w:rFonts w:eastAsia="Times New Roman" w:cs="Arial"/>
                <w:kern w:val="0"/>
                <w:szCs w:val="20"/>
                <w:lang w:eastAsia="ru-RU" w:bidi="ar-SA"/>
              </w:rPr>
              <w:t xml:space="preserve">                                                                                                                                                            Утверждено Решением Совета депутатов МО  Плодовское сельское поселение МО Приозерский муниципальный район ЛО     № 184 от 27.12.2018г. (приложение 2)</w:t>
            </w:r>
          </w:p>
        </w:tc>
        <w:tc>
          <w:tcPr>
            <w:tcW w:w="236" w:type="dxa"/>
            <w:gridSpan w:val="2"/>
            <w:tcBorders>
              <w:top w:val="nil"/>
              <w:left w:val="nil"/>
              <w:bottom w:val="nil"/>
              <w:right w:val="nil"/>
            </w:tcBorders>
            <w:shd w:val="clear" w:color="auto" w:fill="auto"/>
            <w:vAlign w:val="bottom"/>
            <w:hideMark/>
          </w:tcPr>
          <w:p w:rsidR="00262101" w:rsidRPr="00262101" w:rsidRDefault="00262101" w:rsidP="00262101">
            <w:pPr>
              <w:widowControl/>
              <w:suppressAutoHyphens w:val="0"/>
              <w:jc w:val="right"/>
              <w:rPr>
                <w:rFonts w:eastAsia="Times New Roman" w:cs="Arial"/>
                <w:kern w:val="0"/>
                <w:szCs w:val="20"/>
                <w:lang w:eastAsia="ru-RU" w:bidi="ar-SA"/>
              </w:rPr>
            </w:pPr>
          </w:p>
        </w:tc>
      </w:tr>
      <w:tr w:rsidR="00262101" w:rsidRPr="00262101" w:rsidTr="00CE7986">
        <w:trPr>
          <w:gridAfter w:val="11"/>
          <w:wAfter w:w="7486" w:type="dxa"/>
          <w:trHeight w:val="240"/>
        </w:trPr>
        <w:tc>
          <w:tcPr>
            <w:tcW w:w="997" w:type="dxa"/>
            <w:gridSpan w:val="3"/>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8"/>
                <w:szCs w:val="28"/>
                <w:lang w:eastAsia="ru-RU" w:bidi="ar-SA"/>
              </w:rPr>
            </w:pPr>
          </w:p>
        </w:tc>
        <w:tc>
          <w:tcPr>
            <w:tcW w:w="3119" w:type="dxa"/>
            <w:gridSpan w:val="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c>
          <w:tcPr>
            <w:tcW w:w="3402" w:type="dxa"/>
            <w:gridSpan w:val="11"/>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c>
          <w:tcPr>
            <w:tcW w:w="236" w:type="dxa"/>
            <w:gridSpan w:val="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Times New Roman" w:eastAsia="Times New Roman" w:hAnsi="Times New Roman" w:cs="Times New Roman"/>
                <w:kern w:val="0"/>
                <w:szCs w:val="20"/>
                <w:lang w:eastAsia="ru-RU" w:bidi="ar-SA"/>
              </w:rPr>
            </w:pPr>
          </w:p>
        </w:tc>
      </w:tr>
      <w:tr w:rsidR="00262101" w:rsidRPr="00262101" w:rsidTr="00CE7986">
        <w:trPr>
          <w:gridAfter w:val="11"/>
          <w:wAfter w:w="7486" w:type="dxa"/>
          <w:trHeight w:val="375"/>
        </w:trPr>
        <w:tc>
          <w:tcPr>
            <w:tcW w:w="7754" w:type="dxa"/>
            <w:gridSpan w:val="2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 ДОХОДЫ</w:t>
            </w:r>
          </w:p>
        </w:tc>
      </w:tr>
      <w:tr w:rsidR="00262101" w:rsidRPr="00262101" w:rsidTr="00CE7986">
        <w:trPr>
          <w:gridAfter w:val="11"/>
          <w:wAfter w:w="7486" w:type="dxa"/>
          <w:trHeight w:val="375"/>
        </w:trPr>
        <w:tc>
          <w:tcPr>
            <w:tcW w:w="7754" w:type="dxa"/>
            <w:gridSpan w:val="2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 бюджета муниципального образования </w:t>
            </w:r>
          </w:p>
        </w:tc>
      </w:tr>
      <w:tr w:rsidR="00262101" w:rsidRPr="00262101" w:rsidTr="00CE7986">
        <w:trPr>
          <w:gridAfter w:val="11"/>
          <w:wAfter w:w="7486" w:type="dxa"/>
          <w:trHeight w:val="375"/>
        </w:trPr>
        <w:tc>
          <w:tcPr>
            <w:tcW w:w="7754" w:type="dxa"/>
            <w:gridSpan w:val="2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Плодовское сельское поселение МО Приозерский муниципальный  район </w:t>
            </w:r>
          </w:p>
        </w:tc>
      </w:tr>
      <w:tr w:rsidR="00262101" w:rsidRPr="00262101" w:rsidTr="00CE7986">
        <w:trPr>
          <w:gridAfter w:val="11"/>
          <w:wAfter w:w="7486" w:type="dxa"/>
          <w:trHeight w:val="375"/>
        </w:trPr>
        <w:tc>
          <w:tcPr>
            <w:tcW w:w="7754" w:type="dxa"/>
            <w:gridSpan w:val="2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Ленинградской области</w:t>
            </w:r>
          </w:p>
        </w:tc>
      </w:tr>
      <w:tr w:rsidR="00262101" w:rsidRPr="00262101" w:rsidTr="00CE7986">
        <w:trPr>
          <w:gridAfter w:val="11"/>
          <w:wAfter w:w="7486" w:type="dxa"/>
          <w:trHeight w:val="375"/>
        </w:trPr>
        <w:tc>
          <w:tcPr>
            <w:tcW w:w="7754" w:type="dxa"/>
            <w:gridSpan w:val="2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на  2019 год </w:t>
            </w:r>
          </w:p>
        </w:tc>
      </w:tr>
      <w:tr w:rsidR="00262101" w:rsidRPr="00262101" w:rsidTr="00CE7986">
        <w:trPr>
          <w:gridAfter w:val="11"/>
          <w:wAfter w:w="7486" w:type="dxa"/>
          <w:trHeight w:val="195"/>
        </w:trPr>
        <w:tc>
          <w:tcPr>
            <w:tcW w:w="997" w:type="dxa"/>
            <w:gridSpan w:val="3"/>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c>
          <w:tcPr>
            <w:tcW w:w="3119" w:type="dxa"/>
            <w:gridSpan w:val="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c>
          <w:tcPr>
            <w:tcW w:w="3402" w:type="dxa"/>
            <w:gridSpan w:val="11"/>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c>
          <w:tcPr>
            <w:tcW w:w="236" w:type="dxa"/>
            <w:gridSpan w:val="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Times New Roman" w:eastAsia="Times New Roman" w:hAnsi="Times New Roman" w:cs="Times New Roman"/>
                <w:kern w:val="0"/>
                <w:szCs w:val="20"/>
                <w:lang w:eastAsia="ru-RU" w:bidi="ar-SA"/>
              </w:rPr>
            </w:pPr>
          </w:p>
        </w:tc>
      </w:tr>
      <w:tr w:rsidR="00262101" w:rsidRPr="00262101" w:rsidTr="00CE7986">
        <w:trPr>
          <w:gridAfter w:val="11"/>
          <w:wAfter w:w="7486" w:type="dxa"/>
          <w:trHeight w:val="1740"/>
        </w:trPr>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ind w:right="-64"/>
              <w:jc w:val="center"/>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lastRenderedPageBreak/>
              <w:t>КБК</w:t>
            </w:r>
          </w:p>
        </w:tc>
        <w:tc>
          <w:tcPr>
            <w:tcW w:w="3119" w:type="dxa"/>
            <w:gridSpan w:val="6"/>
            <w:tcBorders>
              <w:top w:val="single" w:sz="4" w:space="0" w:color="auto"/>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Источники доходов</w:t>
            </w:r>
          </w:p>
        </w:tc>
        <w:tc>
          <w:tcPr>
            <w:tcW w:w="3402" w:type="dxa"/>
            <w:gridSpan w:val="11"/>
            <w:tcBorders>
              <w:top w:val="single" w:sz="4" w:space="0" w:color="auto"/>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kern w:val="0"/>
                <w:sz w:val="28"/>
                <w:szCs w:val="28"/>
                <w:lang w:eastAsia="ru-RU" w:bidi="ar-SA"/>
              </w:rPr>
            </w:pPr>
            <w:r w:rsidRPr="00262101">
              <w:rPr>
                <w:rFonts w:ascii="Times New Roman" w:eastAsia="Times New Roman" w:hAnsi="Times New Roman" w:cs="Times New Roman"/>
                <w:b/>
                <w:bCs/>
                <w:kern w:val="0"/>
                <w:sz w:val="28"/>
                <w:szCs w:val="28"/>
                <w:lang w:eastAsia="ru-RU" w:bidi="ar-SA"/>
              </w:rPr>
              <w:t>2018год сумма (тыс. руб.)</w:t>
            </w:r>
          </w:p>
        </w:tc>
        <w:tc>
          <w:tcPr>
            <w:tcW w:w="236" w:type="dxa"/>
            <w:gridSpan w:val="2"/>
            <w:tcBorders>
              <w:top w:val="nil"/>
              <w:left w:val="nil"/>
              <w:bottom w:val="nil"/>
              <w:right w:val="nil"/>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kern w:val="0"/>
                <w:sz w:val="28"/>
                <w:szCs w:val="28"/>
                <w:lang w:eastAsia="ru-RU" w:bidi="ar-SA"/>
              </w:rPr>
            </w:pPr>
          </w:p>
        </w:tc>
      </w:tr>
      <w:tr w:rsidR="00262101" w:rsidRPr="00262101" w:rsidTr="00CE7986">
        <w:trPr>
          <w:gridAfter w:val="11"/>
          <w:wAfter w:w="7486" w:type="dxa"/>
          <w:trHeight w:val="405"/>
        </w:trPr>
        <w:tc>
          <w:tcPr>
            <w:tcW w:w="997" w:type="dxa"/>
            <w:gridSpan w:val="3"/>
            <w:tcBorders>
              <w:top w:val="nil"/>
              <w:left w:val="single" w:sz="4" w:space="0" w:color="auto"/>
              <w:bottom w:val="single" w:sz="4" w:space="0" w:color="auto"/>
              <w:right w:val="single" w:sz="4" w:space="0" w:color="auto"/>
            </w:tcBorders>
            <w:shd w:val="clear" w:color="auto" w:fill="auto"/>
            <w:hideMark/>
          </w:tcPr>
          <w:p w:rsidR="00262101" w:rsidRPr="00262101" w:rsidRDefault="00262101" w:rsidP="00262101">
            <w:pPr>
              <w:widowControl/>
              <w:suppressAutoHyphens w:val="0"/>
              <w:jc w:val="center"/>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1</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center"/>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2</w:t>
            </w:r>
          </w:p>
        </w:tc>
        <w:tc>
          <w:tcPr>
            <w:tcW w:w="3402" w:type="dxa"/>
            <w:gridSpan w:val="11"/>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center"/>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3</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jc w:val="center"/>
              <w:rPr>
                <w:rFonts w:ascii="Times New Roman" w:eastAsia="Times New Roman" w:hAnsi="Times New Roman" w:cs="Times New Roman"/>
                <w:kern w:val="0"/>
                <w:sz w:val="28"/>
                <w:szCs w:val="28"/>
                <w:lang w:eastAsia="ru-RU" w:bidi="ar-SA"/>
              </w:rPr>
            </w:pPr>
          </w:p>
        </w:tc>
      </w:tr>
      <w:tr w:rsidR="00262101" w:rsidRPr="00262101" w:rsidTr="00CE7986">
        <w:trPr>
          <w:gridAfter w:val="11"/>
          <w:wAfter w:w="7486" w:type="dxa"/>
          <w:trHeight w:val="465"/>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kern w:val="0"/>
                <w:sz w:val="28"/>
                <w:szCs w:val="28"/>
                <w:lang w:eastAsia="ru-RU" w:bidi="ar-SA"/>
              </w:rPr>
            </w:pPr>
            <w:r w:rsidRPr="00262101">
              <w:rPr>
                <w:rFonts w:ascii="Times New Roman" w:eastAsia="Times New Roman" w:hAnsi="Times New Roman" w:cs="Times New Roman"/>
                <w:b/>
                <w:bCs/>
                <w:kern w:val="0"/>
                <w:sz w:val="28"/>
                <w:szCs w:val="28"/>
                <w:lang w:eastAsia="ru-RU" w:bidi="ar-SA"/>
              </w:rPr>
              <w:t>1 00 00000 00 0000 000</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b/>
                <w:bCs/>
                <w:kern w:val="0"/>
                <w:sz w:val="28"/>
                <w:szCs w:val="28"/>
                <w:lang w:eastAsia="ru-RU" w:bidi="ar-SA"/>
              </w:rPr>
            </w:pPr>
            <w:r w:rsidRPr="00262101">
              <w:rPr>
                <w:rFonts w:ascii="Times New Roman" w:eastAsia="Times New Roman" w:hAnsi="Times New Roman" w:cs="Times New Roman"/>
                <w:b/>
                <w:bCs/>
                <w:kern w:val="0"/>
                <w:sz w:val="28"/>
                <w:szCs w:val="28"/>
                <w:lang w:eastAsia="ru-RU" w:bidi="ar-SA"/>
              </w:rPr>
              <w:t>ДОХОДЫ</w:t>
            </w:r>
          </w:p>
        </w:tc>
        <w:tc>
          <w:tcPr>
            <w:tcW w:w="3402" w:type="dxa"/>
            <w:gridSpan w:val="11"/>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right"/>
              <w:rPr>
                <w:rFonts w:ascii="Times New Roman" w:eastAsia="Times New Roman" w:hAnsi="Times New Roman" w:cs="Times New Roman"/>
                <w:b/>
                <w:bCs/>
                <w:kern w:val="0"/>
                <w:sz w:val="28"/>
                <w:szCs w:val="28"/>
                <w:lang w:eastAsia="ru-RU" w:bidi="ar-SA"/>
              </w:rPr>
            </w:pPr>
            <w:r w:rsidRPr="00262101">
              <w:rPr>
                <w:rFonts w:ascii="Times New Roman" w:eastAsia="Times New Roman" w:hAnsi="Times New Roman" w:cs="Times New Roman"/>
                <w:b/>
                <w:bCs/>
                <w:kern w:val="0"/>
                <w:sz w:val="28"/>
                <w:szCs w:val="28"/>
                <w:lang w:eastAsia="ru-RU" w:bidi="ar-SA"/>
              </w:rPr>
              <w:t xml:space="preserve">15 467,2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b/>
                <w:bCs/>
                <w:kern w:val="0"/>
                <w:sz w:val="28"/>
                <w:szCs w:val="28"/>
                <w:lang w:eastAsia="ru-RU" w:bidi="ar-SA"/>
              </w:rPr>
            </w:pPr>
          </w:p>
        </w:tc>
      </w:tr>
      <w:tr w:rsidR="00262101" w:rsidRPr="00262101" w:rsidTr="00CE7986">
        <w:trPr>
          <w:gridAfter w:val="11"/>
          <w:wAfter w:w="7486" w:type="dxa"/>
          <w:trHeight w:val="525"/>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1 01 00000 00 0000 000</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НАЛОГИ НА ПРИБЫЛЬ, ДОХОДЫ</w:t>
            </w:r>
          </w:p>
        </w:tc>
        <w:tc>
          <w:tcPr>
            <w:tcW w:w="3402" w:type="dxa"/>
            <w:gridSpan w:val="11"/>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right"/>
              <w:rPr>
                <w:rFonts w:ascii="Times New Roman" w:eastAsia="Times New Roman" w:hAnsi="Times New Roman" w:cs="Times New Roman"/>
                <w:b/>
                <w:bCs/>
                <w:kern w:val="0"/>
                <w:sz w:val="28"/>
                <w:szCs w:val="28"/>
                <w:lang w:eastAsia="ru-RU" w:bidi="ar-SA"/>
              </w:rPr>
            </w:pPr>
            <w:r w:rsidRPr="00262101">
              <w:rPr>
                <w:rFonts w:ascii="Times New Roman" w:eastAsia="Times New Roman" w:hAnsi="Times New Roman" w:cs="Times New Roman"/>
                <w:b/>
                <w:bCs/>
                <w:kern w:val="0"/>
                <w:sz w:val="28"/>
                <w:szCs w:val="28"/>
                <w:lang w:eastAsia="ru-RU" w:bidi="ar-SA"/>
              </w:rPr>
              <w:t xml:space="preserve">2 382,1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b/>
                <w:bCs/>
                <w:kern w:val="0"/>
                <w:sz w:val="28"/>
                <w:szCs w:val="28"/>
                <w:lang w:eastAsia="ru-RU" w:bidi="ar-SA"/>
              </w:rPr>
            </w:pPr>
          </w:p>
        </w:tc>
      </w:tr>
      <w:tr w:rsidR="00262101" w:rsidRPr="00262101" w:rsidTr="00CE7986">
        <w:trPr>
          <w:gridAfter w:val="11"/>
          <w:wAfter w:w="7486" w:type="dxa"/>
          <w:trHeight w:val="510"/>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1 01 02000 01 0000 110</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Налог на доходы физических лиц</w:t>
            </w:r>
          </w:p>
        </w:tc>
        <w:tc>
          <w:tcPr>
            <w:tcW w:w="3402" w:type="dxa"/>
            <w:gridSpan w:val="11"/>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right"/>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2 382,1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r>
      <w:tr w:rsidR="00262101" w:rsidRPr="00262101" w:rsidTr="00CE7986">
        <w:trPr>
          <w:gridAfter w:val="11"/>
          <w:wAfter w:w="7486" w:type="dxa"/>
          <w:trHeight w:val="1560"/>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1 03 00000 01 0000 110</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НАЛОГИ НА ТОВАР</w:t>
            </w:r>
            <w:proofErr w:type="gramStart"/>
            <w:r w:rsidRPr="00262101">
              <w:rPr>
                <w:rFonts w:ascii="Times New Roman" w:eastAsia="Times New Roman" w:hAnsi="Times New Roman" w:cs="Times New Roman"/>
                <w:kern w:val="0"/>
                <w:sz w:val="28"/>
                <w:szCs w:val="28"/>
                <w:lang w:eastAsia="ru-RU" w:bidi="ar-SA"/>
              </w:rPr>
              <w:t>Ы(</w:t>
            </w:r>
            <w:proofErr w:type="gramEnd"/>
            <w:r w:rsidRPr="00262101">
              <w:rPr>
                <w:rFonts w:ascii="Times New Roman" w:eastAsia="Times New Roman" w:hAnsi="Times New Roman" w:cs="Times New Roman"/>
                <w:kern w:val="0"/>
                <w:sz w:val="28"/>
                <w:szCs w:val="28"/>
                <w:lang w:eastAsia="ru-RU" w:bidi="ar-SA"/>
              </w:rPr>
              <w:t>РАБОТЫ,УСЛУГИ)РЕАЛИЗУЕМЫЕ НА ТЕРРИТОРИИ РОССИЙСКОЙ ФЕДЕРАЦИИ</w:t>
            </w:r>
          </w:p>
        </w:tc>
        <w:tc>
          <w:tcPr>
            <w:tcW w:w="3402" w:type="dxa"/>
            <w:gridSpan w:val="11"/>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kern w:val="0"/>
                <w:sz w:val="28"/>
                <w:szCs w:val="28"/>
                <w:lang w:eastAsia="ru-RU" w:bidi="ar-SA"/>
              </w:rPr>
            </w:pPr>
            <w:r w:rsidRPr="00262101">
              <w:rPr>
                <w:rFonts w:ascii="Times New Roman" w:eastAsia="Times New Roman" w:hAnsi="Times New Roman" w:cs="Times New Roman"/>
                <w:b/>
                <w:bCs/>
                <w:kern w:val="0"/>
                <w:sz w:val="28"/>
                <w:szCs w:val="28"/>
                <w:lang w:eastAsia="ru-RU" w:bidi="ar-SA"/>
              </w:rPr>
              <w:t>2 596,7</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r>
      <w:tr w:rsidR="00262101" w:rsidRPr="00262101" w:rsidTr="00CE7986">
        <w:trPr>
          <w:gridAfter w:val="11"/>
          <w:wAfter w:w="7486" w:type="dxa"/>
          <w:trHeight w:val="375"/>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1 05 03010 01 1000 110</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Единый сельскохозяйственный налог</w:t>
            </w:r>
          </w:p>
        </w:tc>
        <w:tc>
          <w:tcPr>
            <w:tcW w:w="3402" w:type="dxa"/>
            <w:gridSpan w:val="11"/>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kern w:val="0"/>
                <w:sz w:val="28"/>
                <w:szCs w:val="28"/>
                <w:lang w:eastAsia="ru-RU" w:bidi="ar-SA"/>
              </w:rPr>
            </w:pPr>
            <w:r w:rsidRPr="00262101">
              <w:rPr>
                <w:rFonts w:ascii="Times New Roman" w:eastAsia="Times New Roman" w:hAnsi="Times New Roman" w:cs="Times New Roman"/>
                <w:b/>
                <w:bCs/>
                <w:kern w:val="0"/>
                <w:sz w:val="28"/>
                <w:szCs w:val="28"/>
                <w:lang w:eastAsia="ru-RU" w:bidi="ar-SA"/>
              </w:rPr>
              <w:t>5,2</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r>
      <w:tr w:rsidR="00262101" w:rsidRPr="00262101" w:rsidTr="00CE7986">
        <w:trPr>
          <w:gridAfter w:val="11"/>
          <w:wAfter w:w="7486" w:type="dxa"/>
          <w:trHeight w:val="375"/>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1 06 00000 00 0000 110</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НАЛОГИ НА ИМУЩЕСТВО</w:t>
            </w:r>
          </w:p>
        </w:tc>
        <w:tc>
          <w:tcPr>
            <w:tcW w:w="3402" w:type="dxa"/>
            <w:gridSpan w:val="11"/>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right"/>
              <w:rPr>
                <w:rFonts w:ascii="Times New Roman" w:eastAsia="Times New Roman" w:hAnsi="Times New Roman" w:cs="Times New Roman"/>
                <w:b/>
                <w:bCs/>
                <w:kern w:val="0"/>
                <w:sz w:val="28"/>
                <w:szCs w:val="28"/>
                <w:lang w:eastAsia="ru-RU" w:bidi="ar-SA"/>
              </w:rPr>
            </w:pPr>
            <w:r w:rsidRPr="00262101">
              <w:rPr>
                <w:rFonts w:ascii="Times New Roman" w:eastAsia="Times New Roman" w:hAnsi="Times New Roman" w:cs="Times New Roman"/>
                <w:b/>
                <w:bCs/>
                <w:kern w:val="0"/>
                <w:sz w:val="28"/>
                <w:szCs w:val="28"/>
                <w:lang w:eastAsia="ru-RU" w:bidi="ar-SA"/>
              </w:rPr>
              <w:t xml:space="preserve">9 353,0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b/>
                <w:bCs/>
                <w:kern w:val="0"/>
                <w:sz w:val="28"/>
                <w:szCs w:val="28"/>
                <w:lang w:eastAsia="ru-RU" w:bidi="ar-SA"/>
              </w:rPr>
            </w:pPr>
          </w:p>
        </w:tc>
      </w:tr>
      <w:tr w:rsidR="00262101" w:rsidRPr="00262101" w:rsidTr="00CE7986">
        <w:trPr>
          <w:gridAfter w:val="11"/>
          <w:wAfter w:w="7486" w:type="dxa"/>
          <w:trHeight w:val="375"/>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1 06 01000 00 0000 110</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Налог на имущество физических лиц</w:t>
            </w:r>
          </w:p>
        </w:tc>
        <w:tc>
          <w:tcPr>
            <w:tcW w:w="3402" w:type="dxa"/>
            <w:gridSpan w:val="11"/>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right"/>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833,0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r>
      <w:tr w:rsidR="00262101" w:rsidRPr="00262101" w:rsidTr="00CE7986">
        <w:trPr>
          <w:gridAfter w:val="11"/>
          <w:wAfter w:w="7486" w:type="dxa"/>
          <w:trHeight w:val="375"/>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1 06 04000 </w:t>
            </w:r>
            <w:r w:rsidRPr="00262101">
              <w:rPr>
                <w:rFonts w:ascii="Times New Roman" w:eastAsia="Times New Roman" w:hAnsi="Times New Roman" w:cs="Times New Roman"/>
                <w:kern w:val="0"/>
                <w:sz w:val="28"/>
                <w:szCs w:val="28"/>
                <w:lang w:eastAsia="ru-RU" w:bidi="ar-SA"/>
              </w:rPr>
              <w:lastRenderedPageBreak/>
              <w:t>02 0000 110</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lastRenderedPageBreak/>
              <w:t>Транспортный налог</w:t>
            </w:r>
          </w:p>
        </w:tc>
        <w:tc>
          <w:tcPr>
            <w:tcW w:w="3402" w:type="dxa"/>
            <w:gridSpan w:val="11"/>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right"/>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0,0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r>
      <w:tr w:rsidR="00262101" w:rsidRPr="00262101" w:rsidTr="00CE7986">
        <w:trPr>
          <w:gridAfter w:val="11"/>
          <w:wAfter w:w="7486" w:type="dxa"/>
          <w:trHeight w:val="375"/>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lastRenderedPageBreak/>
              <w:t>1 06 06000 00 1000 110</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Земельный налог</w:t>
            </w:r>
          </w:p>
        </w:tc>
        <w:tc>
          <w:tcPr>
            <w:tcW w:w="3402" w:type="dxa"/>
            <w:gridSpan w:val="11"/>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right"/>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8 520,0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r>
      <w:tr w:rsidR="00262101" w:rsidRPr="00262101" w:rsidTr="00CE7986">
        <w:trPr>
          <w:gridAfter w:val="11"/>
          <w:wAfter w:w="7486" w:type="dxa"/>
          <w:trHeight w:val="480"/>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1 08 00000 00 0000 110</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ГОСУДАРСТВЕННАЯ ПОШЛИНА, СБОРЫ</w:t>
            </w:r>
          </w:p>
        </w:tc>
        <w:tc>
          <w:tcPr>
            <w:tcW w:w="3402" w:type="dxa"/>
            <w:gridSpan w:val="11"/>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right"/>
              <w:rPr>
                <w:rFonts w:ascii="Times New Roman" w:eastAsia="Times New Roman" w:hAnsi="Times New Roman" w:cs="Times New Roman"/>
                <w:b/>
                <w:bCs/>
                <w:kern w:val="0"/>
                <w:sz w:val="28"/>
                <w:szCs w:val="28"/>
                <w:lang w:eastAsia="ru-RU" w:bidi="ar-SA"/>
              </w:rPr>
            </w:pPr>
            <w:r w:rsidRPr="00262101">
              <w:rPr>
                <w:rFonts w:ascii="Times New Roman" w:eastAsia="Times New Roman" w:hAnsi="Times New Roman" w:cs="Times New Roman"/>
                <w:b/>
                <w:bCs/>
                <w:kern w:val="0"/>
                <w:sz w:val="28"/>
                <w:szCs w:val="28"/>
                <w:lang w:eastAsia="ru-RU" w:bidi="ar-SA"/>
              </w:rPr>
              <w:t xml:space="preserve">10,0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b/>
                <w:bCs/>
                <w:kern w:val="0"/>
                <w:sz w:val="28"/>
                <w:szCs w:val="28"/>
                <w:lang w:eastAsia="ru-RU" w:bidi="ar-SA"/>
              </w:rPr>
            </w:pPr>
          </w:p>
        </w:tc>
      </w:tr>
      <w:tr w:rsidR="00262101" w:rsidRPr="00262101" w:rsidTr="00CE7986">
        <w:trPr>
          <w:gridAfter w:val="11"/>
          <w:wAfter w:w="7486" w:type="dxa"/>
          <w:trHeight w:val="2910"/>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1 08 04020 01 0000 110</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02" w:type="dxa"/>
            <w:gridSpan w:val="11"/>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10,0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r>
      <w:tr w:rsidR="00262101" w:rsidRPr="00262101" w:rsidTr="00CE7986">
        <w:trPr>
          <w:gridAfter w:val="11"/>
          <w:wAfter w:w="7486" w:type="dxa"/>
          <w:trHeight w:val="1875"/>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1 11 00000 00 0000 000</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ДОХОДЫ ОТ ИСПОЛЬЗОВАНИЯ ИМУЩЕСТВА, НАХОДЯЩЕГОСЯ В ГОСУДАРСТВЕННОЙ И МУНИЦИПАЛЬНОЙ СОБСТВЕННОСТИ</w:t>
            </w:r>
          </w:p>
        </w:tc>
        <w:tc>
          <w:tcPr>
            <w:tcW w:w="3402" w:type="dxa"/>
            <w:gridSpan w:val="11"/>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kern w:val="0"/>
                <w:sz w:val="28"/>
                <w:szCs w:val="28"/>
                <w:lang w:eastAsia="ru-RU" w:bidi="ar-SA"/>
              </w:rPr>
            </w:pPr>
            <w:r w:rsidRPr="00262101">
              <w:rPr>
                <w:rFonts w:ascii="Times New Roman" w:eastAsia="Times New Roman" w:hAnsi="Times New Roman" w:cs="Times New Roman"/>
                <w:b/>
                <w:bCs/>
                <w:kern w:val="0"/>
                <w:sz w:val="28"/>
                <w:szCs w:val="28"/>
                <w:lang w:eastAsia="ru-RU" w:bidi="ar-SA"/>
              </w:rPr>
              <w:t xml:space="preserve">540,0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b/>
                <w:bCs/>
                <w:kern w:val="0"/>
                <w:sz w:val="28"/>
                <w:szCs w:val="28"/>
                <w:lang w:eastAsia="ru-RU" w:bidi="ar-SA"/>
              </w:rPr>
            </w:pPr>
          </w:p>
        </w:tc>
      </w:tr>
      <w:tr w:rsidR="00262101" w:rsidRPr="00262101" w:rsidTr="00CE7986">
        <w:trPr>
          <w:gridAfter w:val="11"/>
          <w:wAfter w:w="7486" w:type="dxa"/>
          <w:trHeight w:val="1500"/>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1 11 05075 10 0000 100</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Доходы от сдачи в аренду имущества, составляющего казну сельских поселений (за исключением земельных участков)</w:t>
            </w:r>
          </w:p>
        </w:tc>
        <w:tc>
          <w:tcPr>
            <w:tcW w:w="3402" w:type="dxa"/>
            <w:gridSpan w:val="11"/>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200,0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r>
      <w:tr w:rsidR="00262101" w:rsidRPr="00262101" w:rsidTr="00CE7986">
        <w:trPr>
          <w:gridAfter w:val="11"/>
          <w:wAfter w:w="7486" w:type="dxa"/>
          <w:trHeight w:val="3000"/>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lastRenderedPageBreak/>
              <w:t>1 11 09045 10 0000 120</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8"/>
                <w:szCs w:val="28"/>
                <w:lang w:eastAsia="ru-RU" w:bidi="ar-SA"/>
              </w:rPr>
            </w:pPr>
            <w:proofErr w:type="gramStart"/>
            <w:r w:rsidRPr="00262101">
              <w:rPr>
                <w:rFonts w:ascii="Times New Roman" w:eastAsia="Times New Roman" w:hAnsi="Times New Roman" w:cs="Times New Roman"/>
                <w:kern w:val="0"/>
                <w:sz w:val="28"/>
                <w:szCs w:val="28"/>
                <w:lang w:eastAsia="ru-RU" w:bidi="ar-SA"/>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End"/>
          </w:p>
        </w:tc>
        <w:tc>
          <w:tcPr>
            <w:tcW w:w="3402" w:type="dxa"/>
            <w:gridSpan w:val="11"/>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kern w:val="0"/>
                <w:sz w:val="28"/>
                <w:szCs w:val="28"/>
                <w:lang w:eastAsia="ru-RU" w:bidi="ar-SA"/>
              </w:rPr>
            </w:pPr>
            <w:r w:rsidRPr="00262101">
              <w:rPr>
                <w:rFonts w:ascii="Times New Roman" w:eastAsia="Times New Roman" w:hAnsi="Times New Roman" w:cs="Times New Roman"/>
                <w:b/>
                <w:bCs/>
                <w:kern w:val="0"/>
                <w:sz w:val="28"/>
                <w:szCs w:val="28"/>
                <w:lang w:eastAsia="ru-RU" w:bidi="ar-SA"/>
              </w:rPr>
              <w:t xml:space="preserve">340,0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b/>
                <w:bCs/>
                <w:kern w:val="0"/>
                <w:sz w:val="28"/>
                <w:szCs w:val="28"/>
                <w:lang w:eastAsia="ru-RU" w:bidi="ar-SA"/>
              </w:rPr>
            </w:pPr>
          </w:p>
        </w:tc>
      </w:tr>
      <w:tr w:rsidR="00262101" w:rsidRPr="00262101" w:rsidTr="00CE7986">
        <w:trPr>
          <w:gridAfter w:val="11"/>
          <w:wAfter w:w="7486" w:type="dxa"/>
          <w:trHeight w:val="1125"/>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1 13 01995 10 0000 130</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8"/>
                <w:szCs w:val="28"/>
                <w:lang w:eastAsia="ru-RU" w:bidi="ar-SA"/>
              </w:rPr>
            </w:pPr>
            <w:proofErr w:type="spellStart"/>
            <w:r w:rsidRPr="00262101">
              <w:rPr>
                <w:rFonts w:ascii="Times New Roman" w:eastAsia="Times New Roman" w:hAnsi="Times New Roman" w:cs="Times New Roman"/>
                <w:kern w:val="0"/>
                <w:sz w:val="28"/>
                <w:szCs w:val="28"/>
                <w:lang w:eastAsia="ru-RU" w:bidi="ar-SA"/>
              </w:rPr>
              <w:t>Пролчие</w:t>
            </w:r>
            <w:proofErr w:type="spellEnd"/>
            <w:r w:rsidRPr="00262101">
              <w:rPr>
                <w:rFonts w:ascii="Times New Roman" w:eastAsia="Times New Roman" w:hAnsi="Times New Roman" w:cs="Times New Roman"/>
                <w:kern w:val="0"/>
                <w:sz w:val="28"/>
                <w:szCs w:val="28"/>
                <w:lang w:eastAsia="ru-RU" w:bidi="ar-SA"/>
              </w:rPr>
              <w:t xml:space="preserve"> доходы от оказания платных услуг (работ) получателями средств бюджетов поселений</w:t>
            </w:r>
          </w:p>
        </w:tc>
        <w:tc>
          <w:tcPr>
            <w:tcW w:w="3402" w:type="dxa"/>
            <w:gridSpan w:val="11"/>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10,0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r>
      <w:tr w:rsidR="00262101" w:rsidRPr="00262101" w:rsidTr="00CE7986">
        <w:trPr>
          <w:gridAfter w:val="11"/>
          <w:wAfter w:w="7486" w:type="dxa"/>
          <w:trHeight w:val="750"/>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1 17 05050 10 0000 180</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Прочие неналоговые доходы бюджета поселений</w:t>
            </w:r>
          </w:p>
        </w:tc>
        <w:tc>
          <w:tcPr>
            <w:tcW w:w="3402" w:type="dxa"/>
            <w:gridSpan w:val="11"/>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570,2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r>
      <w:tr w:rsidR="00262101" w:rsidRPr="00262101" w:rsidTr="00CE7986">
        <w:trPr>
          <w:gridAfter w:val="11"/>
          <w:wAfter w:w="7486" w:type="dxa"/>
          <w:trHeight w:val="375"/>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kern w:val="0"/>
                <w:sz w:val="28"/>
                <w:szCs w:val="28"/>
                <w:lang w:eastAsia="ru-RU" w:bidi="ar-SA"/>
              </w:rPr>
            </w:pPr>
            <w:r w:rsidRPr="00262101">
              <w:rPr>
                <w:rFonts w:ascii="Times New Roman" w:eastAsia="Times New Roman" w:hAnsi="Times New Roman" w:cs="Times New Roman"/>
                <w:b/>
                <w:bCs/>
                <w:kern w:val="0"/>
                <w:sz w:val="28"/>
                <w:szCs w:val="28"/>
                <w:lang w:eastAsia="ru-RU" w:bidi="ar-SA"/>
              </w:rPr>
              <w:t>2 00 00000 00 0000 000</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b/>
                <w:bCs/>
                <w:kern w:val="0"/>
                <w:sz w:val="28"/>
                <w:szCs w:val="28"/>
                <w:lang w:eastAsia="ru-RU" w:bidi="ar-SA"/>
              </w:rPr>
            </w:pPr>
            <w:r w:rsidRPr="00262101">
              <w:rPr>
                <w:rFonts w:ascii="Times New Roman" w:eastAsia="Times New Roman" w:hAnsi="Times New Roman" w:cs="Times New Roman"/>
                <w:b/>
                <w:bCs/>
                <w:kern w:val="0"/>
                <w:sz w:val="28"/>
                <w:szCs w:val="28"/>
                <w:lang w:eastAsia="ru-RU" w:bidi="ar-SA"/>
              </w:rPr>
              <w:t>БЕЗВОЗМЕЗДНЫЕ ПОСТУПЛЕНИЯ</w:t>
            </w:r>
          </w:p>
        </w:tc>
        <w:tc>
          <w:tcPr>
            <w:tcW w:w="3402" w:type="dxa"/>
            <w:gridSpan w:val="11"/>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kern w:val="0"/>
                <w:sz w:val="28"/>
                <w:szCs w:val="28"/>
                <w:lang w:eastAsia="ru-RU" w:bidi="ar-SA"/>
              </w:rPr>
            </w:pPr>
            <w:r w:rsidRPr="00262101">
              <w:rPr>
                <w:rFonts w:ascii="Times New Roman" w:eastAsia="Times New Roman" w:hAnsi="Times New Roman" w:cs="Times New Roman"/>
                <w:b/>
                <w:bCs/>
                <w:kern w:val="0"/>
                <w:sz w:val="28"/>
                <w:szCs w:val="28"/>
                <w:lang w:eastAsia="ru-RU" w:bidi="ar-SA"/>
              </w:rPr>
              <w:t xml:space="preserve">11 419,3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r>
      <w:tr w:rsidR="00262101" w:rsidRPr="00262101" w:rsidTr="00CE7986">
        <w:trPr>
          <w:gridAfter w:val="11"/>
          <w:wAfter w:w="7486" w:type="dxa"/>
          <w:trHeight w:val="375"/>
        </w:trPr>
        <w:tc>
          <w:tcPr>
            <w:tcW w:w="997" w:type="dxa"/>
            <w:gridSpan w:val="3"/>
            <w:tcBorders>
              <w:top w:val="nil"/>
              <w:left w:val="single" w:sz="4" w:space="0" w:color="auto"/>
              <w:bottom w:val="single" w:sz="4" w:space="0" w:color="auto"/>
              <w:right w:val="single" w:sz="4" w:space="0" w:color="auto"/>
            </w:tcBorders>
            <w:shd w:val="clear" w:color="000000" w:fill="FFFFFF"/>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 2 02 20216 10 0000 150</w:t>
            </w:r>
          </w:p>
        </w:tc>
        <w:tc>
          <w:tcPr>
            <w:tcW w:w="3119" w:type="dxa"/>
            <w:gridSpan w:val="6"/>
            <w:tcBorders>
              <w:top w:val="nil"/>
              <w:left w:val="nil"/>
              <w:bottom w:val="single" w:sz="4" w:space="0" w:color="auto"/>
              <w:right w:val="single" w:sz="4" w:space="0" w:color="auto"/>
            </w:tcBorders>
            <w:shd w:val="clear" w:color="000000" w:fill="FFFFFF"/>
            <w:hideMark/>
          </w:tcPr>
          <w:p w:rsidR="00262101" w:rsidRPr="00262101" w:rsidRDefault="00262101" w:rsidP="00262101">
            <w:pPr>
              <w:widowControl/>
              <w:suppressAutoHyphens w:val="0"/>
              <w:jc w:val="both"/>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Обл. ср-</w:t>
            </w:r>
            <w:proofErr w:type="spellStart"/>
            <w:r w:rsidRPr="00262101">
              <w:rPr>
                <w:rFonts w:ascii="Times New Roman" w:eastAsia="Times New Roman" w:hAnsi="Times New Roman" w:cs="Times New Roman"/>
                <w:kern w:val="0"/>
                <w:sz w:val="28"/>
                <w:szCs w:val="28"/>
                <w:lang w:eastAsia="ru-RU" w:bidi="ar-SA"/>
              </w:rPr>
              <w:t>ва</w:t>
            </w:r>
            <w:proofErr w:type="spellEnd"/>
            <w:r w:rsidRPr="00262101">
              <w:rPr>
                <w:rFonts w:ascii="Times New Roman" w:eastAsia="Times New Roman" w:hAnsi="Times New Roman" w:cs="Times New Roman"/>
                <w:kern w:val="0"/>
                <w:sz w:val="28"/>
                <w:szCs w:val="28"/>
                <w:lang w:eastAsia="ru-RU" w:bidi="ar-SA"/>
              </w:rPr>
              <w:t xml:space="preserve"> дорожного фонда</w:t>
            </w:r>
          </w:p>
        </w:tc>
        <w:tc>
          <w:tcPr>
            <w:tcW w:w="3402" w:type="dxa"/>
            <w:gridSpan w:val="11"/>
            <w:tcBorders>
              <w:top w:val="nil"/>
              <w:left w:val="nil"/>
              <w:bottom w:val="single" w:sz="4" w:space="0" w:color="auto"/>
              <w:right w:val="single" w:sz="4" w:space="0" w:color="auto"/>
            </w:tcBorders>
            <w:shd w:val="clear" w:color="000000" w:fill="FFFFFF"/>
            <w:vAlign w:val="center"/>
            <w:hideMark/>
          </w:tcPr>
          <w:p w:rsidR="00262101" w:rsidRPr="00262101" w:rsidRDefault="00262101" w:rsidP="00262101">
            <w:pPr>
              <w:widowControl/>
              <w:suppressAutoHyphens w:val="0"/>
              <w:jc w:val="right"/>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1 150,2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r>
      <w:tr w:rsidR="00262101" w:rsidRPr="00262101" w:rsidTr="00CE7986">
        <w:trPr>
          <w:gridAfter w:val="11"/>
          <w:wAfter w:w="7486" w:type="dxa"/>
          <w:trHeight w:val="1110"/>
        </w:trPr>
        <w:tc>
          <w:tcPr>
            <w:tcW w:w="997" w:type="dxa"/>
            <w:gridSpan w:val="3"/>
            <w:tcBorders>
              <w:top w:val="nil"/>
              <w:left w:val="single" w:sz="4" w:space="0" w:color="auto"/>
              <w:bottom w:val="single" w:sz="4" w:space="0" w:color="auto"/>
              <w:right w:val="single" w:sz="4" w:space="0" w:color="auto"/>
            </w:tcBorders>
            <w:shd w:val="clear" w:color="000000" w:fill="FFFFFF"/>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 2 02 30024 00 0000 150</w:t>
            </w:r>
          </w:p>
        </w:tc>
        <w:tc>
          <w:tcPr>
            <w:tcW w:w="3119" w:type="dxa"/>
            <w:gridSpan w:val="6"/>
            <w:tcBorders>
              <w:top w:val="nil"/>
              <w:left w:val="nil"/>
              <w:bottom w:val="single" w:sz="4" w:space="0" w:color="auto"/>
              <w:right w:val="single" w:sz="4" w:space="0" w:color="auto"/>
            </w:tcBorders>
            <w:shd w:val="clear" w:color="000000" w:fill="FFFFFF"/>
            <w:hideMark/>
          </w:tcPr>
          <w:p w:rsidR="00262101" w:rsidRPr="00262101" w:rsidRDefault="00262101" w:rsidP="00262101">
            <w:pPr>
              <w:widowControl/>
              <w:suppressAutoHyphens w:val="0"/>
              <w:jc w:val="both"/>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Субвенции местным бюджетам на выполнение передаваемых полномочий субъектов Российской Федерации</w:t>
            </w:r>
          </w:p>
        </w:tc>
        <w:tc>
          <w:tcPr>
            <w:tcW w:w="3402" w:type="dxa"/>
            <w:gridSpan w:val="11"/>
            <w:tcBorders>
              <w:top w:val="nil"/>
              <w:left w:val="nil"/>
              <w:bottom w:val="single" w:sz="4" w:space="0" w:color="auto"/>
              <w:right w:val="single" w:sz="4" w:space="0" w:color="auto"/>
            </w:tcBorders>
            <w:shd w:val="clear" w:color="000000" w:fill="FFFFFF"/>
            <w:vAlign w:val="center"/>
            <w:hideMark/>
          </w:tcPr>
          <w:p w:rsidR="00262101" w:rsidRPr="00262101" w:rsidRDefault="00262101" w:rsidP="00262101">
            <w:pPr>
              <w:widowControl/>
              <w:suppressAutoHyphens w:val="0"/>
              <w:jc w:val="right"/>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3,5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b/>
                <w:bCs/>
                <w:kern w:val="0"/>
                <w:sz w:val="28"/>
                <w:szCs w:val="28"/>
                <w:lang w:eastAsia="ru-RU" w:bidi="ar-SA"/>
              </w:rPr>
            </w:pPr>
          </w:p>
        </w:tc>
      </w:tr>
      <w:tr w:rsidR="00262101" w:rsidRPr="00262101" w:rsidTr="00CE7986">
        <w:trPr>
          <w:gridAfter w:val="11"/>
          <w:wAfter w:w="7486" w:type="dxa"/>
          <w:trHeight w:val="1125"/>
        </w:trPr>
        <w:tc>
          <w:tcPr>
            <w:tcW w:w="997" w:type="dxa"/>
            <w:gridSpan w:val="3"/>
            <w:tcBorders>
              <w:top w:val="nil"/>
              <w:left w:val="single" w:sz="4" w:space="0" w:color="auto"/>
              <w:bottom w:val="single" w:sz="4" w:space="0" w:color="auto"/>
              <w:right w:val="single" w:sz="4" w:space="0" w:color="auto"/>
            </w:tcBorders>
            <w:shd w:val="clear" w:color="000000" w:fill="FFFFFF"/>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lastRenderedPageBreak/>
              <w:t>2 02 02999 10 0000 150</w:t>
            </w:r>
          </w:p>
        </w:tc>
        <w:tc>
          <w:tcPr>
            <w:tcW w:w="3119" w:type="dxa"/>
            <w:gridSpan w:val="6"/>
            <w:tcBorders>
              <w:top w:val="nil"/>
              <w:left w:val="nil"/>
              <w:bottom w:val="single" w:sz="4" w:space="0" w:color="auto"/>
              <w:right w:val="single" w:sz="4" w:space="0" w:color="auto"/>
            </w:tcBorders>
            <w:shd w:val="clear" w:color="000000" w:fill="FFFFFF"/>
            <w:hideMark/>
          </w:tcPr>
          <w:p w:rsidR="00262101" w:rsidRPr="00262101" w:rsidRDefault="00262101" w:rsidP="00262101">
            <w:pPr>
              <w:widowControl/>
              <w:suppressAutoHyphens w:val="0"/>
              <w:jc w:val="both"/>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Субсидии бюджетам поселений на реализацию комплекса мероприятий по борьбе с борщевиком Сосновского</w:t>
            </w:r>
          </w:p>
        </w:tc>
        <w:tc>
          <w:tcPr>
            <w:tcW w:w="3402" w:type="dxa"/>
            <w:gridSpan w:val="11"/>
            <w:tcBorders>
              <w:top w:val="nil"/>
              <w:left w:val="nil"/>
              <w:bottom w:val="single" w:sz="4" w:space="0" w:color="auto"/>
              <w:right w:val="single" w:sz="4" w:space="0" w:color="auto"/>
            </w:tcBorders>
            <w:shd w:val="clear" w:color="000000" w:fill="FFFFFF"/>
            <w:vAlign w:val="center"/>
            <w:hideMark/>
          </w:tcPr>
          <w:p w:rsidR="00262101" w:rsidRPr="00262101" w:rsidRDefault="00262101" w:rsidP="00262101">
            <w:pPr>
              <w:widowControl/>
              <w:suppressAutoHyphens w:val="0"/>
              <w:jc w:val="right"/>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693,1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r>
      <w:tr w:rsidR="00262101" w:rsidRPr="00262101" w:rsidTr="00CE7986">
        <w:trPr>
          <w:gridAfter w:val="11"/>
          <w:wAfter w:w="7486" w:type="dxa"/>
          <w:trHeight w:val="1500"/>
        </w:trPr>
        <w:tc>
          <w:tcPr>
            <w:tcW w:w="99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2 02 35118 10 0000 150</w:t>
            </w:r>
          </w:p>
        </w:tc>
        <w:tc>
          <w:tcPr>
            <w:tcW w:w="3119" w:type="dxa"/>
            <w:gridSpan w:val="6"/>
            <w:tcBorders>
              <w:top w:val="nil"/>
              <w:left w:val="nil"/>
              <w:bottom w:val="single" w:sz="4" w:space="0" w:color="auto"/>
              <w:right w:val="single" w:sz="4" w:space="0" w:color="auto"/>
            </w:tcBorders>
            <w:shd w:val="clear" w:color="000000" w:fill="FFFFFF"/>
            <w:vAlign w:val="bottom"/>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Субвенции бюджетам поселений на осуществление первичного воинского учета на территориях, где отсутствуют военные </w:t>
            </w:r>
            <w:proofErr w:type="spellStart"/>
            <w:r w:rsidRPr="00262101">
              <w:rPr>
                <w:rFonts w:ascii="Times New Roman" w:eastAsia="Times New Roman" w:hAnsi="Times New Roman" w:cs="Times New Roman"/>
                <w:kern w:val="0"/>
                <w:sz w:val="28"/>
                <w:szCs w:val="28"/>
                <w:lang w:eastAsia="ru-RU" w:bidi="ar-SA"/>
              </w:rPr>
              <w:t>комисариаты</w:t>
            </w:r>
            <w:proofErr w:type="spellEnd"/>
          </w:p>
        </w:tc>
        <w:tc>
          <w:tcPr>
            <w:tcW w:w="3402" w:type="dxa"/>
            <w:gridSpan w:val="11"/>
            <w:tcBorders>
              <w:top w:val="nil"/>
              <w:left w:val="nil"/>
              <w:bottom w:val="single" w:sz="4" w:space="0" w:color="auto"/>
              <w:right w:val="single" w:sz="4" w:space="0" w:color="auto"/>
            </w:tcBorders>
            <w:shd w:val="clear" w:color="000000" w:fill="FFFFFF"/>
            <w:noWrap/>
            <w:vAlign w:val="center"/>
            <w:hideMark/>
          </w:tcPr>
          <w:p w:rsidR="00262101" w:rsidRPr="00262101" w:rsidRDefault="00262101" w:rsidP="00262101">
            <w:pPr>
              <w:widowControl/>
              <w:suppressAutoHyphens w:val="0"/>
              <w:jc w:val="right"/>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278,3</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r>
      <w:tr w:rsidR="00262101" w:rsidRPr="00262101" w:rsidTr="00CE7986">
        <w:trPr>
          <w:gridAfter w:val="11"/>
          <w:wAfter w:w="7486" w:type="dxa"/>
          <w:trHeight w:val="1110"/>
        </w:trPr>
        <w:tc>
          <w:tcPr>
            <w:tcW w:w="997" w:type="dxa"/>
            <w:gridSpan w:val="3"/>
            <w:tcBorders>
              <w:top w:val="nil"/>
              <w:left w:val="single" w:sz="4" w:space="0" w:color="auto"/>
              <w:bottom w:val="single" w:sz="4" w:space="0" w:color="auto"/>
              <w:right w:val="single" w:sz="4" w:space="0" w:color="auto"/>
            </w:tcBorders>
            <w:shd w:val="clear" w:color="000000" w:fill="FFFFFF"/>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2 02 10002 10 0000 150</w:t>
            </w:r>
          </w:p>
        </w:tc>
        <w:tc>
          <w:tcPr>
            <w:tcW w:w="3119" w:type="dxa"/>
            <w:gridSpan w:val="6"/>
            <w:tcBorders>
              <w:top w:val="nil"/>
              <w:left w:val="nil"/>
              <w:bottom w:val="single" w:sz="4" w:space="0" w:color="auto"/>
              <w:right w:val="single" w:sz="4" w:space="0" w:color="auto"/>
            </w:tcBorders>
            <w:shd w:val="clear" w:color="000000" w:fill="FFFFFF"/>
            <w:hideMark/>
          </w:tcPr>
          <w:p w:rsidR="00262101" w:rsidRPr="00262101" w:rsidRDefault="00262101" w:rsidP="00262101">
            <w:pPr>
              <w:widowControl/>
              <w:suppressAutoHyphens w:val="0"/>
              <w:jc w:val="both"/>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Дотации бюджетам сельских поселений на поддержку мер по обеспечению сбалансированности бюджетов (область)</w:t>
            </w:r>
          </w:p>
        </w:tc>
        <w:tc>
          <w:tcPr>
            <w:tcW w:w="3402" w:type="dxa"/>
            <w:gridSpan w:val="11"/>
            <w:tcBorders>
              <w:top w:val="nil"/>
              <w:left w:val="nil"/>
              <w:bottom w:val="single" w:sz="4" w:space="0" w:color="auto"/>
              <w:right w:val="single" w:sz="4" w:space="0" w:color="auto"/>
            </w:tcBorders>
            <w:shd w:val="clear" w:color="000000" w:fill="FFFFFF"/>
            <w:vAlign w:val="center"/>
            <w:hideMark/>
          </w:tcPr>
          <w:p w:rsidR="00262101" w:rsidRPr="00262101" w:rsidRDefault="00262101" w:rsidP="00262101">
            <w:pPr>
              <w:widowControl/>
              <w:suppressAutoHyphens w:val="0"/>
              <w:jc w:val="right"/>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4 612,5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r>
      <w:tr w:rsidR="00262101" w:rsidRPr="00262101" w:rsidTr="00CE7986">
        <w:trPr>
          <w:gridAfter w:val="11"/>
          <w:wAfter w:w="7486" w:type="dxa"/>
          <w:trHeight w:val="1125"/>
        </w:trPr>
        <w:tc>
          <w:tcPr>
            <w:tcW w:w="997" w:type="dxa"/>
            <w:gridSpan w:val="3"/>
            <w:tcBorders>
              <w:top w:val="nil"/>
              <w:left w:val="single" w:sz="4" w:space="0" w:color="auto"/>
              <w:bottom w:val="single" w:sz="4" w:space="0" w:color="auto"/>
              <w:right w:val="single" w:sz="4" w:space="0" w:color="auto"/>
            </w:tcBorders>
            <w:shd w:val="clear" w:color="000000" w:fill="FFFFFF"/>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2 02 15002 10 0000 150</w:t>
            </w:r>
          </w:p>
        </w:tc>
        <w:tc>
          <w:tcPr>
            <w:tcW w:w="3119" w:type="dxa"/>
            <w:gridSpan w:val="6"/>
            <w:tcBorders>
              <w:top w:val="nil"/>
              <w:left w:val="nil"/>
              <w:bottom w:val="single" w:sz="4" w:space="0" w:color="auto"/>
              <w:right w:val="single" w:sz="4" w:space="0" w:color="auto"/>
            </w:tcBorders>
            <w:shd w:val="clear" w:color="000000" w:fill="FFFFFF"/>
            <w:hideMark/>
          </w:tcPr>
          <w:p w:rsidR="00262101" w:rsidRPr="00262101" w:rsidRDefault="00262101" w:rsidP="00262101">
            <w:pPr>
              <w:widowControl/>
              <w:suppressAutoHyphens w:val="0"/>
              <w:jc w:val="both"/>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Дотации бюджетам сельских поселений на поддержку мер по обеспечению сбалансированности бюджетов (район)</w:t>
            </w:r>
          </w:p>
        </w:tc>
        <w:tc>
          <w:tcPr>
            <w:tcW w:w="3402" w:type="dxa"/>
            <w:gridSpan w:val="11"/>
            <w:tcBorders>
              <w:top w:val="nil"/>
              <w:left w:val="nil"/>
              <w:bottom w:val="single" w:sz="4" w:space="0" w:color="auto"/>
              <w:right w:val="single" w:sz="4" w:space="0" w:color="auto"/>
            </w:tcBorders>
            <w:shd w:val="clear" w:color="000000" w:fill="FFFFFF"/>
            <w:vAlign w:val="center"/>
            <w:hideMark/>
          </w:tcPr>
          <w:p w:rsidR="00262101" w:rsidRPr="00262101" w:rsidRDefault="00262101" w:rsidP="00262101">
            <w:pPr>
              <w:widowControl/>
              <w:suppressAutoHyphens w:val="0"/>
              <w:jc w:val="right"/>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779,5  </w:t>
            </w:r>
          </w:p>
        </w:tc>
        <w:tc>
          <w:tcPr>
            <w:tcW w:w="236" w:type="dxa"/>
            <w:gridSpan w:val="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eastAsia="Times New Roman" w:cs="Arial"/>
                <w:kern w:val="0"/>
                <w:szCs w:val="20"/>
                <w:lang w:eastAsia="ru-RU" w:bidi="ar-SA"/>
              </w:rPr>
            </w:pPr>
          </w:p>
        </w:tc>
      </w:tr>
      <w:tr w:rsidR="00262101" w:rsidRPr="00262101" w:rsidTr="00CE7986">
        <w:trPr>
          <w:gridAfter w:val="11"/>
          <w:wAfter w:w="7486" w:type="dxa"/>
          <w:trHeight w:val="1125"/>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2 02 15002 10 0000 150</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Дотации бюджетам сельских поселений на поддержку мер по обеспечению сбалансированности бюджетов (район)</w:t>
            </w:r>
          </w:p>
        </w:tc>
        <w:tc>
          <w:tcPr>
            <w:tcW w:w="3402" w:type="dxa"/>
            <w:gridSpan w:val="11"/>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2 000,0  </w:t>
            </w:r>
          </w:p>
        </w:tc>
        <w:tc>
          <w:tcPr>
            <w:tcW w:w="236" w:type="dxa"/>
            <w:gridSpan w:val="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eastAsia="Times New Roman" w:cs="Arial"/>
                <w:kern w:val="0"/>
                <w:szCs w:val="20"/>
                <w:lang w:eastAsia="ru-RU" w:bidi="ar-SA"/>
              </w:rPr>
            </w:pPr>
          </w:p>
        </w:tc>
      </w:tr>
      <w:tr w:rsidR="00262101" w:rsidRPr="00262101" w:rsidTr="00CE7986">
        <w:trPr>
          <w:gridAfter w:val="11"/>
          <w:wAfter w:w="7486" w:type="dxa"/>
          <w:trHeight w:val="1485"/>
        </w:trPr>
        <w:tc>
          <w:tcPr>
            <w:tcW w:w="997" w:type="dxa"/>
            <w:gridSpan w:val="3"/>
            <w:tcBorders>
              <w:top w:val="nil"/>
              <w:left w:val="single" w:sz="4" w:space="0" w:color="auto"/>
              <w:bottom w:val="single" w:sz="4" w:space="0" w:color="auto"/>
              <w:right w:val="single" w:sz="4" w:space="0" w:color="auto"/>
            </w:tcBorders>
            <w:shd w:val="clear" w:color="000000" w:fill="FFFFFF"/>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2 02 29999 10 0000 150</w:t>
            </w:r>
          </w:p>
        </w:tc>
        <w:tc>
          <w:tcPr>
            <w:tcW w:w="3119" w:type="dxa"/>
            <w:gridSpan w:val="6"/>
            <w:tcBorders>
              <w:top w:val="nil"/>
              <w:left w:val="nil"/>
              <w:bottom w:val="single" w:sz="4" w:space="0" w:color="auto"/>
              <w:right w:val="single" w:sz="4" w:space="0" w:color="auto"/>
            </w:tcBorders>
            <w:shd w:val="clear" w:color="000000" w:fill="FFFFFF"/>
            <w:hideMark/>
          </w:tcPr>
          <w:p w:rsidR="00262101" w:rsidRPr="00262101" w:rsidRDefault="00262101" w:rsidP="00262101">
            <w:pPr>
              <w:widowControl/>
              <w:suppressAutoHyphens w:val="0"/>
              <w:jc w:val="both"/>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Субсидии бюджетам поселений на обеспечение стимулирующих выплат работникам муниципальных учреждений культуры Ленинградской области </w:t>
            </w:r>
          </w:p>
        </w:tc>
        <w:tc>
          <w:tcPr>
            <w:tcW w:w="3402" w:type="dxa"/>
            <w:gridSpan w:val="11"/>
            <w:tcBorders>
              <w:top w:val="nil"/>
              <w:left w:val="nil"/>
              <w:bottom w:val="single" w:sz="4" w:space="0" w:color="auto"/>
              <w:right w:val="single" w:sz="4" w:space="0" w:color="auto"/>
            </w:tcBorders>
            <w:shd w:val="clear" w:color="000000" w:fill="FFFFFF"/>
            <w:vAlign w:val="center"/>
            <w:hideMark/>
          </w:tcPr>
          <w:p w:rsidR="00262101" w:rsidRPr="00262101" w:rsidRDefault="00262101" w:rsidP="00262101">
            <w:pPr>
              <w:widowControl/>
              <w:suppressAutoHyphens w:val="0"/>
              <w:jc w:val="right"/>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873,4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r>
      <w:tr w:rsidR="00262101" w:rsidRPr="00262101" w:rsidTr="00CE7986">
        <w:trPr>
          <w:gridAfter w:val="11"/>
          <w:wAfter w:w="7486" w:type="dxa"/>
          <w:trHeight w:val="750"/>
        </w:trPr>
        <w:tc>
          <w:tcPr>
            <w:tcW w:w="997" w:type="dxa"/>
            <w:gridSpan w:val="3"/>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2 02 29999 10 0000 151</w:t>
            </w:r>
          </w:p>
        </w:tc>
        <w:tc>
          <w:tcPr>
            <w:tcW w:w="3119"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Субсидии бюджетам поселений на реализацию З-ОЗ</w:t>
            </w:r>
          </w:p>
        </w:tc>
        <w:tc>
          <w:tcPr>
            <w:tcW w:w="3402" w:type="dxa"/>
            <w:gridSpan w:val="11"/>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kern w:val="0"/>
                <w:sz w:val="28"/>
                <w:szCs w:val="28"/>
                <w:lang w:eastAsia="ru-RU" w:bidi="ar-SA"/>
              </w:rPr>
            </w:pPr>
            <w:r w:rsidRPr="00262101">
              <w:rPr>
                <w:rFonts w:ascii="Times New Roman" w:eastAsia="Times New Roman" w:hAnsi="Times New Roman" w:cs="Times New Roman"/>
                <w:kern w:val="0"/>
                <w:sz w:val="28"/>
                <w:szCs w:val="28"/>
                <w:lang w:eastAsia="ru-RU" w:bidi="ar-SA"/>
              </w:rPr>
              <w:t xml:space="preserve">1 028,8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r>
      <w:tr w:rsidR="00262101" w:rsidRPr="00262101" w:rsidTr="00CE7986">
        <w:trPr>
          <w:gridAfter w:val="11"/>
          <w:wAfter w:w="7486" w:type="dxa"/>
          <w:trHeight w:val="375"/>
        </w:trPr>
        <w:tc>
          <w:tcPr>
            <w:tcW w:w="411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center"/>
              <w:rPr>
                <w:rFonts w:ascii="Times New Roman" w:eastAsia="Times New Roman" w:hAnsi="Times New Roman" w:cs="Times New Roman"/>
                <w:b/>
                <w:bCs/>
                <w:kern w:val="0"/>
                <w:sz w:val="28"/>
                <w:szCs w:val="28"/>
                <w:lang w:eastAsia="ru-RU" w:bidi="ar-SA"/>
              </w:rPr>
            </w:pPr>
            <w:r w:rsidRPr="00262101">
              <w:rPr>
                <w:rFonts w:ascii="Times New Roman" w:eastAsia="Times New Roman" w:hAnsi="Times New Roman" w:cs="Times New Roman"/>
                <w:b/>
                <w:bCs/>
                <w:kern w:val="0"/>
                <w:sz w:val="28"/>
                <w:szCs w:val="28"/>
                <w:lang w:eastAsia="ru-RU" w:bidi="ar-SA"/>
              </w:rPr>
              <w:lastRenderedPageBreak/>
              <w:t>ВСЕГО  ДОХОДОВ</w:t>
            </w:r>
          </w:p>
        </w:tc>
        <w:tc>
          <w:tcPr>
            <w:tcW w:w="3402" w:type="dxa"/>
            <w:gridSpan w:val="11"/>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right"/>
              <w:rPr>
                <w:rFonts w:ascii="Times New Roman" w:eastAsia="Times New Roman" w:hAnsi="Times New Roman" w:cs="Times New Roman"/>
                <w:b/>
                <w:bCs/>
                <w:kern w:val="0"/>
                <w:sz w:val="28"/>
                <w:szCs w:val="28"/>
                <w:lang w:eastAsia="ru-RU" w:bidi="ar-SA"/>
              </w:rPr>
            </w:pPr>
            <w:r w:rsidRPr="00262101">
              <w:rPr>
                <w:rFonts w:ascii="Times New Roman" w:eastAsia="Times New Roman" w:hAnsi="Times New Roman" w:cs="Times New Roman"/>
                <w:b/>
                <w:bCs/>
                <w:kern w:val="0"/>
                <w:sz w:val="28"/>
                <w:szCs w:val="28"/>
                <w:lang w:eastAsia="ru-RU" w:bidi="ar-SA"/>
              </w:rPr>
              <w:t xml:space="preserve">26 886,5  </w:t>
            </w:r>
          </w:p>
        </w:tc>
        <w:tc>
          <w:tcPr>
            <w:tcW w:w="236" w:type="dxa"/>
            <w:gridSpan w:val="2"/>
            <w:tcBorders>
              <w:top w:val="nil"/>
              <w:left w:val="nil"/>
              <w:bottom w:val="nil"/>
              <w:right w:val="nil"/>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8"/>
                <w:szCs w:val="28"/>
                <w:lang w:eastAsia="ru-RU" w:bidi="ar-SA"/>
              </w:rPr>
            </w:pPr>
          </w:p>
        </w:tc>
      </w:tr>
      <w:tr w:rsidR="00262101" w:rsidRPr="00262101" w:rsidTr="00CE7986">
        <w:trPr>
          <w:gridAfter w:val="10"/>
          <w:wAfter w:w="7432" w:type="dxa"/>
          <w:trHeight w:val="315"/>
        </w:trPr>
        <w:tc>
          <w:tcPr>
            <w:tcW w:w="862" w:type="dxa"/>
            <w:gridSpan w:val="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p>
        </w:tc>
        <w:tc>
          <w:tcPr>
            <w:tcW w:w="2380" w:type="dxa"/>
            <w:gridSpan w:val="5"/>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 w:val="24"/>
                <w:lang w:eastAsia="ru-RU" w:bidi="ar-SA"/>
              </w:rPr>
            </w:pPr>
          </w:p>
        </w:tc>
        <w:tc>
          <w:tcPr>
            <w:tcW w:w="4566" w:type="dxa"/>
            <w:gridSpan w:val="1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Arial CYR" w:eastAsia="Times New Roman" w:hAnsi="Arial CYR" w:cs="Arial CYR"/>
                <w:b/>
                <w:bCs/>
                <w:kern w:val="0"/>
                <w:sz w:val="24"/>
                <w:lang w:eastAsia="ru-RU" w:bidi="ar-SA"/>
              </w:rPr>
            </w:pPr>
            <w:r w:rsidRPr="00262101">
              <w:rPr>
                <w:rFonts w:ascii="Arial CYR" w:eastAsia="Times New Roman" w:hAnsi="Arial CYR" w:cs="Arial CYR"/>
                <w:b/>
                <w:bCs/>
                <w:kern w:val="0"/>
                <w:sz w:val="24"/>
                <w:lang w:eastAsia="ru-RU" w:bidi="ar-SA"/>
              </w:rPr>
              <w:t xml:space="preserve">                                                                                                                          Утверждено</w:t>
            </w:r>
          </w:p>
        </w:tc>
      </w:tr>
      <w:tr w:rsidR="00262101" w:rsidRPr="00262101" w:rsidTr="00CE7986">
        <w:trPr>
          <w:gridAfter w:val="10"/>
          <w:wAfter w:w="7432" w:type="dxa"/>
          <w:trHeight w:val="315"/>
        </w:trPr>
        <w:tc>
          <w:tcPr>
            <w:tcW w:w="862" w:type="dxa"/>
            <w:gridSpan w:val="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p>
        </w:tc>
        <w:tc>
          <w:tcPr>
            <w:tcW w:w="2380" w:type="dxa"/>
            <w:gridSpan w:val="5"/>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 w:val="24"/>
                <w:lang w:eastAsia="ru-RU" w:bidi="ar-SA"/>
              </w:rPr>
            </w:pPr>
          </w:p>
        </w:tc>
        <w:tc>
          <w:tcPr>
            <w:tcW w:w="4566" w:type="dxa"/>
            <w:gridSpan w:val="1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Решением Совета депутатов</w:t>
            </w:r>
          </w:p>
        </w:tc>
      </w:tr>
      <w:tr w:rsidR="00262101" w:rsidRPr="00262101" w:rsidTr="00CE7986">
        <w:trPr>
          <w:gridAfter w:val="10"/>
          <w:wAfter w:w="7432" w:type="dxa"/>
          <w:trHeight w:val="315"/>
        </w:trPr>
        <w:tc>
          <w:tcPr>
            <w:tcW w:w="862" w:type="dxa"/>
            <w:gridSpan w:val="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p>
        </w:tc>
        <w:tc>
          <w:tcPr>
            <w:tcW w:w="2380" w:type="dxa"/>
            <w:gridSpan w:val="5"/>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 w:val="24"/>
                <w:lang w:eastAsia="ru-RU" w:bidi="ar-SA"/>
              </w:rPr>
            </w:pPr>
          </w:p>
        </w:tc>
        <w:tc>
          <w:tcPr>
            <w:tcW w:w="4566" w:type="dxa"/>
            <w:gridSpan w:val="1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МО Плодовское  сельское поселение</w:t>
            </w:r>
          </w:p>
        </w:tc>
      </w:tr>
      <w:tr w:rsidR="00262101" w:rsidRPr="00262101" w:rsidTr="00CE7986">
        <w:trPr>
          <w:gridAfter w:val="10"/>
          <w:wAfter w:w="7432" w:type="dxa"/>
          <w:trHeight w:val="315"/>
        </w:trPr>
        <w:tc>
          <w:tcPr>
            <w:tcW w:w="862" w:type="dxa"/>
            <w:gridSpan w:val="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p>
        </w:tc>
        <w:tc>
          <w:tcPr>
            <w:tcW w:w="2380" w:type="dxa"/>
            <w:gridSpan w:val="5"/>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 w:val="24"/>
                <w:lang w:eastAsia="ru-RU" w:bidi="ar-SA"/>
              </w:rPr>
            </w:pPr>
          </w:p>
        </w:tc>
        <w:tc>
          <w:tcPr>
            <w:tcW w:w="4566" w:type="dxa"/>
            <w:gridSpan w:val="1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МО Приозерский муниципальный район ЛО</w:t>
            </w:r>
          </w:p>
        </w:tc>
      </w:tr>
      <w:tr w:rsidR="00262101" w:rsidRPr="00262101" w:rsidTr="00CE7986">
        <w:trPr>
          <w:gridAfter w:val="10"/>
          <w:wAfter w:w="7432" w:type="dxa"/>
          <w:trHeight w:val="315"/>
        </w:trPr>
        <w:tc>
          <w:tcPr>
            <w:tcW w:w="862" w:type="dxa"/>
            <w:gridSpan w:val="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p>
        </w:tc>
        <w:tc>
          <w:tcPr>
            <w:tcW w:w="2380" w:type="dxa"/>
            <w:gridSpan w:val="5"/>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 w:val="24"/>
                <w:lang w:eastAsia="ru-RU" w:bidi="ar-SA"/>
              </w:rPr>
            </w:pPr>
          </w:p>
        </w:tc>
        <w:tc>
          <w:tcPr>
            <w:tcW w:w="4566" w:type="dxa"/>
            <w:gridSpan w:val="1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от..2018 года   №   </w:t>
            </w:r>
          </w:p>
        </w:tc>
      </w:tr>
      <w:tr w:rsidR="00262101" w:rsidRPr="00262101" w:rsidTr="00CE7986">
        <w:trPr>
          <w:gridAfter w:val="10"/>
          <w:wAfter w:w="7432" w:type="dxa"/>
          <w:trHeight w:val="315"/>
        </w:trPr>
        <w:tc>
          <w:tcPr>
            <w:tcW w:w="862" w:type="dxa"/>
            <w:gridSpan w:val="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p>
        </w:tc>
        <w:tc>
          <w:tcPr>
            <w:tcW w:w="2380" w:type="dxa"/>
            <w:gridSpan w:val="5"/>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 w:val="24"/>
                <w:lang w:eastAsia="ru-RU" w:bidi="ar-SA"/>
              </w:rPr>
            </w:pPr>
          </w:p>
        </w:tc>
        <w:tc>
          <w:tcPr>
            <w:tcW w:w="4566" w:type="dxa"/>
            <w:gridSpan w:val="1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приложение № 3 </w:t>
            </w:r>
          </w:p>
        </w:tc>
      </w:tr>
      <w:tr w:rsidR="00262101" w:rsidRPr="00262101" w:rsidTr="00CE7986">
        <w:trPr>
          <w:gridAfter w:val="10"/>
          <w:wAfter w:w="7432" w:type="dxa"/>
          <w:trHeight w:val="315"/>
        </w:trPr>
        <w:tc>
          <w:tcPr>
            <w:tcW w:w="862" w:type="dxa"/>
            <w:gridSpan w:val="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p>
        </w:tc>
        <w:tc>
          <w:tcPr>
            <w:tcW w:w="2380" w:type="dxa"/>
            <w:gridSpan w:val="5"/>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 w:val="24"/>
                <w:lang w:eastAsia="ru-RU" w:bidi="ar-SA"/>
              </w:rPr>
            </w:pPr>
          </w:p>
        </w:tc>
        <w:tc>
          <w:tcPr>
            <w:tcW w:w="4566" w:type="dxa"/>
            <w:gridSpan w:val="1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24"/>
                <w:lang w:eastAsia="ru-RU" w:bidi="ar-SA"/>
              </w:rPr>
            </w:pPr>
          </w:p>
        </w:tc>
      </w:tr>
      <w:tr w:rsidR="00262101" w:rsidRPr="00262101" w:rsidTr="00CE7986">
        <w:trPr>
          <w:gridAfter w:val="10"/>
          <w:wAfter w:w="7432" w:type="dxa"/>
          <w:trHeight w:val="300"/>
        </w:trPr>
        <w:tc>
          <w:tcPr>
            <w:tcW w:w="7808" w:type="dxa"/>
            <w:gridSpan w:val="23"/>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Перечень и коды  главных администраторов</w:t>
            </w:r>
          </w:p>
        </w:tc>
      </w:tr>
      <w:tr w:rsidR="00262101" w:rsidRPr="00262101" w:rsidTr="00CE7986">
        <w:trPr>
          <w:gridAfter w:val="10"/>
          <w:wAfter w:w="7432" w:type="dxa"/>
          <w:trHeight w:val="315"/>
        </w:trPr>
        <w:tc>
          <w:tcPr>
            <w:tcW w:w="7808" w:type="dxa"/>
            <w:gridSpan w:val="23"/>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доходов   бюджета муниципального</w:t>
            </w:r>
          </w:p>
        </w:tc>
      </w:tr>
      <w:tr w:rsidR="00262101" w:rsidRPr="00262101" w:rsidTr="00CE7986">
        <w:trPr>
          <w:gridAfter w:val="10"/>
          <w:wAfter w:w="7432" w:type="dxa"/>
          <w:trHeight w:val="315"/>
        </w:trPr>
        <w:tc>
          <w:tcPr>
            <w:tcW w:w="7808" w:type="dxa"/>
            <w:gridSpan w:val="23"/>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Плодовское сельское поселение</w:t>
            </w:r>
          </w:p>
        </w:tc>
      </w:tr>
      <w:tr w:rsidR="00262101" w:rsidRPr="00262101" w:rsidTr="00CE7986">
        <w:trPr>
          <w:gridAfter w:val="10"/>
          <w:wAfter w:w="7432" w:type="dxa"/>
          <w:trHeight w:val="330"/>
        </w:trPr>
        <w:tc>
          <w:tcPr>
            <w:tcW w:w="7808" w:type="dxa"/>
            <w:gridSpan w:val="23"/>
            <w:tcBorders>
              <w:top w:val="nil"/>
              <w:left w:val="nil"/>
              <w:bottom w:val="nil"/>
              <w:right w:val="nil"/>
            </w:tcBorders>
            <w:shd w:val="clear" w:color="auto" w:fill="auto"/>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муниципального образования  Приозерский муниципальный  район Ленинградской области</w:t>
            </w:r>
          </w:p>
        </w:tc>
      </w:tr>
      <w:tr w:rsidR="00262101" w:rsidRPr="00262101" w:rsidTr="00CE7986">
        <w:trPr>
          <w:gridAfter w:val="10"/>
          <w:wAfter w:w="7432" w:type="dxa"/>
          <w:trHeight w:val="372"/>
        </w:trPr>
        <w:tc>
          <w:tcPr>
            <w:tcW w:w="7808" w:type="dxa"/>
            <w:gridSpan w:val="23"/>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на 2019 год</w:t>
            </w:r>
          </w:p>
        </w:tc>
      </w:tr>
      <w:tr w:rsidR="00262101" w:rsidRPr="00262101" w:rsidTr="00CE7986">
        <w:trPr>
          <w:gridAfter w:val="10"/>
          <w:wAfter w:w="7432" w:type="dxa"/>
          <w:trHeight w:val="1575"/>
        </w:trPr>
        <w:tc>
          <w:tcPr>
            <w:tcW w:w="862" w:type="dxa"/>
            <w:gridSpan w:val="2"/>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Код администратора</w:t>
            </w:r>
          </w:p>
        </w:tc>
        <w:tc>
          <w:tcPr>
            <w:tcW w:w="2380" w:type="dxa"/>
            <w:gridSpan w:val="5"/>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 w:val="24"/>
                <w:lang w:eastAsia="ru-RU" w:bidi="ar-SA"/>
              </w:rPr>
            </w:pPr>
            <w:r w:rsidRPr="00262101">
              <w:rPr>
                <w:rFonts w:ascii="Arial CYR" w:eastAsia="Times New Roman" w:hAnsi="Arial CYR" w:cs="Arial CYR"/>
                <w:kern w:val="0"/>
                <w:sz w:val="24"/>
                <w:lang w:eastAsia="ru-RU" w:bidi="ar-SA"/>
              </w:rPr>
              <w:t>Код дохода</w:t>
            </w:r>
          </w:p>
        </w:tc>
        <w:tc>
          <w:tcPr>
            <w:tcW w:w="4566" w:type="dxa"/>
            <w:gridSpan w:val="1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Наименование доходного источника</w:t>
            </w:r>
          </w:p>
        </w:tc>
      </w:tr>
      <w:tr w:rsidR="00262101" w:rsidRPr="00262101" w:rsidTr="00CE7986">
        <w:trPr>
          <w:gridAfter w:val="10"/>
          <w:wAfter w:w="7432" w:type="dxa"/>
          <w:trHeight w:val="315"/>
        </w:trPr>
        <w:tc>
          <w:tcPr>
            <w:tcW w:w="8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w:t>
            </w:r>
          </w:p>
        </w:tc>
        <w:tc>
          <w:tcPr>
            <w:tcW w:w="2380" w:type="dxa"/>
            <w:gridSpan w:val="5"/>
            <w:tcBorders>
              <w:top w:val="single" w:sz="4" w:space="0" w:color="auto"/>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w:t>
            </w:r>
          </w:p>
        </w:tc>
        <w:tc>
          <w:tcPr>
            <w:tcW w:w="4566" w:type="dxa"/>
            <w:gridSpan w:val="16"/>
            <w:tcBorders>
              <w:top w:val="single" w:sz="4" w:space="0" w:color="auto"/>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ind w:right="2748"/>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0003</w:t>
            </w:r>
          </w:p>
        </w:tc>
      </w:tr>
      <w:tr w:rsidR="00262101" w:rsidRPr="00262101" w:rsidTr="00CE7986">
        <w:trPr>
          <w:gridAfter w:val="10"/>
          <w:wAfter w:w="7432" w:type="dxa"/>
          <w:trHeight w:val="94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w:t>
            </w:r>
          </w:p>
        </w:tc>
        <w:tc>
          <w:tcPr>
            <w:tcW w:w="4566" w:type="dxa"/>
            <w:gridSpan w:val="16"/>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ind w:right="-1383"/>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Администрация муниципального образования Плодовское сельское  поселение   Приозерского           муниципального  района Ленинградской области</w:t>
            </w:r>
          </w:p>
        </w:tc>
      </w:tr>
      <w:tr w:rsidR="00262101" w:rsidRPr="00262101" w:rsidTr="00CE7986">
        <w:trPr>
          <w:gridAfter w:val="10"/>
          <w:wAfter w:w="7432" w:type="dxa"/>
          <w:trHeight w:val="1575"/>
        </w:trPr>
        <w:tc>
          <w:tcPr>
            <w:tcW w:w="862" w:type="dxa"/>
            <w:gridSpan w:val="2"/>
            <w:tcBorders>
              <w:top w:val="nil"/>
              <w:left w:val="single" w:sz="4" w:space="0" w:color="auto"/>
              <w:bottom w:val="single" w:sz="4" w:space="0" w:color="auto"/>
              <w:right w:val="single" w:sz="4" w:space="0" w:color="auto"/>
            </w:tcBorders>
            <w:shd w:val="clear" w:color="auto" w:fill="auto"/>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b/>
                <w:bCs/>
                <w:kern w:val="0"/>
                <w:sz w:val="24"/>
                <w:lang w:eastAsia="ru-RU" w:bidi="ar-SA"/>
              </w:rPr>
            </w:pPr>
            <w:r w:rsidRPr="00262101">
              <w:rPr>
                <w:rFonts w:ascii="Times New Roman" w:eastAsia="Times New Roman" w:hAnsi="Times New Roman" w:cs="Times New Roman"/>
                <w:b/>
                <w:bCs/>
                <w:kern w:val="0"/>
                <w:sz w:val="24"/>
                <w:lang w:eastAsia="ru-RU" w:bidi="ar-SA"/>
              </w:rPr>
              <w:t>1 08 04020 01 1000 110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b/>
                <w:bCs/>
                <w:kern w:val="0"/>
                <w:sz w:val="24"/>
                <w:lang w:eastAsia="ru-RU" w:bidi="ar-SA"/>
              </w:rPr>
            </w:pPr>
            <w:r w:rsidRPr="00262101">
              <w:rPr>
                <w:rFonts w:ascii="Times New Roman" w:eastAsia="Times New Roman" w:hAnsi="Times New Roman" w:cs="Times New Roman"/>
                <w:b/>
                <w:bCs/>
                <w:kern w:val="0"/>
                <w:sz w:val="24"/>
                <w:lang w:eastAsia="ru-RU" w:bidi="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62101" w:rsidRPr="00262101" w:rsidTr="00CE7986">
        <w:trPr>
          <w:gridAfter w:val="10"/>
          <w:wAfter w:w="7432" w:type="dxa"/>
          <w:trHeight w:val="189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1 08 07175 01 0000 110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262101" w:rsidRPr="00262101" w:rsidTr="00CE7986">
        <w:trPr>
          <w:gridAfter w:val="10"/>
          <w:wAfter w:w="7432" w:type="dxa"/>
          <w:trHeight w:val="67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1 11 03050 10 0000 120</w:t>
            </w:r>
          </w:p>
        </w:tc>
        <w:tc>
          <w:tcPr>
            <w:tcW w:w="4566" w:type="dxa"/>
            <w:gridSpan w:val="16"/>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Проценты, полученные от предоставления бюджетных кредитов внутри страны за счет средств бюджетов поселений</w:t>
            </w:r>
          </w:p>
        </w:tc>
      </w:tr>
      <w:tr w:rsidR="00262101" w:rsidRPr="00262101" w:rsidTr="00CE7986">
        <w:trPr>
          <w:gridAfter w:val="10"/>
          <w:wAfter w:w="7432" w:type="dxa"/>
          <w:trHeight w:val="102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1 11 05025 10 0000 120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Pr="00262101">
              <w:rPr>
                <w:rFonts w:ascii="Times New Roman" w:eastAsia="Times New Roman" w:hAnsi="Times New Roman" w:cs="Times New Roman"/>
                <w:kern w:val="0"/>
                <w:sz w:val="24"/>
                <w:lang w:eastAsia="ru-RU" w:bidi="ar-SA"/>
              </w:rPr>
              <w:lastRenderedPageBreak/>
              <w:t>поселений (за исключением земельных участков муниципальных бюджетных и автономных учреждений)</w:t>
            </w:r>
          </w:p>
        </w:tc>
      </w:tr>
      <w:tr w:rsidR="00262101" w:rsidRPr="00262101" w:rsidTr="00CE7986">
        <w:trPr>
          <w:gridAfter w:val="10"/>
          <w:wAfter w:w="7432" w:type="dxa"/>
          <w:trHeight w:val="822"/>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lastRenderedPageBreak/>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1 11 05027 10 0000 120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поселений</w:t>
            </w:r>
          </w:p>
        </w:tc>
      </w:tr>
      <w:tr w:rsidR="00262101" w:rsidRPr="00262101" w:rsidTr="00CE7986">
        <w:trPr>
          <w:gridAfter w:val="10"/>
          <w:wAfter w:w="7432" w:type="dxa"/>
          <w:trHeight w:val="126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1 11 05035 10 0000 120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262101" w:rsidRPr="00262101" w:rsidTr="00CE7986">
        <w:trPr>
          <w:gridAfter w:val="10"/>
          <w:wAfter w:w="7432" w:type="dxa"/>
          <w:trHeight w:val="630"/>
        </w:trPr>
        <w:tc>
          <w:tcPr>
            <w:tcW w:w="862" w:type="dxa"/>
            <w:gridSpan w:val="2"/>
            <w:tcBorders>
              <w:top w:val="nil"/>
              <w:left w:val="single" w:sz="4" w:space="0" w:color="auto"/>
              <w:bottom w:val="single" w:sz="4" w:space="0" w:color="auto"/>
              <w:right w:val="single" w:sz="4" w:space="0" w:color="auto"/>
            </w:tcBorders>
            <w:shd w:val="clear" w:color="auto" w:fill="auto"/>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1 11 05075 10 0000 120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Доходы от сдачи в аренду имущества, составляющего казну сельских поселений (за исключением земельных участков)</w:t>
            </w:r>
          </w:p>
        </w:tc>
      </w:tr>
      <w:tr w:rsidR="00262101" w:rsidRPr="00262101" w:rsidTr="00CE7986">
        <w:trPr>
          <w:gridAfter w:val="10"/>
          <w:wAfter w:w="7432" w:type="dxa"/>
          <w:trHeight w:val="1575"/>
        </w:trPr>
        <w:tc>
          <w:tcPr>
            <w:tcW w:w="862" w:type="dxa"/>
            <w:gridSpan w:val="2"/>
            <w:tcBorders>
              <w:top w:val="nil"/>
              <w:left w:val="single" w:sz="4" w:space="0" w:color="auto"/>
              <w:bottom w:val="single" w:sz="4" w:space="0" w:color="auto"/>
              <w:right w:val="single" w:sz="4" w:space="0" w:color="auto"/>
            </w:tcBorders>
            <w:shd w:val="clear" w:color="auto" w:fill="auto"/>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1 11 05093 10 0000 120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поселений</w:t>
            </w:r>
          </w:p>
        </w:tc>
      </w:tr>
      <w:tr w:rsidR="00262101" w:rsidRPr="00262101" w:rsidTr="00CE7986">
        <w:trPr>
          <w:gridAfter w:val="10"/>
          <w:wAfter w:w="7432" w:type="dxa"/>
          <w:trHeight w:val="94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1 11 09035 10 0000 120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Доходы от эксплуатации и использования </w:t>
            </w:r>
            <w:proofErr w:type="gramStart"/>
            <w:r w:rsidRPr="00262101">
              <w:rPr>
                <w:rFonts w:ascii="Times New Roman" w:eastAsia="Times New Roman" w:hAnsi="Times New Roman" w:cs="Times New Roman"/>
                <w:kern w:val="0"/>
                <w:sz w:val="24"/>
                <w:lang w:eastAsia="ru-RU" w:bidi="ar-SA"/>
              </w:rPr>
              <w:t>имущества</w:t>
            </w:r>
            <w:proofErr w:type="gramEnd"/>
            <w:r w:rsidRPr="00262101">
              <w:rPr>
                <w:rFonts w:ascii="Times New Roman" w:eastAsia="Times New Roman" w:hAnsi="Times New Roman" w:cs="Times New Roman"/>
                <w:kern w:val="0"/>
                <w:sz w:val="24"/>
                <w:lang w:eastAsia="ru-RU" w:bidi="ar-SA"/>
              </w:rPr>
              <w:t xml:space="preserve"> автомобильных дорог, находящихся в собственности поселений</w:t>
            </w:r>
          </w:p>
        </w:tc>
      </w:tr>
      <w:tr w:rsidR="00262101" w:rsidRPr="00262101" w:rsidTr="00CE7986">
        <w:trPr>
          <w:gridAfter w:val="10"/>
          <w:wAfter w:w="7432" w:type="dxa"/>
          <w:trHeight w:val="157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1 11 09045 10 0000 120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62101" w:rsidRPr="00262101" w:rsidTr="00CE7986">
        <w:trPr>
          <w:gridAfter w:val="10"/>
          <w:wAfter w:w="7432" w:type="dxa"/>
          <w:trHeight w:val="1058"/>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1 13 01540 10 0000 130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поселений</w:t>
            </w:r>
          </w:p>
        </w:tc>
      </w:tr>
      <w:tr w:rsidR="00262101" w:rsidRPr="00262101" w:rsidTr="00CE7986">
        <w:trPr>
          <w:gridAfter w:val="10"/>
          <w:wAfter w:w="7432" w:type="dxa"/>
          <w:trHeight w:val="70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1 13 01995 10 0000 130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Прочие доходы от оказания платных услуг (работ) получателями средств бюджетов поселений</w:t>
            </w:r>
          </w:p>
        </w:tc>
      </w:tr>
      <w:tr w:rsidR="00262101" w:rsidRPr="00262101" w:rsidTr="00CE7986">
        <w:trPr>
          <w:gridAfter w:val="10"/>
          <w:wAfter w:w="7432" w:type="dxa"/>
          <w:trHeight w:val="66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1 13 01995 10 0071 130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Прочие доходы от оказания платных услуг (работ) получателями средств бюджетов поселений </w:t>
            </w:r>
          </w:p>
        </w:tc>
      </w:tr>
      <w:tr w:rsidR="00262101" w:rsidRPr="00262101" w:rsidTr="00CE7986">
        <w:trPr>
          <w:gridAfter w:val="10"/>
          <w:wAfter w:w="7432" w:type="dxa"/>
          <w:trHeight w:val="67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1 13 01995 10 0072 130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Прочие доходы от оказания платных услуг (работ) получателями средств бюджетов поселений </w:t>
            </w:r>
          </w:p>
        </w:tc>
      </w:tr>
      <w:tr w:rsidR="00262101" w:rsidRPr="00262101" w:rsidTr="00CE7986">
        <w:trPr>
          <w:gridAfter w:val="10"/>
          <w:wAfter w:w="7432" w:type="dxa"/>
          <w:trHeight w:val="37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1 13 02995 10 0000 130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Прочие доходы от компенсации затрат бюджетов поселений</w:t>
            </w:r>
          </w:p>
        </w:tc>
      </w:tr>
      <w:tr w:rsidR="00262101" w:rsidRPr="00262101" w:rsidTr="00CE7986">
        <w:trPr>
          <w:gridAfter w:val="10"/>
          <w:wAfter w:w="7432" w:type="dxa"/>
          <w:trHeight w:val="63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lastRenderedPageBreak/>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1 14 01050 10 0000 410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Доходы от продажи квартир, находящихся в собственности поселений</w:t>
            </w:r>
          </w:p>
        </w:tc>
      </w:tr>
      <w:tr w:rsidR="00262101" w:rsidRPr="00262101" w:rsidTr="00CE7986">
        <w:trPr>
          <w:gridAfter w:val="10"/>
          <w:wAfter w:w="7432" w:type="dxa"/>
          <w:trHeight w:val="79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1 14 02052 10 0000 410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62101" w:rsidRPr="00262101" w:rsidTr="00CE7986">
        <w:trPr>
          <w:gridAfter w:val="10"/>
          <w:wAfter w:w="7432" w:type="dxa"/>
          <w:trHeight w:val="108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1 14 02053 10 0000 410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Доходы от реализации иного имущества, находящихся в собственности поселений (за исключением имущества </w:t>
            </w:r>
            <w:proofErr w:type="spellStart"/>
            <w:r w:rsidRPr="00262101">
              <w:rPr>
                <w:rFonts w:ascii="Times New Roman" w:eastAsia="Times New Roman" w:hAnsi="Times New Roman" w:cs="Times New Roman"/>
                <w:kern w:val="0"/>
                <w:sz w:val="24"/>
                <w:lang w:eastAsia="ru-RU" w:bidi="ar-SA"/>
              </w:rPr>
              <w:t>муницпальных</w:t>
            </w:r>
            <w:proofErr w:type="spellEnd"/>
            <w:r w:rsidRPr="00262101">
              <w:rPr>
                <w:rFonts w:ascii="Times New Roman" w:eastAsia="Times New Roman" w:hAnsi="Times New Roman" w:cs="Times New Roman"/>
                <w:kern w:val="0"/>
                <w:sz w:val="24"/>
                <w:lang w:eastAsia="ru-RU" w:bidi="ar-SA"/>
              </w:rPr>
              <w:t xml:space="preserve"> </w:t>
            </w:r>
            <w:proofErr w:type="spellStart"/>
            <w:r w:rsidRPr="00262101">
              <w:rPr>
                <w:rFonts w:ascii="Times New Roman" w:eastAsia="Times New Roman" w:hAnsi="Times New Roman" w:cs="Times New Roman"/>
                <w:kern w:val="0"/>
                <w:sz w:val="24"/>
                <w:lang w:eastAsia="ru-RU" w:bidi="ar-SA"/>
              </w:rPr>
              <w:t>бюджетнных</w:t>
            </w:r>
            <w:proofErr w:type="spellEnd"/>
            <w:r w:rsidRPr="00262101">
              <w:rPr>
                <w:rFonts w:ascii="Times New Roman" w:eastAsia="Times New Roman" w:hAnsi="Times New Roman" w:cs="Times New Roman"/>
                <w:kern w:val="0"/>
                <w:sz w:val="24"/>
                <w:lang w:eastAsia="ru-RU" w:bidi="ar-SA"/>
              </w:rPr>
              <w:t xml:space="preserve"> и автономных учреждений, а также имущества </w:t>
            </w:r>
            <w:proofErr w:type="spellStart"/>
            <w:r w:rsidRPr="00262101">
              <w:rPr>
                <w:rFonts w:ascii="Times New Roman" w:eastAsia="Times New Roman" w:hAnsi="Times New Roman" w:cs="Times New Roman"/>
                <w:kern w:val="0"/>
                <w:sz w:val="24"/>
                <w:lang w:eastAsia="ru-RU" w:bidi="ar-SA"/>
              </w:rPr>
              <w:t>муницпальных</w:t>
            </w:r>
            <w:proofErr w:type="spellEnd"/>
            <w:r w:rsidRPr="00262101">
              <w:rPr>
                <w:rFonts w:ascii="Times New Roman" w:eastAsia="Times New Roman" w:hAnsi="Times New Roman" w:cs="Times New Roman"/>
                <w:kern w:val="0"/>
                <w:sz w:val="24"/>
                <w:lang w:eastAsia="ru-RU" w:bidi="ar-SA"/>
              </w:rPr>
              <w:t xml:space="preserve"> унитарных предприятий, в том числе казенных),  в части реализации основных средств      по указанному имуществу.</w:t>
            </w:r>
          </w:p>
        </w:tc>
      </w:tr>
      <w:tr w:rsidR="00262101" w:rsidRPr="00262101" w:rsidTr="00CE7986">
        <w:trPr>
          <w:gridAfter w:val="10"/>
          <w:wAfter w:w="7432" w:type="dxa"/>
          <w:trHeight w:val="840"/>
        </w:trPr>
        <w:tc>
          <w:tcPr>
            <w:tcW w:w="862" w:type="dxa"/>
            <w:gridSpan w:val="2"/>
            <w:tcBorders>
              <w:top w:val="nil"/>
              <w:left w:val="single" w:sz="4" w:space="0" w:color="auto"/>
              <w:bottom w:val="single" w:sz="4" w:space="0" w:color="auto"/>
              <w:right w:val="single" w:sz="4" w:space="0" w:color="auto"/>
            </w:tcBorders>
            <w:shd w:val="clear" w:color="auto" w:fill="auto"/>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1 14 02052 10 0000 440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proofErr w:type="gramStart"/>
            <w:r w:rsidRPr="00262101">
              <w:rPr>
                <w:rFonts w:ascii="Times New Roman" w:eastAsia="Times New Roman" w:hAnsi="Times New Roman" w:cs="Times New Roman"/>
                <w:kern w:val="0"/>
                <w:sz w:val="24"/>
                <w:lang w:eastAsia="ru-RU" w:bidi="ar-SA"/>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roofErr w:type="gramEnd"/>
          </w:p>
        </w:tc>
      </w:tr>
      <w:tr w:rsidR="00262101" w:rsidRPr="00262101" w:rsidTr="00CE7986">
        <w:trPr>
          <w:gridAfter w:val="10"/>
          <w:wAfter w:w="7432" w:type="dxa"/>
          <w:trHeight w:val="518"/>
        </w:trPr>
        <w:tc>
          <w:tcPr>
            <w:tcW w:w="862" w:type="dxa"/>
            <w:gridSpan w:val="2"/>
            <w:tcBorders>
              <w:top w:val="nil"/>
              <w:left w:val="single" w:sz="4" w:space="0" w:color="auto"/>
              <w:bottom w:val="single" w:sz="4" w:space="0" w:color="auto"/>
              <w:right w:val="single" w:sz="4" w:space="0" w:color="auto"/>
            </w:tcBorders>
            <w:shd w:val="clear" w:color="auto" w:fill="auto"/>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1 14 02053 10 0000 440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Доходы от реализации иного имущества, находящихся в собственности поселений  (за исключением имущества муниципальных бюджетных и автономных учреждений, а также имущества </w:t>
            </w:r>
            <w:proofErr w:type="spellStart"/>
            <w:r w:rsidRPr="00262101">
              <w:rPr>
                <w:rFonts w:ascii="Times New Roman" w:eastAsia="Times New Roman" w:hAnsi="Times New Roman" w:cs="Times New Roman"/>
                <w:kern w:val="0"/>
                <w:sz w:val="24"/>
                <w:lang w:eastAsia="ru-RU" w:bidi="ar-SA"/>
              </w:rPr>
              <w:t>муницпальных</w:t>
            </w:r>
            <w:proofErr w:type="spellEnd"/>
            <w:r w:rsidRPr="00262101">
              <w:rPr>
                <w:rFonts w:ascii="Times New Roman" w:eastAsia="Times New Roman" w:hAnsi="Times New Roman" w:cs="Times New Roman"/>
                <w:kern w:val="0"/>
                <w:sz w:val="24"/>
                <w:lang w:eastAsia="ru-RU" w:bidi="ar-SA"/>
              </w:rPr>
              <w:t xml:space="preserve"> унитарных предприятий, в том числе казенных), в части реализации материальных запасов по указанному имуществу. </w:t>
            </w:r>
          </w:p>
        </w:tc>
      </w:tr>
      <w:tr w:rsidR="00262101" w:rsidRPr="00262101" w:rsidTr="00CE7986">
        <w:trPr>
          <w:gridAfter w:val="10"/>
          <w:wAfter w:w="7432" w:type="dxa"/>
          <w:trHeight w:val="3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1 14 06013 10 0000 430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262101" w:rsidRPr="00262101" w:rsidTr="00CE7986">
        <w:trPr>
          <w:gridAfter w:val="10"/>
          <w:wAfter w:w="7432" w:type="dxa"/>
          <w:trHeight w:val="94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1 14 06025 10 0000 430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262101" w:rsidRPr="00262101" w:rsidTr="00CE7986">
        <w:trPr>
          <w:gridAfter w:val="10"/>
          <w:wAfter w:w="7432" w:type="dxa"/>
          <w:trHeight w:val="1575"/>
        </w:trPr>
        <w:tc>
          <w:tcPr>
            <w:tcW w:w="862" w:type="dxa"/>
            <w:gridSpan w:val="2"/>
            <w:tcBorders>
              <w:top w:val="nil"/>
              <w:left w:val="single" w:sz="4" w:space="0" w:color="auto"/>
              <w:bottom w:val="single" w:sz="4" w:space="0" w:color="auto"/>
              <w:right w:val="single" w:sz="4" w:space="0" w:color="auto"/>
            </w:tcBorders>
            <w:shd w:val="clear" w:color="auto" w:fill="auto"/>
            <w:hideMark/>
          </w:tcPr>
          <w:p w:rsidR="00262101" w:rsidRPr="00262101" w:rsidRDefault="00262101" w:rsidP="00262101">
            <w:pPr>
              <w:widowControl/>
              <w:suppressAutoHyphens w:val="0"/>
              <w:jc w:val="right"/>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1 16 23051 10 0000 140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262101" w:rsidRPr="00262101" w:rsidTr="00CE7986">
        <w:trPr>
          <w:gridAfter w:val="10"/>
          <w:wAfter w:w="7432" w:type="dxa"/>
          <w:trHeight w:val="126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lastRenderedPageBreak/>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1 16 23052 10 0000 140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r>
      <w:tr w:rsidR="00262101" w:rsidRPr="00262101" w:rsidTr="00CE7986">
        <w:trPr>
          <w:gridAfter w:val="10"/>
          <w:wAfter w:w="7432" w:type="dxa"/>
          <w:trHeight w:val="758"/>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1 16 32000 10 0000 140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262101" w:rsidRPr="00262101" w:rsidTr="00CE7986">
        <w:trPr>
          <w:gridAfter w:val="10"/>
          <w:wAfter w:w="7432" w:type="dxa"/>
          <w:trHeight w:val="94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1 16 33050 10 0000 140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262101" w:rsidRPr="00262101" w:rsidTr="00CE7986">
        <w:trPr>
          <w:gridAfter w:val="10"/>
          <w:wAfter w:w="7432" w:type="dxa"/>
          <w:trHeight w:val="126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1 16 37040 10 0000 140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поселений</w:t>
            </w:r>
          </w:p>
        </w:tc>
      </w:tr>
      <w:tr w:rsidR="00262101" w:rsidRPr="00262101" w:rsidTr="00CE7986">
        <w:trPr>
          <w:gridAfter w:val="10"/>
          <w:wAfter w:w="7432" w:type="dxa"/>
          <w:trHeight w:val="162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1 16 46000 10 0000 140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поселений, либо в связи с уклонением от заключения таких контрактов или иных договоров</w:t>
            </w:r>
          </w:p>
        </w:tc>
      </w:tr>
      <w:tr w:rsidR="00262101" w:rsidRPr="00262101" w:rsidTr="00CE7986">
        <w:trPr>
          <w:gridAfter w:val="10"/>
          <w:wAfter w:w="7432" w:type="dxa"/>
          <w:trHeight w:val="90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1 16 90050 10 0000 140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Прочие поступления от денежных взысканий (штрафов) и иных сумм в возмещение ущерба, зачисляемые в бюджеты поселений.</w:t>
            </w:r>
          </w:p>
        </w:tc>
      </w:tr>
      <w:tr w:rsidR="00262101" w:rsidRPr="00262101" w:rsidTr="00CE7986">
        <w:trPr>
          <w:gridAfter w:val="10"/>
          <w:wAfter w:w="7432" w:type="dxa"/>
          <w:trHeight w:val="293"/>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1 17 01050 10 0000 180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Невыясненные поступления, зачисляемые в бюджеты  поселений</w:t>
            </w:r>
          </w:p>
        </w:tc>
      </w:tr>
      <w:tr w:rsidR="00262101" w:rsidRPr="00262101" w:rsidTr="00CE7986">
        <w:trPr>
          <w:gridAfter w:val="10"/>
          <w:wAfter w:w="7432" w:type="dxa"/>
          <w:trHeight w:val="133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1 17 02000 10 0000 180</w:t>
            </w:r>
          </w:p>
        </w:tc>
        <w:tc>
          <w:tcPr>
            <w:tcW w:w="4566" w:type="dxa"/>
            <w:gridSpan w:val="16"/>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262101" w:rsidRPr="00262101" w:rsidTr="00CE7986">
        <w:trPr>
          <w:gridAfter w:val="10"/>
          <w:wAfter w:w="7432" w:type="dxa"/>
          <w:trHeight w:val="63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1 17 05050 10 0000 180</w:t>
            </w:r>
          </w:p>
        </w:tc>
        <w:tc>
          <w:tcPr>
            <w:tcW w:w="4566" w:type="dxa"/>
            <w:gridSpan w:val="16"/>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Прочие неналоговые доходы бюджетов поселений</w:t>
            </w:r>
          </w:p>
        </w:tc>
      </w:tr>
      <w:tr w:rsidR="00262101" w:rsidRPr="00262101" w:rsidTr="00CE7986">
        <w:trPr>
          <w:gridAfter w:val="10"/>
          <w:wAfter w:w="7432" w:type="dxa"/>
          <w:trHeight w:val="63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1 17 14030 10 0000 180</w:t>
            </w:r>
          </w:p>
        </w:tc>
        <w:tc>
          <w:tcPr>
            <w:tcW w:w="4566" w:type="dxa"/>
            <w:gridSpan w:val="16"/>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Средства самообложения граждан, зачисляемые в бюджеты поселений</w:t>
            </w:r>
          </w:p>
        </w:tc>
      </w:tr>
      <w:tr w:rsidR="00262101" w:rsidRPr="00262101" w:rsidTr="00CE7986">
        <w:trPr>
          <w:gridAfter w:val="10"/>
          <w:wAfter w:w="7432" w:type="dxa"/>
          <w:trHeight w:val="63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2 02 15001 10 0000 150</w:t>
            </w:r>
          </w:p>
        </w:tc>
        <w:tc>
          <w:tcPr>
            <w:tcW w:w="4566" w:type="dxa"/>
            <w:gridSpan w:val="16"/>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Дотация бюджетам поселений на выравнивание бюджетной обеспеченности</w:t>
            </w:r>
          </w:p>
        </w:tc>
      </w:tr>
      <w:tr w:rsidR="00262101" w:rsidRPr="00262101" w:rsidTr="00CE7986">
        <w:trPr>
          <w:gridAfter w:val="10"/>
          <w:wAfter w:w="7432" w:type="dxa"/>
          <w:trHeight w:val="548"/>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lastRenderedPageBreak/>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2 02 15002 10 0000 150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Дотация бюджетам поселений на поддержку мер по обеспечению сбалансированности бюджетов</w:t>
            </w:r>
          </w:p>
        </w:tc>
      </w:tr>
      <w:tr w:rsidR="00262101" w:rsidRPr="00262101" w:rsidTr="00CE7986">
        <w:trPr>
          <w:gridAfter w:val="10"/>
          <w:wAfter w:w="7432" w:type="dxa"/>
          <w:trHeight w:val="63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2 02 19999 10 0000 150</w:t>
            </w:r>
          </w:p>
        </w:tc>
        <w:tc>
          <w:tcPr>
            <w:tcW w:w="4566" w:type="dxa"/>
            <w:gridSpan w:val="16"/>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Прочие дотации бюджетам поселений</w:t>
            </w:r>
          </w:p>
        </w:tc>
      </w:tr>
      <w:tr w:rsidR="00262101" w:rsidRPr="00262101" w:rsidTr="00CE7986">
        <w:trPr>
          <w:gridAfter w:val="10"/>
          <w:wAfter w:w="7432" w:type="dxa"/>
          <w:trHeight w:val="63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2 02 02008 10 0000 150</w:t>
            </w:r>
          </w:p>
        </w:tc>
        <w:tc>
          <w:tcPr>
            <w:tcW w:w="4566" w:type="dxa"/>
            <w:gridSpan w:val="16"/>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Субсидии бюджетам поселений на обеспечение жильем молодых семей</w:t>
            </w:r>
          </w:p>
        </w:tc>
      </w:tr>
      <w:tr w:rsidR="00262101" w:rsidRPr="00262101" w:rsidTr="00CE7986">
        <w:trPr>
          <w:gridAfter w:val="10"/>
          <w:wAfter w:w="7432" w:type="dxa"/>
          <w:trHeight w:val="126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2 02 20041 10 0000 150</w:t>
            </w:r>
          </w:p>
        </w:tc>
        <w:tc>
          <w:tcPr>
            <w:tcW w:w="4566" w:type="dxa"/>
            <w:gridSpan w:val="16"/>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Субсидии бюджетам </w:t>
            </w:r>
            <w:proofErr w:type="spellStart"/>
            <w:r w:rsidRPr="00262101">
              <w:rPr>
                <w:rFonts w:ascii="Times New Roman" w:eastAsia="Times New Roman" w:hAnsi="Times New Roman" w:cs="Times New Roman"/>
                <w:kern w:val="0"/>
                <w:sz w:val="24"/>
                <w:lang w:eastAsia="ru-RU" w:bidi="ar-SA"/>
              </w:rPr>
              <w:t>послений</w:t>
            </w:r>
            <w:proofErr w:type="spellEnd"/>
            <w:r w:rsidRPr="00262101">
              <w:rPr>
                <w:rFonts w:ascii="Times New Roman" w:eastAsia="Times New Roman" w:hAnsi="Times New Roman" w:cs="Times New Roman"/>
                <w:kern w:val="0"/>
                <w:sz w:val="24"/>
                <w:lang w:eastAsia="ru-RU" w:bidi="ar-SA"/>
              </w:rPr>
              <w:t xml:space="preserve"> на строительство, модернизацию, ремонт и содержание автомобильных дорог общего пользования, </w:t>
            </w:r>
            <w:proofErr w:type="spellStart"/>
            <w:r w:rsidRPr="00262101">
              <w:rPr>
                <w:rFonts w:ascii="Times New Roman" w:eastAsia="Times New Roman" w:hAnsi="Times New Roman" w:cs="Times New Roman"/>
                <w:kern w:val="0"/>
                <w:sz w:val="24"/>
                <w:lang w:eastAsia="ru-RU" w:bidi="ar-SA"/>
              </w:rPr>
              <w:t>втом</w:t>
            </w:r>
            <w:proofErr w:type="spellEnd"/>
            <w:r w:rsidRPr="00262101">
              <w:rPr>
                <w:rFonts w:ascii="Times New Roman" w:eastAsia="Times New Roman" w:hAnsi="Times New Roman" w:cs="Times New Roman"/>
                <w:kern w:val="0"/>
                <w:sz w:val="24"/>
                <w:lang w:eastAsia="ru-RU" w:bidi="ar-SA"/>
              </w:rPr>
              <w:t xml:space="preserve"> числе дорог в </w:t>
            </w:r>
            <w:proofErr w:type="spellStart"/>
            <w:r w:rsidRPr="00262101">
              <w:rPr>
                <w:rFonts w:ascii="Times New Roman" w:eastAsia="Times New Roman" w:hAnsi="Times New Roman" w:cs="Times New Roman"/>
                <w:kern w:val="0"/>
                <w:sz w:val="24"/>
                <w:lang w:eastAsia="ru-RU" w:bidi="ar-SA"/>
              </w:rPr>
              <w:t>послениях</w:t>
            </w:r>
            <w:proofErr w:type="spellEnd"/>
            <w:r w:rsidRPr="00262101">
              <w:rPr>
                <w:rFonts w:ascii="Times New Roman" w:eastAsia="Times New Roman" w:hAnsi="Times New Roman" w:cs="Times New Roman"/>
                <w:kern w:val="0"/>
                <w:sz w:val="24"/>
                <w:lang w:eastAsia="ru-RU" w:bidi="ar-SA"/>
              </w:rPr>
              <w:t xml:space="preserve"> (за исключением автомобильных дорог федерального значения).</w:t>
            </w:r>
          </w:p>
        </w:tc>
      </w:tr>
      <w:tr w:rsidR="00262101" w:rsidRPr="00262101" w:rsidTr="00CE7986">
        <w:trPr>
          <w:gridAfter w:val="10"/>
          <w:wAfter w:w="7432" w:type="dxa"/>
          <w:trHeight w:val="63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2 02 20051 10 0000 150</w:t>
            </w:r>
          </w:p>
        </w:tc>
        <w:tc>
          <w:tcPr>
            <w:tcW w:w="4566" w:type="dxa"/>
            <w:gridSpan w:val="16"/>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Субсидии бюджетам поселений на реализацию федеральных целевых программ.</w:t>
            </w:r>
          </w:p>
        </w:tc>
      </w:tr>
      <w:tr w:rsidR="00262101" w:rsidRPr="00262101" w:rsidTr="00CE7986">
        <w:trPr>
          <w:gridAfter w:val="10"/>
          <w:wAfter w:w="7432" w:type="dxa"/>
          <w:trHeight w:val="73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2 02 20077 10 0000 150</w:t>
            </w:r>
          </w:p>
        </w:tc>
        <w:tc>
          <w:tcPr>
            <w:tcW w:w="4566" w:type="dxa"/>
            <w:gridSpan w:val="16"/>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Субсидии бюджетам поселений на бюджетные </w:t>
            </w:r>
            <w:proofErr w:type="spellStart"/>
            <w:r w:rsidRPr="00262101">
              <w:rPr>
                <w:rFonts w:ascii="Times New Roman" w:eastAsia="Times New Roman" w:hAnsi="Times New Roman" w:cs="Times New Roman"/>
                <w:kern w:val="0"/>
                <w:sz w:val="24"/>
                <w:lang w:eastAsia="ru-RU" w:bidi="ar-SA"/>
              </w:rPr>
              <w:t>инвнстиции</w:t>
            </w:r>
            <w:proofErr w:type="spellEnd"/>
            <w:r w:rsidRPr="00262101">
              <w:rPr>
                <w:rFonts w:ascii="Times New Roman" w:eastAsia="Times New Roman" w:hAnsi="Times New Roman" w:cs="Times New Roman"/>
                <w:kern w:val="0"/>
                <w:sz w:val="24"/>
                <w:lang w:eastAsia="ru-RU" w:bidi="ar-SA"/>
              </w:rPr>
              <w:t xml:space="preserve"> в объекты капитального строительства собственности муниципальных образований</w:t>
            </w:r>
          </w:p>
        </w:tc>
      </w:tr>
      <w:tr w:rsidR="00262101" w:rsidRPr="00262101" w:rsidTr="00CE7986">
        <w:trPr>
          <w:gridAfter w:val="10"/>
          <w:wAfter w:w="7432" w:type="dxa"/>
          <w:trHeight w:val="66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2 02 02078 10 0000 150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Субсидии бюджетам поселений на бюджетные инвестиции для модернизации объектов коммунальной инфраструктуры.</w:t>
            </w:r>
          </w:p>
        </w:tc>
      </w:tr>
      <w:tr w:rsidR="00262101" w:rsidRPr="00262101" w:rsidTr="00CE7986">
        <w:trPr>
          <w:gridAfter w:val="10"/>
          <w:wAfter w:w="7432" w:type="dxa"/>
          <w:trHeight w:val="75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2 02 02080 10 0000 150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Субсидии бюджетам поселений для обеспечения земельных участков коммунальной инфраструктуры в целях жилищного строительства</w:t>
            </w:r>
          </w:p>
        </w:tc>
      </w:tr>
      <w:tr w:rsidR="00262101" w:rsidRPr="00262101" w:rsidTr="00CE7986">
        <w:trPr>
          <w:gridAfter w:val="10"/>
          <w:wAfter w:w="7432" w:type="dxa"/>
          <w:trHeight w:val="82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2 02 02085 10 0000 150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Субсидии бюджетам </w:t>
            </w:r>
            <w:proofErr w:type="spellStart"/>
            <w:r w:rsidRPr="00262101">
              <w:rPr>
                <w:rFonts w:ascii="Times New Roman" w:eastAsia="Times New Roman" w:hAnsi="Times New Roman" w:cs="Times New Roman"/>
                <w:kern w:val="0"/>
                <w:sz w:val="24"/>
                <w:lang w:eastAsia="ru-RU" w:bidi="ar-SA"/>
              </w:rPr>
              <w:t>послений</w:t>
            </w:r>
            <w:proofErr w:type="spellEnd"/>
            <w:r w:rsidRPr="00262101">
              <w:rPr>
                <w:rFonts w:ascii="Times New Roman" w:eastAsia="Times New Roman" w:hAnsi="Times New Roman" w:cs="Times New Roman"/>
                <w:kern w:val="0"/>
                <w:sz w:val="24"/>
                <w:lang w:eastAsia="ru-RU" w:bidi="ar-SA"/>
              </w:rPr>
              <w:t xml:space="preserve"> на осуществление мероприятий по обеспечению граждан Российской Федерации, проживающих в сельской местности</w:t>
            </w:r>
          </w:p>
        </w:tc>
      </w:tr>
      <w:tr w:rsidR="00262101" w:rsidRPr="00262101" w:rsidTr="00CE7986">
        <w:trPr>
          <w:gridAfter w:val="10"/>
          <w:wAfter w:w="7432" w:type="dxa"/>
          <w:trHeight w:val="144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2 02 02088 10 0001 150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Субсидии бюджетам поселений на обеспечение мероприятий по капитальному ремонту многоквартирных домов и переселению граждан из </w:t>
            </w:r>
            <w:proofErr w:type="spellStart"/>
            <w:r w:rsidRPr="00262101">
              <w:rPr>
                <w:rFonts w:ascii="Times New Roman" w:eastAsia="Times New Roman" w:hAnsi="Times New Roman" w:cs="Times New Roman"/>
                <w:kern w:val="0"/>
                <w:sz w:val="24"/>
                <w:lang w:eastAsia="ru-RU" w:bidi="ar-SA"/>
              </w:rPr>
              <w:t>аврийного</w:t>
            </w:r>
            <w:proofErr w:type="spellEnd"/>
            <w:r w:rsidRPr="00262101">
              <w:rPr>
                <w:rFonts w:ascii="Times New Roman" w:eastAsia="Times New Roman" w:hAnsi="Times New Roman" w:cs="Times New Roman"/>
                <w:kern w:val="0"/>
                <w:sz w:val="24"/>
                <w:lang w:eastAsia="ru-RU" w:bidi="ar-SA"/>
              </w:rPr>
              <w:t xml:space="preserve"> жилищного фонда за счет средств, поступивших от государственной корпорации Фонд содействия реформированию жилищно-коммунального хозяйства</w:t>
            </w:r>
          </w:p>
        </w:tc>
      </w:tr>
      <w:tr w:rsidR="00262101" w:rsidRPr="00262101" w:rsidTr="00CE7986">
        <w:trPr>
          <w:gridAfter w:val="10"/>
          <w:wAfter w:w="7432" w:type="dxa"/>
          <w:trHeight w:val="142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2 02 02088 10 0002 150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Субсидии бюджетам поселений на обеспечение мероприятий по переселению граждан из </w:t>
            </w:r>
            <w:proofErr w:type="spellStart"/>
            <w:r w:rsidRPr="00262101">
              <w:rPr>
                <w:rFonts w:ascii="Times New Roman" w:eastAsia="Times New Roman" w:hAnsi="Times New Roman" w:cs="Times New Roman"/>
                <w:kern w:val="0"/>
                <w:sz w:val="24"/>
                <w:lang w:eastAsia="ru-RU" w:bidi="ar-SA"/>
              </w:rPr>
              <w:t>аврийногомногоквартирных</w:t>
            </w:r>
            <w:proofErr w:type="spellEnd"/>
            <w:r w:rsidRPr="00262101">
              <w:rPr>
                <w:rFonts w:ascii="Times New Roman" w:eastAsia="Times New Roman" w:hAnsi="Times New Roman" w:cs="Times New Roman"/>
                <w:kern w:val="0"/>
                <w:sz w:val="24"/>
                <w:lang w:eastAsia="ru-RU" w:bidi="ar-SA"/>
              </w:rPr>
              <w:t xml:space="preserve"> домов и переселению граждан из </w:t>
            </w:r>
            <w:proofErr w:type="spellStart"/>
            <w:r w:rsidRPr="00262101">
              <w:rPr>
                <w:rFonts w:ascii="Times New Roman" w:eastAsia="Times New Roman" w:hAnsi="Times New Roman" w:cs="Times New Roman"/>
                <w:kern w:val="0"/>
                <w:sz w:val="24"/>
                <w:lang w:eastAsia="ru-RU" w:bidi="ar-SA"/>
              </w:rPr>
              <w:t>аврийного</w:t>
            </w:r>
            <w:proofErr w:type="spellEnd"/>
            <w:r w:rsidRPr="00262101">
              <w:rPr>
                <w:rFonts w:ascii="Times New Roman" w:eastAsia="Times New Roman" w:hAnsi="Times New Roman" w:cs="Times New Roman"/>
                <w:kern w:val="0"/>
                <w:sz w:val="24"/>
                <w:lang w:eastAsia="ru-RU" w:bidi="ar-SA"/>
              </w:rPr>
              <w:t xml:space="preserve"> жилищного фонда за счет средств, поступивших от государственной </w:t>
            </w:r>
            <w:r w:rsidRPr="00262101">
              <w:rPr>
                <w:rFonts w:ascii="Times New Roman" w:eastAsia="Times New Roman" w:hAnsi="Times New Roman" w:cs="Times New Roman"/>
                <w:kern w:val="0"/>
                <w:sz w:val="24"/>
                <w:lang w:eastAsia="ru-RU" w:bidi="ar-SA"/>
              </w:rPr>
              <w:lastRenderedPageBreak/>
              <w:t>корпорации "Фонд содействия реформированию жилищно-коммунального хозяйства"</w:t>
            </w:r>
          </w:p>
        </w:tc>
      </w:tr>
      <w:tr w:rsidR="00262101" w:rsidRPr="00262101" w:rsidTr="00CE7986">
        <w:trPr>
          <w:gridAfter w:val="10"/>
          <w:wAfter w:w="7432" w:type="dxa"/>
          <w:trHeight w:val="84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lastRenderedPageBreak/>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2 02 02089 10 0001 150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proofErr w:type="gramStart"/>
            <w:r w:rsidRPr="00262101">
              <w:rPr>
                <w:rFonts w:ascii="Times New Roman" w:eastAsia="Times New Roman" w:hAnsi="Times New Roman" w:cs="Times New Roman"/>
                <w:kern w:val="0"/>
                <w:sz w:val="24"/>
                <w:lang w:eastAsia="ru-RU" w:bidi="ar-SA"/>
              </w:rPr>
              <w:t>Субсидии бюджетам муниципальных образований на обеспечение мероприятий по капитальных ремонту многоквартирных домов за счет средств бюджета</w:t>
            </w:r>
            <w:proofErr w:type="gramEnd"/>
          </w:p>
        </w:tc>
      </w:tr>
      <w:tr w:rsidR="00262101" w:rsidRPr="00262101" w:rsidTr="00CE7986">
        <w:trPr>
          <w:gridAfter w:val="10"/>
          <w:wAfter w:w="7432" w:type="dxa"/>
          <w:trHeight w:val="73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2 02 02089 10 0002 150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Субсидии бюджетам поселений по переселению граждан из аварийного жилищного фонда за счет средств бюджета</w:t>
            </w:r>
          </w:p>
        </w:tc>
      </w:tr>
      <w:tr w:rsidR="00262101" w:rsidRPr="00262101" w:rsidTr="00CE7986">
        <w:trPr>
          <w:gridAfter w:val="10"/>
          <w:wAfter w:w="7432" w:type="dxa"/>
          <w:trHeight w:val="52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2 02 02102 10 0000 150</w:t>
            </w:r>
          </w:p>
        </w:tc>
        <w:tc>
          <w:tcPr>
            <w:tcW w:w="4566" w:type="dxa"/>
            <w:gridSpan w:val="16"/>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Субсидии бюджетам поселений на закупку автотранспортных средств и коммунальной техники.</w:t>
            </w:r>
          </w:p>
        </w:tc>
      </w:tr>
      <w:tr w:rsidR="00262101" w:rsidRPr="00262101" w:rsidTr="00CE7986">
        <w:trPr>
          <w:gridAfter w:val="10"/>
          <w:wAfter w:w="7432" w:type="dxa"/>
          <w:trHeight w:val="312"/>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2 02 20216 10 0000 150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Субсидии бюджетам поселений на осуществление дорожной </w:t>
            </w:r>
            <w:proofErr w:type="spellStart"/>
            <w:r w:rsidRPr="00262101">
              <w:rPr>
                <w:rFonts w:ascii="Times New Roman" w:eastAsia="Times New Roman" w:hAnsi="Times New Roman" w:cs="Times New Roman"/>
                <w:kern w:val="0"/>
                <w:sz w:val="24"/>
                <w:lang w:eastAsia="ru-RU" w:bidi="ar-SA"/>
              </w:rPr>
              <w:t>деятельсноти</w:t>
            </w:r>
            <w:proofErr w:type="spellEnd"/>
            <w:r w:rsidRPr="00262101">
              <w:rPr>
                <w:rFonts w:ascii="Times New Roman" w:eastAsia="Times New Roman" w:hAnsi="Times New Roman" w:cs="Times New Roman"/>
                <w:kern w:val="0"/>
                <w:sz w:val="24"/>
                <w:lang w:eastAsia="ru-RU" w:bidi="ar-SA"/>
              </w:rPr>
              <w:t xml:space="preserve"> в отношении автомобильных дорог общего пользования, а также капитального ремонта и ремонта придомовых территорий многоквартирных домов, проездов к дворовым территориям многоквартирных домов населенных пунктов</w:t>
            </w:r>
          </w:p>
        </w:tc>
      </w:tr>
      <w:tr w:rsidR="00262101" w:rsidRPr="00262101" w:rsidTr="00CE7986">
        <w:trPr>
          <w:gridAfter w:val="10"/>
          <w:wAfter w:w="7432" w:type="dxa"/>
          <w:trHeight w:val="57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2 02 29999 10 0000 150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Прочие субсидии бюджетам поселений</w:t>
            </w:r>
          </w:p>
        </w:tc>
      </w:tr>
      <w:tr w:rsidR="00262101" w:rsidRPr="00262101" w:rsidTr="00CE7986">
        <w:trPr>
          <w:gridAfter w:val="10"/>
          <w:wAfter w:w="7432" w:type="dxa"/>
          <w:trHeight w:val="64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2 02 35118 10 0000 150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Субвенции бюджетам поселений на осуществление первичного воинского учета на территориях, где отсутствуют военные комиссариаты</w:t>
            </w:r>
          </w:p>
        </w:tc>
      </w:tr>
      <w:tr w:rsidR="00262101" w:rsidRPr="00262101" w:rsidTr="00CE7986">
        <w:trPr>
          <w:gridAfter w:val="10"/>
          <w:wAfter w:w="7432" w:type="dxa"/>
          <w:trHeight w:val="63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2 02 30024 10 0000 150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Субвенции бюджетам поселений на выполнение передаваемых полномочий субъектов Российской Федерации</w:t>
            </w:r>
          </w:p>
        </w:tc>
      </w:tr>
      <w:tr w:rsidR="00262101" w:rsidRPr="00262101" w:rsidTr="00CE7986">
        <w:trPr>
          <w:gridAfter w:val="10"/>
          <w:wAfter w:w="7432" w:type="dxa"/>
          <w:trHeight w:val="30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2 02 39999 10 0000 150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Прочие субвенции бюджетам поселений</w:t>
            </w:r>
          </w:p>
        </w:tc>
      </w:tr>
      <w:tr w:rsidR="00262101" w:rsidRPr="00262101" w:rsidTr="00CE7986">
        <w:trPr>
          <w:gridAfter w:val="10"/>
          <w:wAfter w:w="7432" w:type="dxa"/>
          <w:trHeight w:val="97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2 02 45160 10 0000 150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 </w:t>
            </w:r>
          </w:p>
        </w:tc>
      </w:tr>
      <w:tr w:rsidR="00262101" w:rsidRPr="00262101" w:rsidTr="00CE7986">
        <w:trPr>
          <w:gridAfter w:val="10"/>
          <w:wAfter w:w="7432" w:type="dxa"/>
          <w:trHeight w:val="630"/>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2 02 49999 10 0000 150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Прочие межбюджетные трансферты передаваемые бюджетам поселений</w:t>
            </w:r>
          </w:p>
        </w:tc>
      </w:tr>
      <w:tr w:rsidR="00262101" w:rsidRPr="00262101" w:rsidTr="00CE7986">
        <w:trPr>
          <w:gridAfter w:val="10"/>
          <w:wAfter w:w="7432" w:type="dxa"/>
          <w:trHeight w:val="130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2 07 05010 10 0000 180</w:t>
            </w:r>
          </w:p>
        </w:tc>
        <w:tc>
          <w:tcPr>
            <w:tcW w:w="4566" w:type="dxa"/>
            <w:gridSpan w:val="16"/>
            <w:tcBorders>
              <w:top w:val="nil"/>
              <w:left w:val="nil"/>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w:t>
            </w:r>
            <w:r w:rsidRPr="00262101">
              <w:rPr>
                <w:rFonts w:ascii="Times New Roman" w:eastAsia="Times New Roman" w:hAnsi="Times New Roman" w:cs="Times New Roman"/>
                <w:kern w:val="0"/>
                <w:sz w:val="24"/>
                <w:lang w:eastAsia="ru-RU" w:bidi="ar-SA"/>
              </w:rPr>
              <w:lastRenderedPageBreak/>
              <w:t>пользования местного значения поселений</w:t>
            </w:r>
          </w:p>
        </w:tc>
      </w:tr>
      <w:tr w:rsidR="00262101" w:rsidRPr="00262101" w:rsidTr="00CE7986">
        <w:trPr>
          <w:gridAfter w:val="10"/>
          <w:wAfter w:w="7432" w:type="dxa"/>
          <w:trHeight w:val="855"/>
        </w:trPr>
        <w:tc>
          <w:tcPr>
            <w:tcW w:w="862" w:type="dxa"/>
            <w:gridSpan w:val="2"/>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lastRenderedPageBreak/>
              <w:t>034</w:t>
            </w:r>
          </w:p>
        </w:tc>
        <w:tc>
          <w:tcPr>
            <w:tcW w:w="2380" w:type="dxa"/>
            <w:gridSpan w:val="5"/>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2 07 05020 10 0000 180</w:t>
            </w:r>
          </w:p>
        </w:tc>
        <w:tc>
          <w:tcPr>
            <w:tcW w:w="4566" w:type="dxa"/>
            <w:gridSpan w:val="16"/>
            <w:tcBorders>
              <w:top w:val="nil"/>
              <w:left w:val="nil"/>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Поступления </w:t>
            </w:r>
            <w:proofErr w:type="spellStart"/>
            <w:r w:rsidRPr="00262101">
              <w:rPr>
                <w:rFonts w:ascii="Times New Roman" w:eastAsia="Times New Roman" w:hAnsi="Times New Roman" w:cs="Times New Roman"/>
                <w:kern w:val="0"/>
                <w:sz w:val="24"/>
                <w:lang w:eastAsia="ru-RU" w:bidi="ar-SA"/>
              </w:rPr>
              <w:t>отденежных</w:t>
            </w:r>
            <w:proofErr w:type="spellEnd"/>
            <w:r w:rsidRPr="00262101">
              <w:rPr>
                <w:rFonts w:ascii="Times New Roman" w:eastAsia="Times New Roman" w:hAnsi="Times New Roman" w:cs="Times New Roman"/>
                <w:kern w:val="0"/>
                <w:sz w:val="24"/>
                <w:lang w:eastAsia="ru-RU" w:bidi="ar-SA"/>
              </w:rPr>
              <w:t xml:space="preserve"> пожертвований, предоставляемых физическими лицами получателями средств бюджетов поселений</w:t>
            </w:r>
          </w:p>
        </w:tc>
      </w:tr>
      <w:tr w:rsidR="00262101" w:rsidRPr="00262101" w:rsidTr="00CE7986">
        <w:trPr>
          <w:gridAfter w:val="10"/>
          <w:wAfter w:w="7432" w:type="dxa"/>
          <w:trHeight w:val="465"/>
        </w:trPr>
        <w:tc>
          <w:tcPr>
            <w:tcW w:w="86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noWrap/>
            <w:vAlign w:val="bottom"/>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2 07 05030 10 0000 180</w:t>
            </w:r>
          </w:p>
        </w:tc>
        <w:tc>
          <w:tcPr>
            <w:tcW w:w="4566" w:type="dxa"/>
            <w:gridSpan w:val="16"/>
            <w:tcBorders>
              <w:top w:val="nil"/>
              <w:left w:val="nil"/>
              <w:bottom w:val="single" w:sz="4" w:space="0" w:color="auto"/>
              <w:right w:val="single" w:sz="4" w:space="0" w:color="auto"/>
            </w:tcBorders>
            <w:shd w:val="clear" w:color="auto" w:fill="auto"/>
            <w:noWrap/>
            <w:vAlign w:val="bottom"/>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Прочие безвозмездные поступления в бюджеты  поселений</w:t>
            </w:r>
          </w:p>
        </w:tc>
      </w:tr>
      <w:tr w:rsidR="00262101" w:rsidRPr="00262101" w:rsidTr="00CE7986">
        <w:trPr>
          <w:gridAfter w:val="10"/>
          <w:wAfter w:w="7432" w:type="dxa"/>
          <w:trHeight w:val="1005"/>
        </w:trPr>
        <w:tc>
          <w:tcPr>
            <w:tcW w:w="862" w:type="dxa"/>
            <w:gridSpan w:val="2"/>
            <w:tcBorders>
              <w:top w:val="nil"/>
              <w:left w:val="single" w:sz="4" w:space="0" w:color="auto"/>
              <w:bottom w:val="single" w:sz="4" w:space="0" w:color="auto"/>
              <w:right w:val="single" w:sz="4" w:space="0" w:color="auto"/>
            </w:tcBorders>
            <w:shd w:val="clear" w:color="auto" w:fill="auto"/>
            <w:noWrap/>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034</w:t>
            </w:r>
          </w:p>
        </w:tc>
        <w:tc>
          <w:tcPr>
            <w:tcW w:w="2380" w:type="dxa"/>
            <w:gridSpan w:val="5"/>
            <w:tcBorders>
              <w:top w:val="nil"/>
              <w:left w:val="nil"/>
              <w:bottom w:val="single" w:sz="4" w:space="0" w:color="auto"/>
              <w:right w:val="single" w:sz="4" w:space="0" w:color="auto"/>
            </w:tcBorders>
            <w:shd w:val="clear" w:color="auto" w:fill="auto"/>
            <w:noWrap/>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2 19 05000 10 0000 150</w:t>
            </w:r>
          </w:p>
        </w:tc>
        <w:tc>
          <w:tcPr>
            <w:tcW w:w="4566" w:type="dxa"/>
            <w:gridSpan w:val="1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spacing w:after="24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Возврат остатков субсидий, субвенций  и иных межбюджетных трансфертов,  имеющих целевое  назначение,  прошлых  лет  из бюджетов поселений</w:t>
            </w:r>
          </w:p>
        </w:tc>
      </w:tr>
      <w:tr w:rsidR="00262101" w:rsidRPr="00262101" w:rsidTr="00CE7986">
        <w:trPr>
          <w:gridAfter w:val="4"/>
          <w:wAfter w:w="6157" w:type="dxa"/>
          <w:trHeight w:val="270"/>
        </w:trPr>
        <w:tc>
          <w:tcPr>
            <w:tcW w:w="1406" w:type="dxa"/>
            <w:gridSpan w:val="4"/>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Cs w:val="20"/>
                <w:lang w:eastAsia="ru-RU" w:bidi="ar-SA"/>
              </w:rPr>
            </w:pPr>
          </w:p>
        </w:tc>
        <w:tc>
          <w:tcPr>
            <w:tcW w:w="2780" w:type="dxa"/>
            <w:gridSpan w:val="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Cs w:val="20"/>
                <w:lang w:eastAsia="ru-RU" w:bidi="ar-SA"/>
              </w:rPr>
            </w:pPr>
          </w:p>
        </w:tc>
        <w:tc>
          <w:tcPr>
            <w:tcW w:w="4897" w:type="dxa"/>
            <w:gridSpan w:val="19"/>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b/>
                <w:bCs/>
                <w:kern w:val="0"/>
                <w:sz w:val="21"/>
                <w:szCs w:val="21"/>
                <w:lang w:eastAsia="ru-RU" w:bidi="ar-SA"/>
              </w:rPr>
            </w:pPr>
          </w:p>
        </w:tc>
      </w:tr>
      <w:tr w:rsidR="00262101" w:rsidRPr="00262101" w:rsidTr="00CE7986">
        <w:trPr>
          <w:gridAfter w:val="4"/>
          <w:wAfter w:w="6157" w:type="dxa"/>
          <w:trHeight w:val="270"/>
        </w:trPr>
        <w:tc>
          <w:tcPr>
            <w:tcW w:w="1406" w:type="dxa"/>
            <w:gridSpan w:val="4"/>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Cs w:val="20"/>
                <w:lang w:eastAsia="ru-RU" w:bidi="ar-SA"/>
              </w:rPr>
            </w:pPr>
          </w:p>
        </w:tc>
        <w:tc>
          <w:tcPr>
            <w:tcW w:w="2780" w:type="dxa"/>
            <w:gridSpan w:val="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Cs w:val="20"/>
                <w:lang w:eastAsia="ru-RU" w:bidi="ar-SA"/>
              </w:rPr>
            </w:pPr>
          </w:p>
        </w:tc>
        <w:tc>
          <w:tcPr>
            <w:tcW w:w="4897" w:type="dxa"/>
            <w:gridSpan w:val="19"/>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21"/>
                <w:szCs w:val="21"/>
                <w:lang w:eastAsia="ru-RU" w:bidi="ar-SA"/>
              </w:rPr>
            </w:pPr>
            <w:proofErr w:type="spellStart"/>
            <w:r w:rsidRPr="00262101">
              <w:rPr>
                <w:rFonts w:ascii="Times New Roman" w:eastAsia="Times New Roman" w:hAnsi="Times New Roman" w:cs="Times New Roman"/>
                <w:kern w:val="0"/>
                <w:sz w:val="21"/>
                <w:szCs w:val="21"/>
                <w:lang w:eastAsia="ru-RU" w:bidi="ar-SA"/>
              </w:rPr>
              <w:t>Утвержено</w:t>
            </w:r>
            <w:proofErr w:type="spellEnd"/>
            <w:r w:rsidRPr="00262101">
              <w:rPr>
                <w:rFonts w:ascii="Times New Roman" w:eastAsia="Times New Roman" w:hAnsi="Times New Roman" w:cs="Times New Roman"/>
                <w:kern w:val="0"/>
                <w:sz w:val="21"/>
                <w:szCs w:val="21"/>
                <w:lang w:eastAsia="ru-RU" w:bidi="ar-SA"/>
              </w:rPr>
              <w:t>: решением Совета депутатов</w:t>
            </w:r>
          </w:p>
        </w:tc>
      </w:tr>
      <w:tr w:rsidR="00262101" w:rsidRPr="00262101" w:rsidTr="00CE7986">
        <w:trPr>
          <w:gridAfter w:val="4"/>
          <w:wAfter w:w="6157" w:type="dxa"/>
          <w:trHeight w:val="270"/>
        </w:trPr>
        <w:tc>
          <w:tcPr>
            <w:tcW w:w="1406" w:type="dxa"/>
            <w:gridSpan w:val="4"/>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Cs w:val="20"/>
                <w:lang w:eastAsia="ru-RU" w:bidi="ar-SA"/>
              </w:rPr>
            </w:pPr>
          </w:p>
        </w:tc>
        <w:tc>
          <w:tcPr>
            <w:tcW w:w="2780" w:type="dxa"/>
            <w:gridSpan w:val="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Cs w:val="20"/>
                <w:lang w:eastAsia="ru-RU" w:bidi="ar-SA"/>
              </w:rPr>
            </w:pPr>
          </w:p>
        </w:tc>
        <w:tc>
          <w:tcPr>
            <w:tcW w:w="4897" w:type="dxa"/>
            <w:gridSpan w:val="19"/>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21"/>
                <w:szCs w:val="21"/>
                <w:lang w:eastAsia="ru-RU" w:bidi="ar-SA"/>
              </w:rPr>
            </w:pPr>
            <w:r w:rsidRPr="00262101">
              <w:rPr>
                <w:rFonts w:ascii="Times New Roman" w:eastAsia="Times New Roman" w:hAnsi="Times New Roman" w:cs="Times New Roman"/>
                <w:kern w:val="0"/>
                <w:sz w:val="21"/>
                <w:szCs w:val="21"/>
                <w:lang w:eastAsia="ru-RU" w:bidi="ar-SA"/>
              </w:rPr>
              <w:t>МО Плодовское сельское поселение</w:t>
            </w:r>
          </w:p>
        </w:tc>
      </w:tr>
      <w:tr w:rsidR="00262101" w:rsidRPr="00262101" w:rsidTr="00CE7986">
        <w:trPr>
          <w:gridAfter w:val="4"/>
          <w:wAfter w:w="6157" w:type="dxa"/>
          <w:trHeight w:val="270"/>
        </w:trPr>
        <w:tc>
          <w:tcPr>
            <w:tcW w:w="1406" w:type="dxa"/>
            <w:gridSpan w:val="4"/>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Cs w:val="20"/>
                <w:lang w:eastAsia="ru-RU" w:bidi="ar-SA"/>
              </w:rPr>
            </w:pPr>
          </w:p>
        </w:tc>
        <w:tc>
          <w:tcPr>
            <w:tcW w:w="2780" w:type="dxa"/>
            <w:gridSpan w:val="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Cs w:val="20"/>
                <w:lang w:eastAsia="ru-RU" w:bidi="ar-SA"/>
              </w:rPr>
            </w:pPr>
          </w:p>
        </w:tc>
        <w:tc>
          <w:tcPr>
            <w:tcW w:w="4897" w:type="dxa"/>
            <w:gridSpan w:val="19"/>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21"/>
                <w:szCs w:val="21"/>
                <w:lang w:eastAsia="ru-RU" w:bidi="ar-SA"/>
              </w:rPr>
            </w:pPr>
            <w:r w:rsidRPr="00262101">
              <w:rPr>
                <w:rFonts w:ascii="Times New Roman" w:eastAsia="Times New Roman" w:hAnsi="Times New Roman" w:cs="Times New Roman"/>
                <w:kern w:val="0"/>
                <w:sz w:val="21"/>
                <w:szCs w:val="21"/>
                <w:lang w:eastAsia="ru-RU" w:bidi="ar-SA"/>
              </w:rPr>
              <w:t>МО Приозерский муниципальный район ЛО</w:t>
            </w:r>
          </w:p>
        </w:tc>
      </w:tr>
      <w:tr w:rsidR="00262101" w:rsidRPr="00262101" w:rsidTr="00CE7986">
        <w:trPr>
          <w:gridAfter w:val="4"/>
          <w:wAfter w:w="6157" w:type="dxa"/>
          <w:trHeight w:val="270"/>
        </w:trPr>
        <w:tc>
          <w:tcPr>
            <w:tcW w:w="1406" w:type="dxa"/>
            <w:gridSpan w:val="4"/>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Cs w:val="20"/>
                <w:lang w:eastAsia="ru-RU" w:bidi="ar-SA"/>
              </w:rPr>
            </w:pPr>
          </w:p>
        </w:tc>
        <w:tc>
          <w:tcPr>
            <w:tcW w:w="2780" w:type="dxa"/>
            <w:gridSpan w:val="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Cs w:val="20"/>
                <w:lang w:eastAsia="ru-RU" w:bidi="ar-SA"/>
              </w:rPr>
            </w:pPr>
          </w:p>
        </w:tc>
        <w:tc>
          <w:tcPr>
            <w:tcW w:w="4897" w:type="dxa"/>
            <w:gridSpan w:val="19"/>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21"/>
                <w:szCs w:val="21"/>
                <w:lang w:eastAsia="ru-RU" w:bidi="ar-SA"/>
              </w:rPr>
            </w:pPr>
            <w:r w:rsidRPr="00262101">
              <w:rPr>
                <w:rFonts w:ascii="Times New Roman" w:eastAsia="Times New Roman" w:hAnsi="Times New Roman" w:cs="Times New Roman"/>
                <w:kern w:val="0"/>
                <w:sz w:val="21"/>
                <w:szCs w:val="21"/>
                <w:lang w:eastAsia="ru-RU" w:bidi="ar-SA"/>
              </w:rPr>
              <w:t>№  184  27,12,2018 года</w:t>
            </w:r>
          </w:p>
        </w:tc>
      </w:tr>
      <w:tr w:rsidR="00262101" w:rsidRPr="00262101" w:rsidTr="00CE7986">
        <w:trPr>
          <w:gridAfter w:val="4"/>
          <w:wAfter w:w="6157" w:type="dxa"/>
          <w:trHeight w:val="312"/>
        </w:trPr>
        <w:tc>
          <w:tcPr>
            <w:tcW w:w="1406" w:type="dxa"/>
            <w:gridSpan w:val="4"/>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Cs w:val="20"/>
                <w:lang w:eastAsia="ru-RU" w:bidi="ar-SA"/>
              </w:rPr>
            </w:pPr>
          </w:p>
        </w:tc>
        <w:tc>
          <w:tcPr>
            <w:tcW w:w="2780" w:type="dxa"/>
            <w:gridSpan w:val="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Cs w:val="20"/>
                <w:lang w:eastAsia="ru-RU" w:bidi="ar-SA"/>
              </w:rPr>
            </w:pPr>
          </w:p>
        </w:tc>
        <w:tc>
          <w:tcPr>
            <w:tcW w:w="4897" w:type="dxa"/>
            <w:gridSpan w:val="19"/>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21"/>
                <w:szCs w:val="21"/>
                <w:lang w:eastAsia="ru-RU" w:bidi="ar-SA"/>
              </w:rPr>
            </w:pPr>
            <w:r w:rsidRPr="00262101">
              <w:rPr>
                <w:rFonts w:ascii="Times New Roman" w:eastAsia="Times New Roman" w:hAnsi="Times New Roman" w:cs="Times New Roman"/>
                <w:kern w:val="0"/>
                <w:sz w:val="21"/>
                <w:szCs w:val="21"/>
                <w:lang w:eastAsia="ru-RU" w:bidi="ar-SA"/>
              </w:rPr>
              <w:t>Приложение № 4</w:t>
            </w:r>
          </w:p>
        </w:tc>
      </w:tr>
      <w:tr w:rsidR="00262101" w:rsidRPr="00262101" w:rsidTr="00CE7986">
        <w:trPr>
          <w:gridAfter w:val="4"/>
          <w:wAfter w:w="6157" w:type="dxa"/>
          <w:trHeight w:val="270"/>
        </w:trPr>
        <w:tc>
          <w:tcPr>
            <w:tcW w:w="1406" w:type="dxa"/>
            <w:gridSpan w:val="4"/>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Cs w:val="20"/>
                <w:lang w:eastAsia="ru-RU" w:bidi="ar-SA"/>
              </w:rPr>
            </w:pPr>
          </w:p>
        </w:tc>
        <w:tc>
          <w:tcPr>
            <w:tcW w:w="2780" w:type="dxa"/>
            <w:gridSpan w:val="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Cs w:val="20"/>
                <w:lang w:eastAsia="ru-RU" w:bidi="ar-SA"/>
              </w:rPr>
            </w:pPr>
          </w:p>
        </w:tc>
        <w:tc>
          <w:tcPr>
            <w:tcW w:w="4897" w:type="dxa"/>
            <w:gridSpan w:val="19"/>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21"/>
                <w:szCs w:val="21"/>
                <w:lang w:eastAsia="ru-RU" w:bidi="ar-SA"/>
              </w:rPr>
            </w:pPr>
          </w:p>
        </w:tc>
      </w:tr>
      <w:tr w:rsidR="00262101" w:rsidRPr="00262101" w:rsidTr="00CE7986">
        <w:trPr>
          <w:gridAfter w:val="4"/>
          <w:wAfter w:w="6157" w:type="dxa"/>
          <w:trHeight w:val="315"/>
        </w:trPr>
        <w:tc>
          <w:tcPr>
            <w:tcW w:w="1406" w:type="dxa"/>
            <w:gridSpan w:val="4"/>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Cs w:val="20"/>
                <w:lang w:eastAsia="ru-RU" w:bidi="ar-SA"/>
              </w:rPr>
            </w:pPr>
          </w:p>
        </w:tc>
        <w:tc>
          <w:tcPr>
            <w:tcW w:w="2780" w:type="dxa"/>
            <w:gridSpan w:val="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Cs w:val="20"/>
                <w:lang w:eastAsia="ru-RU" w:bidi="ar-SA"/>
              </w:rPr>
            </w:pPr>
          </w:p>
        </w:tc>
        <w:tc>
          <w:tcPr>
            <w:tcW w:w="4897" w:type="dxa"/>
            <w:gridSpan w:val="19"/>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Перечень и коды главных администраторов</w:t>
            </w:r>
          </w:p>
        </w:tc>
      </w:tr>
      <w:tr w:rsidR="00262101" w:rsidRPr="00262101" w:rsidTr="00CE7986">
        <w:trPr>
          <w:gridAfter w:val="4"/>
          <w:wAfter w:w="6157" w:type="dxa"/>
          <w:trHeight w:val="315"/>
        </w:trPr>
        <w:tc>
          <w:tcPr>
            <w:tcW w:w="1406" w:type="dxa"/>
            <w:gridSpan w:val="4"/>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Cs w:val="20"/>
                <w:lang w:eastAsia="ru-RU" w:bidi="ar-SA"/>
              </w:rPr>
            </w:pPr>
          </w:p>
        </w:tc>
        <w:tc>
          <w:tcPr>
            <w:tcW w:w="2780" w:type="dxa"/>
            <w:gridSpan w:val="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Cs w:val="20"/>
                <w:lang w:eastAsia="ru-RU" w:bidi="ar-SA"/>
              </w:rPr>
            </w:pPr>
          </w:p>
        </w:tc>
        <w:tc>
          <w:tcPr>
            <w:tcW w:w="4897" w:type="dxa"/>
            <w:gridSpan w:val="19"/>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источников внутреннего  финансирования дефицита бюджета муниципального</w:t>
            </w:r>
          </w:p>
        </w:tc>
      </w:tr>
      <w:tr w:rsidR="00262101" w:rsidRPr="00262101" w:rsidTr="00CE7986">
        <w:trPr>
          <w:gridAfter w:val="4"/>
          <w:wAfter w:w="6157" w:type="dxa"/>
          <w:trHeight w:val="255"/>
        </w:trPr>
        <w:tc>
          <w:tcPr>
            <w:tcW w:w="1406" w:type="dxa"/>
            <w:gridSpan w:val="4"/>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Cs w:val="20"/>
                <w:lang w:eastAsia="ru-RU" w:bidi="ar-SA"/>
              </w:rPr>
            </w:pPr>
          </w:p>
        </w:tc>
        <w:tc>
          <w:tcPr>
            <w:tcW w:w="7677" w:type="dxa"/>
            <w:gridSpan w:val="25"/>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образования Плодовское сельское поселение муниципального образования  Приозерский муниципальный район Ленинградской области</w:t>
            </w:r>
          </w:p>
        </w:tc>
      </w:tr>
      <w:tr w:rsidR="00262101" w:rsidRPr="00262101" w:rsidTr="00CE7986">
        <w:trPr>
          <w:gridAfter w:val="4"/>
          <w:wAfter w:w="6157" w:type="dxa"/>
          <w:trHeight w:val="315"/>
        </w:trPr>
        <w:tc>
          <w:tcPr>
            <w:tcW w:w="1406" w:type="dxa"/>
            <w:gridSpan w:val="4"/>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Cs w:val="20"/>
                <w:lang w:eastAsia="ru-RU" w:bidi="ar-SA"/>
              </w:rPr>
            </w:pPr>
          </w:p>
        </w:tc>
        <w:tc>
          <w:tcPr>
            <w:tcW w:w="2780" w:type="dxa"/>
            <w:gridSpan w:val="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Cs w:val="20"/>
                <w:lang w:eastAsia="ru-RU" w:bidi="ar-SA"/>
              </w:rPr>
            </w:pPr>
          </w:p>
        </w:tc>
        <w:tc>
          <w:tcPr>
            <w:tcW w:w="4897" w:type="dxa"/>
            <w:gridSpan w:val="19"/>
            <w:tcBorders>
              <w:top w:val="nil"/>
              <w:left w:val="nil"/>
              <w:bottom w:val="nil"/>
              <w:right w:val="nil"/>
            </w:tcBorders>
            <w:shd w:val="clear" w:color="auto" w:fill="auto"/>
            <w:noWrap/>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 w:val="24"/>
                <w:lang w:eastAsia="ru-RU" w:bidi="ar-SA"/>
              </w:rPr>
            </w:pPr>
          </w:p>
        </w:tc>
      </w:tr>
      <w:tr w:rsidR="00262101" w:rsidRPr="00262101" w:rsidTr="00CE7986">
        <w:trPr>
          <w:gridAfter w:val="4"/>
          <w:wAfter w:w="6157" w:type="dxa"/>
          <w:trHeight w:val="1020"/>
        </w:trPr>
        <w:tc>
          <w:tcPr>
            <w:tcW w:w="14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center"/>
              <w:rPr>
                <w:rFonts w:ascii="Times New Roman" w:eastAsia="Times New Roman" w:hAnsi="Times New Roman" w:cs="Times New Roman"/>
                <w:kern w:val="0"/>
                <w:szCs w:val="20"/>
                <w:lang w:eastAsia="ru-RU" w:bidi="ar-SA"/>
              </w:rPr>
            </w:pPr>
            <w:r w:rsidRPr="00262101">
              <w:rPr>
                <w:rFonts w:ascii="Times New Roman" w:eastAsia="Times New Roman" w:hAnsi="Times New Roman" w:cs="Times New Roman"/>
                <w:kern w:val="0"/>
                <w:szCs w:val="20"/>
                <w:lang w:eastAsia="ru-RU" w:bidi="ar-SA"/>
              </w:rPr>
              <w:t>Код администратора</w:t>
            </w:r>
          </w:p>
        </w:tc>
        <w:tc>
          <w:tcPr>
            <w:tcW w:w="2780" w:type="dxa"/>
            <w:gridSpan w:val="6"/>
            <w:tcBorders>
              <w:top w:val="single" w:sz="4" w:space="0" w:color="auto"/>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kern w:val="0"/>
                <w:sz w:val="22"/>
                <w:szCs w:val="22"/>
                <w:lang w:eastAsia="ru-RU" w:bidi="ar-SA"/>
              </w:rPr>
            </w:pPr>
            <w:r w:rsidRPr="00262101">
              <w:rPr>
                <w:rFonts w:ascii="Times New Roman" w:eastAsia="Times New Roman" w:hAnsi="Times New Roman" w:cs="Times New Roman"/>
                <w:kern w:val="0"/>
                <w:sz w:val="22"/>
                <w:szCs w:val="22"/>
                <w:lang w:eastAsia="ru-RU" w:bidi="ar-SA"/>
              </w:rPr>
              <w:t>Код дохода</w:t>
            </w:r>
          </w:p>
        </w:tc>
        <w:tc>
          <w:tcPr>
            <w:tcW w:w="4897" w:type="dxa"/>
            <w:gridSpan w:val="19"/>
            <w:tcBorders>
              <w:top w:val="single" w:sz="4" w:space="0" w:color="auto"/>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kern w:val="0"/>
                <w:sz w:val="22"/>
                <w:szCs w:val="22"/>
                <w:lang w:eastAsia="ru-RU" w:bidi="ar-SA"/>
              </w:rPr>
            </w:pPr>
            <w:r w:rsidRPr="00262101">
              <w:rPr>
                <w:rFonts w:ascii="Times New Roman" w:eastAsia="Times New Roman" w:hAnsi="Times New Roman" w:cs="Times New Roman"/>
                <w:kern w:val="0"/>
                <w:sz w:val="22"/>
                <w:szCs w:val="22"/>
                <w:lang w:eastAsia="ru-RU" w:bidi="ar-SA"/>
              </w:rPr>
              <w:t>Наименование источников финансирования дефицита  бюджета</w:t>
            </w:r>
          </w:p>
        </w:tc>
      </w:tr>
      <w:tr w:rsidR="00262101" w:rsidRPr="00262101" w:rsidTr="00CE7986">
        <w:trPr>
          <w:gridAfter w:val="4"/>
          <w:wAfter w:w="6157" w:type="dxa"/>
          <w:trHeight w:val="240"/>
        </w:trPr>
        <w:tc>
          <w:tcPr>
            <w:tcW w:w="1406" w:type="dxa"/>
            <w:gridSpan w:val="4"/>
            <w:tcBorders>
              <w:top w:val="nil"/>
              <w:left w:val="single" w:sz="4" w:space="0" w:color="auto"/>
              <w:bottom w:val="single" w:sz="4" w:space="0" w:color="auto"/>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 w:val="18"/>
                <w:szCs w:val="18"/>
                <w:lang w:eastAsia="ru-RU" w:bidi="ar-SA"/>
              </w:rPr>
            </w:pPr>
            <w:r w:rsidRPr="00262101">
              <w:rPr>
                <w:rFonts w:ascii="Times New Roman" w:eastAsia="Times New Roman" w:hAnsi="Times New Roman" w:cs="Times New Roman"/>
                <w:kern w:val="0"/>
                <w:sz w:val="18"/>
                <w:szCs w:val="18"/>
                <w:lang w:eastAsia="ru-RU" w:bidi="ar-SA"/>
              </w:rPr>
              <w:t>1</w:t>
            </w:r>
          </w:p>
        </w:tc>
        <w:tc>
          <w:tcPr>
            <w:tcW w:w="2780" w:type="dxa"/>
            <w:gridSpan w:val="6"/>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kern w:val="0"/>
                <w:sz w:val="18"/>
                <w:szCs w:val="18"/>
                <w:lang w:eastAsia="ru-RU" w:bidi="ar-SA"/>
              </w:rPr>
            </w:pPr>
            <w:r w:rsidRPr="00262101">
              <w:rPr>
                <w:rFonts w:ascii="Times New Roman" w:eastAsia="Times New Roman" w:hAnsi="Times New Roman" w:cs="Times New Roman"/>
                <w:kern w:val="0"/>
                <w:sz w:val="18"/>
                <w:szCs w:val="18"/>
                <w:lang w:eastAsia="ru-RU" w:bidi="ar-SA"/>
              </w:rPr>
              <w:t>2</w:t>
            </w:r>
          </w:p>
        </w:tc>
        <w:tc>
          <w:tcPr>
            <w:tcW w:w="4897" w:type="dxa"/>
            <w:gridSpan w:val="19"/>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kern w:val="0"/>
                <w:sz w:val="18"/>
                <w:szCs w:val="18"/>
                <w:lang w:eastAsia="ru-RU" w:bidi="ar-SA"/>
              </w:rPr>
            </w:pPr>
            <w:r w:rsidRPr="00262101">
              <w:rPr>
                <w:rFonts w:ascii="Times New Roman" w:eastAsia="Times New Roman" w:hAnsi="Times New Roman" w:cs="Times New Roman"/>
                <w:kern w:val="0"/>
                <w:sz w:val="18"/>
                <w:szCs w:val="18"/>
                <w:lang w:eastAsia="ru-RU" w:bidi="ar-SA"/>
              </w:rPr>
              <w:t>3</w:t>
            </w:r>
          </w:p>
        </w:tc>
      </w:tr>
      <w:tr w:rsidR="00262101" w:rsidRPr="00262101" w:rsidTr="00CE7986">
        <w:trPr>
          <w:gridAfter w:val="4"/>
          <w:wAfter w:w="6157" w:type="dxa"/>
          <w:trHeight w:val="630"/>
        </w:trPr>
        <w:tc>
          <w:tcPr>
            <w:tcW w:w="1406" w:type="dxa"/>
            <w:gridSpan w:val="4"/>
            <w:tcBorders>
              <w:top w:val="nil"/>
              <w:left w:val="single" w:sz="4" w:space="0" w:color="auto"/>
              <w:bottom w:val="nil"/>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Cs w:val="20"/>
                <w:lang w:eastAsia="ru-RU" w:bidi="ar-SA"/>
              </w:rPr>
            </w:pPr>
            <w:r w:rsidRPr="00262101">
              <w:rPr>
                <w:rFonts w:ascii="Times New Roman" w:eastAsia="Times New Roman" w:hAnsi="Times New Roman" w:cs="Times New Roman"/>
                <w:kern w:val="0"/>
                <w:szCs w:val="20"/>
                <w:lang w:eastAsia="ru-RU" w:bidi="ar-SA"/>
              </w:rPr>
              <w:t>034</w:t>
            </w:r>
          </w:p>
        </w:tc>
        <w:tc>
          <w:tcPr>
            <w:tcW w:w="2780" w:type="dxa"/>
            <w:gridSpan w:val="6"/>
            <w:tcBorders>
              <w:top w:val="nil"/>
              <w:left w:val="nil"/>
              <w:bottom w:val="nil"/>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1"/>
                <w:szCs w:val="21"/>
                <w:lang w:eastAsia="ru-RU" w:bidi="ar-SA"/>
              </w:rPr>
            </w:pPr>
            <w:r w:rsidRPr="00262101">
              <w:rPr>
                <w:rFonts w:ascii="Times New Roman" w:eastAsia="Times New Roman" w:hAnsi="Times New Roman" w:cs="Times New Roman"/>
                <w:kern w:val="0"/>
                <w:sz w:val="21"/>
                <w:szCs w:val="21"/>
                <w:lang w:eastAsia="ru-RU" w:bidi="ar-SA"/>
              </w:rPr>
              <w:t> </w:t>
            </w:r>
          </w:p>
        </w:tc>
        <w:tc>
          <w:tcPr>
            <w:tcW w:w="4897" w:type="dxa"/>
            <w:gridSpan w:val="19"/>
            <w:tcBorders>
              <w:top w:val="nil"/>
              <w:left w:val="nil"/>
              <w:bottom w:val="nil"/>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kern w:val="0"/>
                <w:sz w:val="24"/>
                <w:lang w:eastAsia="ru-RU" w:bidi="ar-SA"/>
              </w:rPr>
            </w:pPr>
            <w:r w:rsidRPr="00262101">
              <w:rPr>
                <w:rFonts w:ascii="Times New Roman" w:eastAsia="Times New Roman" w:hAnsi="Times New Roman" w:cs="Times New Roman"/>
                <w:kern w:val="0"/>
                <w:sz w:val="24"/>
                <w:lang w:eastAsia="ru-RU" w:bidi="ar-SA"/>
              </w:rPr>
              <w:t xml:space="preserve"> Администрация  муниципального образования Плодовское сельское поселение </w:t>
            </w:r>
            <w:proofErr w:type="spellStart"/>
            <w:r w:rsidRPr="00262101">
              <w:rPr>
                <w:rFonts w:ascii="Times New Roman" w:eastAsia="Times New Roman" w:hAnsi="Times New Roman" w:cs="Times New Roman"/>
                <w:kern w:val="0"/>
                <w:sz w:val="24"/>
                <w:lang w:eastAsia="ru-RU" w:bidi="ar-SA"/>
              </w:rPr>
              <w:t>МОПриозерский</w:t>
            </w:r>
            <w:proofErr w:type="spellEnd"/>
            <w:r w:rsidRPr="00262101">
              <w:rPr>
                <w:rFonts w:ascii="Times New Roman" w:eastAsia="Times New Roman" w:hAnsi="Times New Roman" w:cs="Times New Roman"/>
                <w:kern w:val="0"/>
                <w:sz w:val="24"/>
                <w:lang w:eastAsia="ru-RU" w:bidi="ar-SA"/>
              </w:rPr>
              <w:t xml:space="preserve"> муниципальный район Ленинградской области ИНН 4712039421/471201001</w:t>
            </w:r>
          </w:p>
        </w:tc>
      </w:tr>
      <w:tr w:rsidR="00262101" w:rsidRPr="00262101" w:rsidTr="00CE7986">
        <w:trPr>
          <w:gridAfter w:val="4"/>
          <w:wAfter w:w="6157" w:type="dxa"/>
          <w:trHeight w:val="315"/>
        </w:trPr>
        <w:tc>
          <w:tcPr>
            <w:tcW w:w="1406" w:type="dxa"/>
            <w:gridSpan w:val="4"/>
            <w:tcBorders>
              <w:top w:val="single" w:sz="4" w:space="0" w:color="auto"/>
              <w:left w:val="single" w:sz="4" w:space="0" w:color="auto"/>
              <w:bottom w:val="nil"/>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Cs w:val="20"/>
                <w:lang w:eastAsia="ru-RU" w:bidi="ar-SA"/>
              </w:rPr>
            </w:pPr>
            <w:r w:rsidRPr="00262101">
              <w:rPr>
                <w:rFonts w:ascii="Times New Roman" w:eastAsia="Times New Roman" w:hAnsi="Times New Roman" w:cs="Times New Roman"/>
                <w:kern w:val="0"/>
                <w:szCs w:val="20"/>
                <w:lang w:eastAsia="ru-RU" w:bidi="ar-SA"/>
              </w:rPr>
              <w:t>034</w:t>
            </w:r>
          </w:p>
        </w:tc>
        <w:tc>
          <w:tcPr>
            <w:tcW w:w="2780" w:type="dxa"/>
            <w:gridSpan w:val="6"/>
            <w:tcBorders>
              <w:top w:val="single" w:sz="4" w:space="0" w:color="auto"/>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01 02 00 00 05 0000 710</w:t>
            </w:r>
          </w:p>
        </w:tc>
        <w:tc>
          <w:tcPr>
            <w:tcW w:w="4897" w:type="dxa"/>
            <w:gridSpan w:val="19"/>
            <w:tcBorders>
              <w:top w:val="single" w:sz="4" w:space="0" w:color="auto"/>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color w:val="000000"/>
                <w:kern w:val="0"/>
                <w:sz w:val="22"/>
                <w:szCs w:val="22"/>
                <w:lang w:eastAsia="ru-RU" w:bidi="ar-SA"/>
              </w:rPr>
            </w:pPr>
            <w:r w:rsidRPr="00262101">
              <w:rPr>
                <w:rFonts w:ascii="Times New Roman" w:eastAsia="Times New Roman" w:hAnsi="Times New Roman" w:cs="Times New Roman"/>
                <w:color w:val="000000"/>
                <w:kern w:val="0"/>
                <w:sz w:val="22"/>
                <w:szCs w:val="22"/>
                <w:lang w:eastAsia="ru-RU" w:bidi="ar-SA"/>
              </w:rPr>
              <w:t xml:space="preserve">Получение кредитов от кредитных организаций </w:t>
            </w:r>
            <w:proofErr w:type="spellStart"/>
            <w:r w:rsidRPr="00262101">
              <w:rPr>
                <w:rFonts w:ascii="Times New Roman" w:eastAsia="Times New Roman" w:hAnsi="Times New Roman" w:cs="Times New Roman"/>
                <w:color w:val="000000"/>
                <w:kern w:val="0"/>
                <w:sz w:val="22"/>
                <w:szCs w:val="22"/>
                <w:lang w:eastAsia="ru-RU" w:bidi="ar-SA"/>
              </w:rPr>
              <w:t>муницпальными</w:t>
            </w:r>
            <w:proofErr w:type="spellEnd"/>
            <w:r w:rsidRPr="00262101">
              <w:rPr>
                <w:rFonts w:ascii="Times New Roman" w:eastAsia="Times New Roman" w:hAnsi="Times New Roman" w:cs="Times New Roman"/>
                <w:color w:val="000000"/>
                <w:kern w:val="0"/>
                <w:sz w:val="22"/>
                <w:szCs w:val="22"/>
                <w:lang w:eastAsia="ru-RU" w:bidi="ar-SA"/>
              </w:rPr>
              <w:t xml:space="preserve"> районами в валюте Российской Федерации</w:t>
            </w:r>
          </w:p>
        </w:tc>
      </w:tr>
      <w:tr w:rsidR="00262101" w:rsidRPr="00262101" w:rsidTr="00CE7986">
        <w:trPr>
          <w:gridAfter w:val="4"/>
          <w:wAfter w:w="6157" w:type="dxa"/>
          <w:trHeight w:val="315"/>
        </w:trPr>
        <w:tc>
          <w:tcPr>
            <w:tcW w:w="1406" w:type="dxa"/>
            <w:gridSpan w:val="4"/>
            <w:tcBorders>
              <w:top w:val="single" w:sz="4" w:space="0" w:color="auto"/>
              <w:left w:val="single" w:sz="4" w:space="0" w:color="auto"/>
              <w:bottom w:val="nil"/>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Cs w:val="20"/>
                <w:lang w:eastAsia="ru-RU" w:bidi="ar-SA"/>
              </w:rPr>
            </w:pPr>
            <w:r w:rsidRPr="00262101">
              <w:rPr>
                <w:rFonts w:ascii="Times New Roman" w:eastAsia="Times New Roman" w:hAnsi="Times New Roman" w:cs="Times New Roman"/>
                <w:kern w:val="0"/>
                <w:szCs w:val="20"/>
                <w:lang w:eastAsia="ru-RU" w:bidi="ar-SA"/>
              </w:rPr>
              <w:t>034</w:t>
            </w:r>
          </w:p>
        </w:tc>
        <w:tc>
          <w:tcPr>
            <w:tcW w:w="2780"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01 05 02 01 05 0000 510</w:t>
            </w:r>
          </w:p>
        </w:tc>
        <w:tc>
          <w:tcPr>
            <w:tcW w:w="4897" w:type="dxa"/>
            <w:gridSpan w:val="19"/>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2"/>
                <w:szCs w:val="22"/>
                <w:lang w:eastAsia="ru-RU" w:bidi="ar-SA"/>
              </w:rPr>
            </w:pPr>
            <w:r w:rsidRPr="00262101">
              <w:rPr>
                <w:rFonts w:ascii="Times New Roman" w:eastAsia="Times New Roman" w:hAnsi="Times New Roman" w:cs="Times New Roman"/>
                <w:kern w:val="0"/>
                <w:sz w:val="22"/>
                <w:szCs w:val="22"/>
                <w:lang w:eastAsia="ru-RU" w:bidi="ar-SA"/>
              </w:rPr>
              <w:t>Увеличение прочих остатков денежных средств бюджетов муниципальных районов</w:t>
            </w:r>
          </w:p>
        </w:tc>
      </w:tr>
      <w:tr w:rsidR="00262101" w:rsidRPr="00262101" w:rsidTr="00CE7986">
        <w:trPr>
          <w:gridAfter w:val="4"/>
          <w:wAfter w:w="6157" w:type="dxa"/>
          <w:trHeight w:val="315"/>
        </w:trPr>
        <w:tc>
          <w:tcPr>
            <w:tcW w:w="1406" w:type="dxa"/>
            <w:gridSpan w:val="4"/>
            <w:tcBorders>
              <w:top w:val="single" w:sz="4" w:space="0" w:color="auto"/>
              <w:left w:val="single" w:sz="4" w:space="0" w:color="auto"/>
              <w:bottom w:val="nil"/>
              <w:right w:val="single" w:sz="4" w:space="0" w:color="auto"/>
            </w:tcBorders>
            <w:shd w:val="clear" w:color="auto" w:fill="auto"/>
            <w:vAlign w:val="bottom"/>
            <w:hideMark/>
          </w:tcPr>
          <w:p w:rsidR="00262101" w:rsidRPr="00262101" w:rsidRDefault="00262101" w:rsidP="00262101">
            <w:pPr>
              <w:widowControl/>
              <w:suppressAutoHyphens w:val="0"/>
              <w:jc w:val="right"/>
              <w:rPr>
                <w:rFonts w:ascii="Times New Roman" w:eastAsia="Times New Roman" w:hAnsi="Times New Roman" w:cs="Times New Roman"/>
                <w:kern w:val="0"/>
                <w:szCs w:val="20"/>
                <w:lang w:eastAsia="ru-RU" w:bidi="ar-SA"/>
              </w:rPr>
            </w:pPr>
            <w:r w:rsidRPr="00262101">
              <w:rPr>
                <w:rFonts w:ascii="Times New Roman" w:eastAsia="Times New Roman" w:hAnsi="Times New Roman" w:cs="Times New Roman"/>
                <w:kern w:val="0"/>
                <w:szCs w:val="20"/>
                <w:lang w:eastAsia="ru-RU" w:bidi="ar-SA"/>
              </w:rPr>
              <w:t>034</w:t>
            </w:r>
          </w:p>
        </w:tc>
        <w:tc>
          <w:tcPr>
            <w:tcW w:w="2780" w:type="dxa"/>
            <w:gridSpan w:val="6"/>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01 05 02 01 05 0000 610</w:t>
            </w:r>
          </w:p>
        </w:tc>
        <w:tc>
          <w:tcPr>
            <w:tcW w:w="4897" w:type="dxa"/>
            <w:gridSpan w:val="19"/>
            <w:tcBorders>
              <w:top w:val="nil"/>
              <w:left w:val="nil"/>
              <w:bottom w:val="single" w:sz="4" w:space="0" w:color="auto"/>
              <w:right w:val="single" w:sz="4" w:space="0" w:color="auto"/>
            </w:tcBorders>
            <w:shd w:val="clear" w:color="auto" w:fill="auto"/>
            <w:hideMark/>
          </w:tcPr>
          <w:p w:rsidR="00262101" w:rsidRPr="00262101" w:rsidRDefault="00262101" w:rsidP="00262101">
            <w:pPr>
              <w:widowControl/>
              <w:suppressAutoHyphens w:val="0"/>
              <w:jc w:val="both"/>
              <w:rPr>
                <w:rFonts w:ascii="Times New Roman" w:eastAsia="Times New Roman" w:hAnsi="Times New Roman" w:cs="Times New Roman"/>
                <w:kern w:val="0"/>
                <w:sz w:val="22"/>
                <w:szCs w:val="22"/>
                <w:lang w:eastAsia="ru-RU" w:bidi="ar-SA"/>
              </w:rPr>
            </w:pPr>
            <w:r w:rsidRPr="00262101">
              <w:rPr>
                <w:rFonts w:ascii="Times New Roman" w:eastAsia="Times New Roman" w:hAnsi="Times New Roman" w:cs="Times New Roman"/>
                <w:kern w:val="0"/>
                <w:sz w:val="22"/>
                <w:szCs w:val="22"/>
                <w:lang w:eastAsia="ru-RU" w:bidi="ar-SA"/>
              </w:rPr>
              <w:t>Уменьшение прочих остатков денежных средств бюджетов муниципальных районов</w:t>
            </w:r>
          </w:p>
        </w:tc>
      </w:tr>
      <w:tr w:rsidR="00262101" w:rsidRPr="00262101" w:rsidTr="00CE7986">
        <w:trPr>
          <w:gridAfter w:val="4"/>
          <w:wAfter w:w="6157" w:type="dxa"/>
          <w:trHeight w:val="255"/>
        </w:trPr>
        <w:tc>
          <w:tcPr>
            <w:tcW w:w="1406" w:type="dxa"/>
            <w:gridSpan w:val="4"/>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Cs w:val="20"/>
                <w:lang w:eastAsia="ru-RU" w:bidi="ar-SA"/>
              </w:rPr>
            </w:pPr>
          </w:p>
        </w:tc>
        <w:tc>
          <w:tcPr>
            <w:tcW w:w="2780" w:type="dxa"/>
            <w:gridSpan w:val="6"/>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Cs w:val="20"/>
                <w:lang w:eastAsia="ru-RU" w:bidi="ar-SA"/>
              </w:rPr>
            </w:pPr>
          </w:p>
        </w:tc>
        <w:tc>
          <w:tcPr>
            <w:tcW w:w="4897" w:type="dxa"/>
            <w:gridSpan w:val="19"/>
            <w:tcBorders>
              <w:top w:val="nil"/>
              <w:left w:val="nil"/>
              <w:bottom w:val="nil"/>
              <w:right w:val="nil"/>
            </w:tcBorders>
            <w:shd w:val="clear" w:color="auto" w:fill="auto"/>
            <w:noWrap/>
            <w:vAlign w:val="bottom"/>
            <w:hideMark/>
          </w:tcPr>
          <w:p w:rsidR="00262101" w:rsidRPr="00262101" w:rsidRDefault="00262101" w:rsidP="00262101">
            <w:pPr>
              <w:widowControl/>
              <w:suppressAutoHyphens w:val="0"/>
              <w:rPr>
                <w:rFonts w:ascii="Arial CYR" w:eastAsia="Times New Roman" w:hAnsi="Arial CYR" w:cs="Arial CYR"/>
                <w:kern w:val="0"/>
                <w:szCs w:val="20"/>
                <w:lang w:eastAsia="ru-RU" w:bidi="ar-SA"/>
              </w:rPr>
            </w:pPr>
          </w:p>
        </w:tc>
      </w:tr>
      <w:tr w:rsidR="00262101" w:rsidRPr="00262101" w:rsidTr="00CE7986">
        <w:trPr>
          <w:gridAfter w:val="2"/>
          <w:wAfter w:w="5302" w:type="dxa"/>
          <w:trHeight w:val="315"/>
        </w:trPr>
        <w:tc>
          <w:tcPr>
            <w:tcW w:w="8395" w:type="dxa"/>
            <w:gridSpan w:val="26"/>
            <w:tcBorders>
              <w:top w:val="nil"/>
              <w:left w:val="nil"/>
              <w:bottom w:val="nil"/>
              <w:right w:val="nil"/>
            </w:tcBorders>
            <w:shd w:val="clear" w:color="auto" w:fill="auto"/>
            <w:vAlign w:val="bottom"/>
            <w:hideMark/>
          </w:tcPr>
          <w:p w:rsidR="00262101" w:rsidRPr="00262101" w:rsidRDefault="00262101" w:rsidP="00262101">
            <w:pPr>
              <w:widowControl/>
              <w:suppressAutoHyphens w:val="0"/>
              <w:rPr>
                <w:rFonts w:ascii="Calibri" w:eastAsia="Times New Roman" w:hAnsi="Calibri" w:cs="Times New Roman"/>
                <w:color w:val="000000"/>
                <w:kern w:val="0"/>
                <w:sz w:val="24"/>
                <w:lang w:eastAsia="ru-RU" w:bidi="ar-SA"/>
              </w:rPr>
            </w:pPr>
            <w:r w:rsidRPr="00262101">
              <w:rPr>
                <w:rFonts w:ascii="Calibri" w:eastAsia="Times New Roman" w:hAnsi="Calibri" w:cs="Times New Roman"/>
                <w:color w:val="000000"/>
                <w:kern w:val="0"/>
                <w:sz w:val="24"/>
                <w:lang w:eastAsia="ru-RU" w:bidi="ar-SA"/>
              </w:rPr>
              <w:t> </w:t>
            </w:r>
          </w:p>
        </w:tc>
        <w:tc>
          <w:tcPr>
            <w:tcW w:w="1543" w:type="dxa"/>
            <w:gridSpan w:val="5"/>
            <w:vMerge w:val="restart"/>
            <w:tcBorders>
              <w:top w:val="nil"/>
              <w:left w:val="nil"/>
              <w:bottom w:val="nil"/>
              <w:right w:val="nil"/>
            </w:tcBorders>
            <w:shd w:val="clear" w:color="auto" w:fill="auto"/>
            <w:vAlign w:val="center"/>
            <w:hideMark/>
          </w:tcPr>
          <w:p w:rsidR="00262101" w:rsidRPr="00262101" w:rsidRDefault="00262101" w:rsidP="00CE7986">
            <w:pPr>
              <w:widowControl/>
              <w:suppressAutoHyphens w:val="0"/>
              <w:ind w:left="13"/>
              <w:jc w:val="right"/>
              <w:rPr>
                <w:rFonts w:ascii="Calibri" w:eastAsia="Times New Roman" w:hAnsi="Calibri" w:cs="Times New Roman"/>
                <w:color w:val="000000"/>
                <w:kern w:val="0"/>
                <w:sz w:val="24"/>
                <w:lang w:eastAsia="ru-RU" w:bidi="ar-SA"/>
              </w:rPr>
            </w:pPr>
            <w:r w:rsidRPr="00262101">
              <w:rPr>
                <w:rFonts w:ascii="Calibri" w:eastAsia="Times New Roman" w:hAnsi="Calibri" w:cs="Times New Roman"/>
                <w:color w:val="000000"/>
                <w:kern w:val="0"/>
                <w:sz w:val="24"/>
                <w:lang w:eastAsia="ru-RU" w:bidi="ar-SA"/>
              </w:rPr>
              <w:t xml:space="preserve">Утверждено                                              Решением </w:t>
            </w:r>
            <w:r w:rsidRPr="00262101">
              <w:rPr>
                <w:rFonts w:ascii="Calibri" w:eastAsia="Times New Roman" w:hAnsi="Calibri" w:cs="Times New Roman"/>
                <w:color w:val="000000"/>
                <w:kern w:val="0"/>
                <w:sz w:val="24"/>
                <w:lang w:eastAsia="ru-RU" w:bidi="ar-SA"/>
              </w:rPr>
              <w:lastRenderedPageBreak/>
              <w:t xml:space="preserve">Совета депутатов МО  Плодовское сельское поселение МО Приозерский муниципальный район ЛО     № 184 от 27.12.18 г. (приложение 5)  </w:t>
            </w:r>
          </w:p>
        </w:tc>
      </w:tr>
      <w:tr w:rsidR="00262101" w:rsidRPr="00262101" w:rsidTr="00CE7986">
        <w:trPr>
          <w:gridAfter w:val="2"/>
          <w:wAfter w:w="5302" w:type="dxa"/>
          <w:trHeight w:val="315"/>
        </w:trPr>
        <w:tc>
          <w:tcPr>
            <w:tcW w:w="8395" w:type="dxa"/>
            <w:gridSpan w:val="26"/>
            <w:tcBorders>
              <w:top w:val="nil"/>
              <w:left w:val="nil"/>
              <w:bottom w:val="nil"/>
              <w:right w:val="nil"/>
            </w:tcBorders>
            <w:shd w:val="clear" w:color="auto" w:fill="auto"/>
            <w:vAlign w:val="bottom"/>
            <w:hideMark/>
          </w:tcPr>
          <w:p w:rsidR="00262101" w:rsidRPr="00262101" w:rsidRDefault="00262101" w:rsidP="00262101">
            <w:pPr>
              <w:widowControl/>
              <w:suppressAutoHyphens w:val="0"/>
              <w:rPr>
                <w:rFonts w:ascii="Calibri" w:eastAsia="Times New Roman" w:hAnsi="Calibri" w:cs="Times New Roman"/>
                <w:color w:val="000000"/>
                <w:kern w:val="0"/>
                <w:sz w:val="24"/>
                <w:lang w:eastAsia="ru-RU" w:bidi="ar-SA"/>
              </w:rPr>
            </w:pPr>
            <w:r w:rsidRPr="00262101">
              <w:rPr>
                <w:rFonts w:ascii="Calibri" w:eastAsia="Times New Roman" w:hAnsi="Calibri" w:cs="Times New Roman"/>
                <w:color w:val="000000"/>
                <w:kern w:val="0"/>
                <w:sz w:val="24"/>
                <w:lang w:eastAsia="ru-RU" w:bidi="ar-SA"/>
              </w:rPr>
              <w:t> </w:t>
            </w:r>
          </w:p>
        </w:tc>
        <w:tc>
          <w:tcPr>
            <w:tcW w:w="1543" w:type="dxa"/>
            <w:gridSpan w:val="5"/>
            <w:vMerge/>
            <w:tcBorders>
              <w:top w:val="nil"/>
              <w:left w:val="nil"/>
              <w:bottom w:val="nil"/>
              <w:right w:val="nil"/>
            </w:tcBorders>
            <w:vAlign w:val="center"/>
            <w:hideMark/>
          </w:tcPr>
          <w:p w:rsidR="00262101" w:rsidRPr="00262101" w:rsidRDefault="00262101" w:rsidP="00262101">
            <w:pPr>
              <w:widowControl/>
              <w:suppressAutoHyphens w:val="0"/>
              <w:rPr>
                <w:rFonts w:ascii="Calibri" w:eastAsia="Times New Roman" w:hAnsi="Calibri" w:cs="Times New Roman"/>
                <w:color w:val="000000"/>
                <w:kern w:val="0"/>
                <w:sz w:val="24"/>
                <w:lang w:eastAsia="ru-RU" w:bidi="ar-SA"/>
              </w:rPr>
            </w:pPr>
          </w:p>
        </w:tc>
      </w:tr>
      <w:tr w:rsidR="00262101" w:rsidRPr="00262101" w:rsidTr="00CE7986">
        <w:trPr>
          <w:gridAfter w:val="2"/>
          <w:wAfter w:w="5302" w:type="dxa"/>
          <w:trHeight w:val="1245"/>
        </w:trPr>
        <w:tc>
          <w:tcPr>
            <w:tcW w:w="8395" w:type="dxa"/>
            <w:gridSpan w:val="26"/>
            <w:tcBorders>
              <w:top w:val="nil"/>
              <w:left w:val="nil"/>
              <w:bottom w:val="nil"/>
              <w:right w:val="nil"/>
            </w:tcBorders>
            <w:shd w:val="clear" w:color="auto" w:fill="auto"/>
            <w:vAlign w:val="bottom"/>
            <w:hideMark/>
          </w:tcPr>
          <w:p w:rsidR="00262101" w:rsidRPr="00262101" w:rsidRDefault="00262101" w:rsidP="00262101">
            <w:pPr>
              <w:widowControl/>
              <w:suppressAutoHyphens w:val="0"/>
              <w:rPr>
                <w:rFonts w:ascii="Calibri" w:eastAsia="Times New Roman" w:hAnsi="Calibri" w:cs="Times New Roman"/>
                <w:color w:val="000000"/>
                <w:kern w:val="0"/>
                <w:sz w:val="24"/>
                <w:lang w:eastAsia="ru-RU" w:bidi="ar-SA"/>
              </w:rPr>
            </w:pPr>
            <w:r w:rsidRPr="00262101">
              <w:rPr>
                <w:rFonts w:ascii="Calibri" w:eastAsia="Times New Roman" w:hAnsi="Calibri" w:cs="Times New Roman"/>
                <w:color w:val="000000"/>
                <w:kern w:val="0"/>
                <w:sz w:val="24"/>
                <w:lang w:eastAsia="ru-RU" w:bidi="ar-SA"/>
              </w:rPr>
              <w:lastRenderedPageBreak/>
              <w:t> </w:t>
            </w:r>
          </w:p>
        </w:tc>
        <w:tc>
          <w:tcPr>
            <w:tcW w:w="1543" w:type="dxa"/>
            <w:gridSpan w:val="5"/>
            <w:vMerge/>
            <w:tcBorders>
              <w:top w:val="nil"/>
              <w:left w:val="nil"/>
              <w:bottom w:val="nil"/>
              <w:right w:val="nil"/>
            </w:tcBorders>
            <w:vAlign w:val="center"/>
            <w:hideMark/>
          </w:tcPr>
          <w:p w:rsidR="00262101" w:rsidRPr="00262101" w:rsidRDefault="00262101" w:rsidP="00262101">
            <w:pPr>
              <w:widowControl/>
              <w:suppressAutoHyphens w:val="0"/>
              <w:rPr>
                <w:rFonts w:ascii="Calibri" w:eastAsia="Times New Roman" w:hAnsi="Calibri" w:cs="Times New Roman"/>
                <w:color w:val="000000"/>
                <w:kern w:val="0"/>
                <w:sz w:val="24"/>
                <w:lang w:eastAsia="ru-RU" w:bidi="ar-SA"/>
              </w:rPr>
            </w:pPr>
          </w:p>
        </w:tc>
      </w:tr>
      <w:tr w:rsidR="00262101" w:rsidRPr="00262101" w:rsidTr="00CE7986">
        <w:trPr>
          <w:gridAfter w:val="2"/>
          <w:wAfter w:w="5302" w:type="dxa"/>
          <w:trHeight w:val="2337"/>
        </w:trPr>
        <w:tc>
          <w:tcPr>
            <w:tcW w:w="9938" w:type="dxa"/>
            <w:gridSpan w:val="31"/>
            <w:tcBorders>
              <w:top w:val="nil"/>
              <w:left w:val="nil"/>
              <w:bottom w:val="nil"/>
              <w:right w:val="nil"/>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8"/>
                <w:szCs w:val="28"/>
                <w:lang w:eastAsia="ru-RU" w:bidi="ar-SA"/>
              </w:rPr>
            </w:pPr>
            <w:r w:rsidRPr="00262101">
              <w:rPr>
                <w:rFonts w:ascii="Times New Roman" w:eastAsia="Times New Roman" w:hAnsi="Times New Roman" w:cs="Times New Roman"/>
                <w:b/>
                <w:bCs/>
                <w:color w:val="000000"/>
                <w:kern w:val="0"/>
                <w:sz w:val="28"/>
                <w:szCs w:val="28"/>
                <w:lang w:eastAsia="ru-RU" w:bidi="ar-SA"/>
              </w:rPr>
              <w:lastRenderedPageBreak/>
              <w:t xml:space="preserve">РАСПРЕДЕЛЕНИЕ бюджетных ассигнований по целевым статьям (муниципальным </w:t>
            </w:r>
            <w:proofErr w:type="spellStart"/>
            <w:r w:rsidRPr="00262101">
              <w:rPr>
                <w:rFonts w:ascii="Times New Roman" w:eastAsia="Times New Roman" w:hAnsi="Times New Roman" w:cs="Times New Roman"/>
                <w:b/>
                <w:bCs/>
                <w:color w:val="000000"/>
                <w:kern w:val="0"/>
                <w:sz w:val="28"/>
                <w:szCs w:val="28"/>
                <w:lang w:eastAsia="ru-RU" w:bidi="ar-SA"/>
              </w:rPr>
              <w:t>прогаммам</w:t>
            </w:r>
            <w:proofErr w:type="spellEnd"/>
            <w:r w:rsidRPr="00262101">
              <w:rPr>
                <w:rFonts w:ascii="Times New Roman" w:eastAsia="Times New Roman" w:hAnsi="Times New Roman" w:cs="Times New Roman"/>
                <w:b/>
                <w:bCs/>
                <w:color w:val="000000"/>
                <w:kern w:val="0"/>
                <w:sz w:val="28"/>
                <w:szCs w:val="28"/>
                <w:lang w:eastAsia="ru-RU" w:bidi="ar-SA"/>
              </w:rPr>
              <w:t xml:space="preserve"> муниципального образования Плодовское сельское поселение муниципального образования </w:t>
            </w:r>
            <w:proofErr w:type="spellStart"/>
            <w:r w:rsidRPr="00262101">
              <w:rPr>
                <w:rFonts w:ascii="Times New Roman" w:eastAsia="Times New Roman" w:hAnsi="Times New Roman" w:cs="Times New Roman"/>
                <w:b/>
                <w:bCs/>
                <w:color w:val="000000"/>
                <w:kern w:val="0"/>
                <w:sz w:val="28"/>
                <w:szCs w:val="28"/>
                <w:lang w:eastAsia="ru-RU" w:bidi="ar-SA"/>
              </w:rPr>
              <w:t>Ромашкинское</w:t>
            </w:r>
            <w:proofErr w:type="spellEnd"/>
            <w:r w:rsidRPr="00262101">
              <w:rPr>
                <w:rFonts w:ascii="Times New Roman" w:eastAsia="Times New Roman" w:hAnsi="Times New Roman" w:cs="Times New Roman"/>
                <w:b/>
                <w:bCs/>
                <w:color w:val="000000"/>
                <w:kern w:val="0"/>
                <w:sz w:val="28"/>
                <w:szCs w:val="28"/>
                <w:lang w:eastAsia="ru-RU" w:bidi="ar-SA"/>
              </w:rPr>
              <w:t xml:space="preserve"> сельское поселение муниципального образования Приозерский муниципальный район Ленинградской области и непрограммным направлениям деятельности), группам и </w:t>
            </w:r>
            <w:proofErr w:type="spellStart"/>
            <w:r w:rsidRPr="00262101">
              <w:rPr>
                <w:rFonts w:ascii="Times New Roman" w:eastAsia="Times New Roman" w:hAnsi="Times New Roman" w:cs="Times New Roman"/>
                <w:b/>
                <w:bCs/>
                <w:color w:val="000000"/>
                <w:kern w:val="0"/>
                <w:sz w:val="28"/>
                <w:szCs w:val="28"/>
                <w:lang w:eastAsia="ru-RU" w:bidi="ar-SA"/>
              </w:rPr>
              <w:t>подруппам</w:t>
            </w:r>
            <w:proofErr w:type="spellEnd"/>
            <w:r w:rsidRPr="00262101">
              <w:rPr>
                <w:rFonts w:ascii="Times New Roman" w:eastAsia="Times New Roman" w:hAnsi="Times New Roman" w:cs="Times New Roman"/>
                <w:b/>
                <w:bCs/>
                <w:color w:val="000000"/>
                <w:kern w:val="0"/>
                <w:sz w:val="28"/>
                <w:szCs w:val="28"/>
                <w:lang w:eastAsia="ru-RU" w:bidi="ar-SA"/>
              </w:rPr>
              <w:t xml:space="preserve"> видов расходов, разделам и подразделам классификации расходов бюджетов на 2019 год</w:t>
            </w:r>
          </w:p>
        </w:tc>
      </w:tr>
      <w:tr w:rsidR="00262101" w:rsidRPr="00262101" w:rsidTr="00CE7986">
        <w:trPr>
          <w:gridAfter w:val="2"/>
          <w:wAfter w:w="5302" w:type="dxa"/>
          <w:trHeight w:val="668"/>
        </w:trPr>
        <w:tc>
          <w:tcPr>
            <w:tcW w:w="4264" w:type="dxa"/>
            <w:gridSpan w:val="11"/>
            <w:tcBorders>
              <w:top w:val="nil"/>
              <w:left w:val="nil"/>
              <w:bottom w:val="nil"/>
              <w:right w:val="nil"/>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8"/>
                <w:szCs w:val="28"/>
                <w:lang w:eastAsia="ru-RU" w:bidi="ar-SA"/>
              </w:rPr>
            </w:pPr>
            <w:r w:rsidRPr="00262101">
              <w:rPr>
                <w:rFonts w:ascii="Times New Roman" w:eastAsia="Times New Roman" w:hAnsi="Times New Roman" w:cs="Times New Roman"/>
                <w:color w:val="000000"/>
                <w:kern w:val="0"/>
                <w:sz w:val="28"/>
                <w:szCs w:val="28"/>
                <w:lang w:eastAsia="ru-RU" w:bidi="ar-SA"/>
              </w:rPr>
              <w:t> </w:t>
            </w:r>
          </w:p>
        </w:tc>
        <w:tc>
          <w:tcPr>
            <w:tcW w:w="2126" w:type="dxa"/>
            <w:gridSpan w:val="5"/>
            <w:tcBorders>
              <w:top w:val="nil"/>
              <w:left w:val="nil"/>
              <w:bottom w:val="nil"/>
              <w:right w:val="nil"/>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8"/>
                <w:szCs w:val="28"/>
                <w:lang w:eastAsia="ru-RU" w:bidi="ar-SA"/>
              </w:rPr>
            </w:pPr>
            <w:r w:rsidRPr="00262101">
              <w:rPr>
                <w:rFonts w:ascii="Times New Roman" w:eastAsia="Times New Roman" w:hAnsi="Times New Roman" w:cs="Times New Roman"/>
                <w:color w:val="000000"/>
                <w:kern w:val="0"/>
                <w:sz w:val="28"/>
                <w:szCs w:val="28"/>
                <w:lang w:eastAsia="ru-RU" w:bidi="ar-SA"/>
              </w:rPr>
              <w:t> </w:t>
            </w:r>
          </w:p>
        </w:tc>
        <w:tc>
          <w:tcPr>
            <w:tcW w:w="1134" w:type="dxa"/>
            <w:gridSpan w:val="5"/>
            <w:tcBorders>
              <w:top w:val="nil"/>
              <w:left w:val="nil"/>
              <w:bottom w:val="nil"/>
              <w:right w:val="nil"/>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8"/>
                <w:szCs w:val="28"/>
                <w:lang w:eastAsia="ru-RU" w:bidi="ar-SA"/>
              </w:rPr>
            </w:pPr>
            <w:r w:rsidRPr="00262101">
              <w:rPr>
                <w:rFonts w:ascii="Times New Roman" w:eastAsia="Times New Roman" w:hAnsi="Times New Roman" w:cs="Times New Roman"/>
                <w:color w:val="000000"/>
                <w:kern w:val="0"/>
                <w:sz w:val="28"/>
                <w:szCs w:val="28"/>
                <w:lang w:eastAsia="ru-RU" w:bidi="ar-SA"/>
              </w:rPr>
              <w:t> </w:t>
            </w:r>
          </w:p>
        </w:tc>
        <w:tc>
          <w:tcPr>
            <w:tcW w:w="709" w:type="dxa"/>
            <w:gridSpan w:val="4"/>
            <w:tcBorders>
              <w:top w:val="nil"/>
              <w:left w:val="nil"/>
              <w:bottom w:val="nil"/>
              <w:right w:val="nil"/>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8"/>
                <w:szCs w:val="28"/>
                <w:lang w:eastAsia="ru-RU" w:bidi="ar-SA"/>
              </w:rPr>
            </w:pPr>
            <w:r w:rsidRPr="00262101">
              <w:rPr>
                <w:rFonts w:ascii="Times New Roman" w:eastAsia="Times New Roman" w:hAnsi="Times New Roman" w:cs="Times New Roman"/>
                <w:color w:val="000000"/>
                <w:kern w:val="0"/>
                <w:sz w:val="28"/>
                <w:szCs w:val="28"/>
                <w:lang w:eastAsia="ru-RU" w:bidi="ar-SA"/>
              </w:rPr>
              <w:t> </w:t>
            </w:r>
          </w:p>
        </w:tc>
        <w:tc>
          <w:tcPr>
            <w:tcW w:w="571" w:type="dxa"/>
            <w:gridSpan w:val="3"/>
            <w:tcBorders>
              <w:top w:val="nil"/>
              <w:left w:val="nil"/>
              <w:bottom w:val="nil"/>
              <w:right w:val="nil"/>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8"/>
                <w:szCs w:val="28"/>
                <w:lang w:eastAsia="ru-RU" w:bidi="ar-SA"/>
              </w:rPr>
            </w:pPr>
            <w:r w:rsidRPr="00262101">
              <w:rPr>
                <w:rFonts w:ascii="Times New Roman" w:eastAsia="Times New Roman" w:hAnsi="Times New Roman" w:cs="Times New Roman"/>
                <w:color w:val="000000"/>
                <w:kern w:val="0"/>
                <w:sz w:val="28"/>
                <w:szCs w:val="28"/>
                <w:lang w:eastAsia="ru-RU" w:bidi="ar-SA"/>
              </w:rPr>
              <w:t> </w:t>
            </w:r>
          </w:p>
        </w:tc>
        <w:tc>
          <w:tcPr>
            <w:tcW w:w="1134" w:type="dxa"/>
            <w:gridSpan w:val="3"/>
            <w:tcBorders>
              <w:top w:val="nil"/>
              <w:left w:val="nil"/>
              <w:bottom w:val="nil"/>
              <w:right w:val="nil"/>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xml:space="preserve"> (тысяч рублей)</w:t>
            </w:r>
          </w:p>
        </w:tc>
      </w:tr>
      <w:tr w:rsidR="00262101" w:rsidRPr="00262101" w:rsidTr="00CE7986">
        <w:trPr>
          <w:gridAfter w:val="2"/>
          <w:wAfter w:w="5302" w:type="dxa"/>
          <w:trHeight w:val="300"/>
        </w:trPr>
        <w:tc>
          <w:tcPr>
            <w:tcW w:w="4264"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Наименование</w:t>
            </w:r>
          </w:p>
        </w:tc>
        <w:tc>
          <w:tcPr>
            <w:tcW w:w="212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ЦСР</w:t>
            </w:r>
          </w:p>
        </w:tc>
        <w:tc>
          <w:tcPr>
            <w:tcW w:w="113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ВР</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proofErr w:type="spellStart"/>
            <w:r w:rsidRPr="00262101">
              <w:rPr>
                <w:rFonts w:ascii="Times New Roman" w:eastAsia="Times New Roman" w:hAnsi="Times New Roman" w:cs="Times New Roman"/>
                <w:b/>
                <w:bCs/>
                <w:color w:val="000000"/>
                <w:kern w:val="0"/>
                <w:sz w:val="24"/>
                <w:lang w:eastAsia="ru-RU" w:bidi="ar-SA"/>
              </w:rPr>
              <w:t>Рз</w:t>
            </w:r>
            <w:proofErr w:type="spellEnd"/>
          </w:p>
        </w:tc>
        <w:tc>
          <w:tcPr>
            <w:tcW w:w="57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proofErr w:type="gramStart"/>
            <w:r w:rsidRPr="00262101">
              <w:rPr>
                <w:rFonts w:ascii="Times New Roman" w:eastAsia="Times New Roman" w:hAnsi="Times New Roman" w:cs="Times New Roman"/>
                <w:b/>
                <w:bCs/>
                <w:color w:val="000000"/>
                <w:kern w:val="0"/>
                <w:sz w:val="24"/>
                <w:lang w:eastAsia="ru-RU" w:bidi="ar-SA"/>
              </w:rPr>
              <w:t>ПР</w:t>
            </w:r>
            <w:proofErr w:type="gramEnd"/>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Сумма</w:t>
            </w:r>
          </w:p>
        </w:tc>
      </w:tr>
      <w:tr w:rsidR="00262101" w:rsidRPr="00262101" w:rsidTr="00CE7986">
        <w:trPr>
          <w:gridAfter w:val="2"/>
          <w:wAfter w:w="5302" w:type="dxa"/>
          <w:trHeight w:val="300"/>
        </w:trPr>
        <w:tc>
          <w:tcPr>
            <w:tcW w:w="4264" w:type="dxa"/>
            <w:gridSpan w:val="11"/>
            <w:vMerge/>
            <w:tcBorders>
              <w:top w:val="single" w:sz="4" w:space="0" w:color="auto"/>
              <w:left w:val="single" w:sz="4" w:space="0" w:color="auto"/>
              <w:bottom w:val="single" w:sz="4" w:space="0" w:color="auto"/>
              <w:right w:val="single" w:sz="4" w:space="0" w:color="auto"/>
            </w:tcBorders>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p>
        </w:tc>
        <w:tc>
          <w:tcPr>
            <w:tcW w:w="2126" w:type="dxa"/>
            <w:gridSpan w:val="5"/>
            <w:vMerge/>
            <w:tcBorders>
              <w:top w:val="single" w:sz="4" w:space="0" w:color="auto"/>
              <w:left w:val="single" w:sz="4" w:space="0" w:color="auto"/>
              <w:bottom w:val="single" w:sz="4" w:space="0" w:color="auto"/>
              <w:right w:val="single" w:sz="4" w:space="0" w:color="auto"/>
            </w:tcBorders>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p>
        </w:tc>
        <w:tc>
          <w:tcPr>
            <w:tcW w:w="1134" w:type="dxa"/>
            <w:gridSpan w:val="5"/>
            <w:vMerge/>
            <w:tcBorders>
              <w:top w:val="single" w:sz="4" w:space="0" w:color="auto"/>
              <w:left w:val="single" w:sz="4" w:space="0" w:color="auto"/>
              <w:bottom w:val="single" w:sz="4" w:space="0" w:color="auto"/>
              <w:right w:val="single" w:sz="4" w:space="0" w:color="auto"/>
            </w:tcBorders>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p>
        </w:tc>
        <w:tc>
          <w:tcPr>
            <w:tcW w:w="571" w:type="dxa"/>
            <w:gridSpan w:val="3"/>
            <w:vMerge/>
            <w:tcBorders>
              <w:top w:val="single" w:sz="4" w:space="0" w:color="auto"/>
              <w:left w:val="single" w:sz="4" w:space="0" w:color="auto"/>
              <w:bottom w:val="single" w:sz="4" w:space="0" w:color="auto"/>
              <w:right w:val="single" w:sz="4" w:space="0" w:color="auto"/>
            </w:tcBorders>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p>
        </w:tc>
      </w:tr>
      <w:tr w:rsidR="00262101" w:rsidRPr="00262101" w:rsidTr="00CE7986">
        <w:trPr>
          <w:gridAfter w:val="2"/>
          <w:wAfter w:w="5302" w:type="dxa"/>
          <w:trHeight w:val="334"/>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Всего</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28 433,1</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МУНИЦИПАЛЬНАЯ ПРОГРАММА "РАЗВИТИЕ МУНИЦИПАЛЬНОЙ СЛУЖБЫ В МУНИЦИПАЛЬНОМ ОБРАЗОВАНИИ"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20.0.00.00000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50,0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Основное мероприятие "Научное и методическое обеспечение деятельности органов местного самоуправления"</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20.0.01.00000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50,0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Мероприятия по поддержке развития муниципальной службы</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20.0.01.42190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50,0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20.0.01.42190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50,0</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20.0.01.42190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50,0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lastRenderedPageBreak/>
              <w:t>МУНИЦИПАЛЬНАЯ ПРОГРАММА "РАЗВИТИЕ КУЛЬТУРЫ И ФИЗИЧЕСКОЙ КУЛЬТУРЫ В МУНИЦИПАЛЬНОМ ОБРАЗОВАНИИ"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23.0.00.00000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7 486,0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Подпрограмма "Организация культурно-досуговой деятельности на территории муниципального образования"</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23.1.00.00000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4 816,7</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Основное мероприятие "Развитие культурно-досуговой деятельности"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23.1.01.00000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4 816,7</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Обеспечение деятельности муниципальных казенных учреждений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23.1.01.22060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3 799,2</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Фонд оплаты труда учреждений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23.1.01.22060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111</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895,8</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Культура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23.1.01.22060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111</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08</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895,8</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23.1.01.22060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119</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384,4</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Культура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23.1.01.22060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119</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08</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384,4</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23.1.01.22060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2 519,0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Культура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23.1.01.22060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08</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2 519,0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Обеспечение выплат стимулирующего характера работникам муниципальных учреждений культуры Ленинградской области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23.1.01.S0360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1 017,5</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Фонд оплаты труда учреждений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23.1.01.S0360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111</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700,0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Культура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23.1.01.S0360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111</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08</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700,0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23.1.01.S0360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119</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317,5</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Культура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23.1.01.S0360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119</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08</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317,5</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Подпрограмма "Развитие и модернизация библиотечного дела в муниципальном образовании"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23.3.00.00000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954,8</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lastRenderedPageBreak/>
              <w:t>Основное мероприятие "Развитие и модернизация библиотек"</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23.3.01.00000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954,8</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Обеспечение деятельности муниципальных казенных учреждений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23.3.01.22060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543,0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Фонд оплаты труда учреждений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23.3.01.22060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111</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224,7</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Культура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23.3.01.22060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111</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08</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224,7</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23.3.01.22060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119</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78,3</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Культура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23.3.01.22060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119</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08</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78,3</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23.3.01.22060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Культура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23.3.01.22060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08</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Обеспечение выплат стимулирующего характера работникам муниципальных учреждений культуры Ленинградской области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23.3.01.S0360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411,8</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Фонд оплаты труда учреждений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23.3.01.S0360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111</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281,8</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Культура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23.3.01.S0360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111</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08</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281,8</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23.3.01.S0360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119</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130,0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Культура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23.3.01.S0360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119</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08</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130,0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Подпрограмма "Развитие физической культуры в муниципальном образовании"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23.4.00.00000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1 714,5</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Основное мероприятие "Организация и проведение официальных физкультурных мероприятий среди населения"</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23.4.01.00000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1 214,5</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Обеспечение деятельности муниципальных казенных учреждений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23.4.01.22060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1 214,5</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Фонд оплаты труда учреждений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23.4.01.22060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111</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793,0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lastRenderedPageBreak/>
              <w:t>Физическая культура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23.4.01.22060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111</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793,0</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23.4.01.22060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113</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Физическая культура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23.4.01.22060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113</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23.4.01.22060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119</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239,5</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Физическая культура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23.4.01.22060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119</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239,5</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23.4.01.22060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82,0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Физическая культура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23.4.01.22060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82,0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Основное мероприятие "Развитие и модернизация объектов физической культуры и спорта"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23.4.02.00000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500,0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Мероприятия по комплексной компактной застройке и благоустройству сельских территорий. Местный бюджет.</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23.4.02.S0680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500,0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Бюджетные инвестиции в объекты капитального строительства государственной (муниципальной) собственности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23.4.02.S0680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414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500,0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Массовый спорт</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23.4.02.S0680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414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02</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500,0</w:t>
            </w:r>
          </w:p>
        </w:tc>
      </w:tr>
      <w:tr w:rsidR="00262101" w:rsidRPr="00262101" w:rsidTr="00CE7986">
        <w:trPr>
          <w:gridAfter w:val="2"/>
          <w:wAfter w:w="5302" w:type="dxa"/>
          <w:trHeight w:val="1339"/>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МУНИЦИПАЛЬНАЯ ПРОГРАММА "ОБЕСПЕЧЕНИЕ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25.0.00.00000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1 334,0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Подпрограмма "Энергосбережение и повышение энергетической эффективности"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25.1.00.00000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400,0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xml:space="preserve">Основное мероприятие "Повышение надежности и энергетической эффективности в коммунальных </w:t>
            </w:r>
            <w:r w:rsidRPr="00262101">
              <w:rPr>
                <w:rFonts w:ascii="Times New Roman" w:eastAsia="Times New Roman" w:hAnsi="Times New Roman" w:cs="Times New Roman"/>
                <w:b/>
                <w:bCs/>
                <w:color w:val="000000"/>
                <w:kern w:val="0"/>
                <w:sz w:val="24"/>
                <w:lang w:eastAsia="ru-RU" w:bidi="ar-SA"/>
              </w:rPr>
              <w:lastRenderedPageBreak/>
              <w:t>системах"</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lastRenderedPageBreak/>
              <w:t>25.1.01.00000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400,0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lastRenderedPageBreak/>
              <w:t>Мероприятия по повышению надежности и энергетической эффективности в системах теплоснабжения</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25.1.01.42460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25.1.01.42460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Коммунальное хозяйство</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25.1.01.42460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05</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02</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100,0</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Реализация мероприятий по обеспечению устойчивого функционирования объектов теплоснабжения на территории Ленинградской области. Местный бюджет</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25.1.01.S0160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Закупка товаров, работ, услуг в целях капитального ремонта государственного (муниципального) имущества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25.1.01.S0160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243</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Коммунальное хозяйство</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25.1.01.S0160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243</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05</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02</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Подпрограмма "Газификация муниципального образования"</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25.2.00.00000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600,0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Основное мероприятие "Организация газоснабжения"</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25.2.01.00000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600,0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Мероприятия по газификации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25.2.01.42480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25.2.01.42480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Коммунальное хозяйство</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25.2.01.42480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05</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02</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200,0</w:t>
            </w:r>
          </w:p>
        </w:tc>
      </w:tr>
      <w:tr w:rsidR="00262101" w:rsidRPr="00262101" w:rsidTr="00CE7986">
        <w:trPr>
          <w:gridAfter w:val="2"/>
          <w:wAfter w:w="5302" w:type="dxa"/>
          <w:trHeight w:val="1339"/>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Бюджетные инвестиции в объекты капитального строительства объектов газификации (в том числе проектно-изыскательские работы) собственности муниципальных образований Местный бюджет</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25.2.01.S0200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400,0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Бюджетные инвестиции в объекты капитального строительства государственной (муниципальной) собственности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25.2.01.S0200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414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400,0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Коммунальное хозяйство</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25.2.01.S0200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414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05</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02</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400,0</w:t>
            </w:r>
          </w:p>
        </w:tc>
      </w:tr>
      <w:tr w:rsidR="00262101" w:rsidRPr="00262101" w:rsidTr="00CE7986">
        <w:trPr>
          <w:gridAfter w:val="2"/>
          <w:wAfter w:w="5302" w:type="dxa"/>
          <w:trHeight w:val="1673"/>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lastRenderedPageBreak/>
              <w:t>Подпрограмма "Поддержка преобразований в жилищно-коммунальной сфере на территории муниципального образования в целях обеспечения бытового обслуживания населения, отвечающего стандартам качества бытового обслуживания"</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25.4.00.00000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334,0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Основное мероприятие "Обеспечение бытового обслуживание населения"</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25.4.01.00000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334,0</w:t>
            </w:r>
          </w:p>
        </w:tc>
      </w:tr>
      <w:tr w:rsidR="00262101" w:rsidRPr="00262101" w:rsidTr="00CE7986">
        <w:trPr>
          <w:gridAfter w:val="2"/>
          <w:wAfter w:w="5302" w:type="dxa"/>
          <w:trHeight w:val="1339"/>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Субсидии юридическим лицам, оказывающим жилищно-коммунальные услуги, на компенсацию части затрат при оказании услуг по тарифам не обеспечивающим возмещение издержек</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25.4.01.46010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334,0</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25.4.01.46010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814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334,0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Коммунальное хозяйство</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25.4.01.46010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814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05</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02</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334,0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МУНИЦИПАЛЬНАЯ ПРОГРАММА "БЛАГОУСТРОЙСТВО ТЕРРИТОРИИ МУНИЦИПАЛЬНОГО ОБРАЗОВАНИЯ"</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26.0.00.00000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3 617,0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Основное мероприятие "Совершенствование системы благоустройства и санитарного содержания поселения"</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26.0.01.00000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3 347,0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Уличное освещение</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26.0.01.42510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1 757,0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26.0.01.42510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1 757,0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Благоустройство</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26.0.01.42510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05</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1 757,0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Прочие мероприятия по благоустройству</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26.0.01.42530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1 590,0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26.0.01.42530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1 590,0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Благоустройство</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26.0.01.42530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05</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1 590,0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lastRenderedPageBreak/>
              <w:t>Основное мероприятие "Охрана окружающей среды"</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26.0.02.00000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270,0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Мероприятия по охране окружающей среды</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26.0.02.42540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270,0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26.0.02.42540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270,0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Благоустройство</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26.0.02.42540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05</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270,0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МУНИЦИПАЛЬНАЯ ПРОГРАММА "РАЗВИТИЕ АВТОМОБИЛЬНЫХ ДОРОГ МУНИЦИПАЛЬНОГО ОБРАЗОВАНИЯ"</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28.0.00.00000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4 326,5</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Основное мероприятие "Содержание автомобильных дорог"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28.0.01.00000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399,6</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Мероприятия по содержанию автомобильных дорог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28.0.01.42260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399,6</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28.0.01.42260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399,6</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Дорожное хозяйство (дорожные фонды)</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28.0.01.42260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04</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09</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399,6</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Основное мероприятие "Капитальный ремонт и ремонт автомобильных дорог общего пользования и дворовых территорий"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28.0.02.00000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3 926,9</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Мероприятия по капитальному ремонту и ремонту автомобильных дорог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28.0.02.42270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1 876,7</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28.0.02.42270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1 876,7</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Дорожное хозяйство (дорожные фонды)</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28.0.02.42270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04</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09</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1 876,7</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Капитальный ремонт и ремонт автомобильных дорог общего пользования местного значения Местный бюджет</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28.0.02.S0140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2 050,2</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28.0.02.S0140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2 050,2</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Дорожное хозяйство (дорожные фонды)</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28.0.02.S0140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04</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09</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2 050,2</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ОБЕСПЕЧЕНИЕ ДЕЯТЕЛЬНОСТИ ОРГАНОВ МЕСТНОГО САМОУПРАВЛЕНИЯ И НЕПРОГРАМНЫЕ РАСХОДЫ</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29.0.00.00000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8 629,2</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lastRenderedPageBreak/>
              <w:t>Обеспечение деятельности администрации муниципального образования</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29.2.00.00000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6 925,7</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Непрограммные расходы</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29.2.01.00000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6 925,7</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Обеспечение деятельности муниципальных служащих администрации муниципальных образований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29.2.01.22010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5 190,9</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Фонд оплаты труда государственных (муниципальных) органов</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29.2.01.22010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121</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2 982,5</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29.2.01.22010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121</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2 982,5</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Иные выплаты персоналу государственных (муниципальных) органов, за исключением фонда оплаты труда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29.2.01.22010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122</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20,0</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29.2.01.22010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122</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20,0</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29.2.01.22010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129</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850,7</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29.2.01.22010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129</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850,7</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29.2.01.22010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1 304,0</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29.2.01.22010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1 304,0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Обеспечение деятельности немуниципальных служащих администрации муниципальных образований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29.2.01.22020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275,6</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lastRenderedPageBreak/>
              <w:t>Фонд оплаты труда государственных (муниципальных) органов</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29.2.01.22020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121</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211,7</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29.2.01.22020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121</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211,7</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29.2.01.22020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129</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63,9</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29.2.01.22020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129</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63,9</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Обеспечение деятельности Главы администрации муниципальных образований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29.2.01.22040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996,2</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Фонд оплаты труда государственных (муниципальных) органов</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29.2.01.22040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121</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759,2</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29.2.01.22040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121</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759,2</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29.2.01.22040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129</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237,0</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29.2.01.22040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129</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237,0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Иные межбюджетные трансферты на исполнение полномочий по кассовому обслуживанию бюджетов поселений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29.2.01.62520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340,7</w:t>
            </w:r>
          </w:p>
        </w:tc>
      </w:tr>
      <w:tr w:rsidR="00262101" w:rsidRPr="00262101" w:rsidTr="00CE7986">
        <w:trPr>
          <w:gridAfter w:val="2"/>
          <w:wAfter w:w="5302" w:type="dxa"/>
          <w:trHeight w:val="1339"/>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xml:space="preserve">Иные межбюджетные трансферты на исполнение полномочий поселений по обеспечению малоимущих граждан, проживающих в поселении и нуждающихся в улучшении </w:t>
            </w:r>
            <w:r w:rsidRPr="00262101">
              <w:rPr>
                <w:rFonts w:ascii="Times New Roman" w:eastAsia="Times New Roman" w:hAnsi="Times New Roman" w:cs="Times New Roman"/>
                <w:b/>
                <w:bCs/>
                <w:color w:val="000000"/>
                <w:kern w:val="0"/>
                <w:sz w:val="24"/>
                <w:lang w:eastAsia="ru-RU" w:bidi="ar-SA"/>
              </w:rPr>
              <w:lastRenderedPageBreak/>
              <w:t>жилищных условий, жилыми помещениями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lastRenderedPageBreak/>
              <w:t>29.2.01.62540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16,6</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lastRenderedPageBreak/>
              <w:t>Иные межбюджетные трансферты на исполнение полномочий поселений по утверждению генеральных планов поселения, правил землепользования и застройки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29.2.01.62550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35,6</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Иные межбюджетные трансферты на исполнение полномочий поселений в жилищно-коммунальной сфере</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29.2.01.62560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Иные межбюджетные трансферты на исполнение полномочий поселений по внутреннему муниципальному финансовому контролю</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29.2.01.62570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63,6</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Обеспечение выполнения отдельных государственных полномочий Ленинградской области в сфере административных правоотношений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29.2.01.71340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3,5</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29.2.01.71340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3,5</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Другие общегосударственные вопросы</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29.2.01.71340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13</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3,5</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Непрограммные расходы органов местного самоуправления муниципального образования</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29.3.00.00000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1 703,5</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Непрограммные расходы</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29.3.01.00000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1 703,5</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Резервный фонд администрации муниципальных образований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29.3.01.42010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5,0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Проведение выборов в представительные органы муниципального образования</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29.3.01.42020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183,0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Оценка недвижимости, признание прав и регулирование отношений по государственной и муниципальной собственности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29.3.01.42030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30,0</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29.3.01.42030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Другие общегосударственные вопросы</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29.3.01.42030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13</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lastRenderedPageBreak/>
              <w:t>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29.3.01.42040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1,0</w:t>
            </w:r>
          </w:p>
        </w:tc>
      </w:tr>
      <w:tr w:rsidR="00262101" w:rsidRPr="00262101" w:rsidTr="00CE7986">
        <w:trPr>
          <w:gridAfter w:val="2"/>
          <w:wAfter w:w="5302" w:type="dxa"/>
          <w:trHeight w:val="1339"/>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29.3.01.42040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Другие общегосударственные вопросы</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29.3.01.42040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13</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Иные обязательства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29.3.01.42100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29.3.01.42100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Другие общегосударственные вопросы</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29.3.01.42100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13</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Функционирование органов в сфере национальной безопасности и правоохранительной деятельности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29.3.01.42200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29.3.01.42200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Обеспечение пожарной безопасности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29.3.01.42200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10</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Предупреждение и ликвидация последствий чрезвычайных ситуаций и стихийных бедствий природного и техногенного характера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29.3.01.42250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29.3.01.42250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20,0</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Защита населения и территории от чрезвычайных ситуаций природного и техногенного характера, гражданская оборона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29.3.01.42250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09</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Взнос на капитальный ремонт общего имущества многоквартирных домов региональному оператору</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29.3.01.42370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400,0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Уплата иных платежей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29.3.01.42370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853</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400,0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Жилищное хозяйство</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29.3.01.42370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853</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05</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400,0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Пенсии за выслугу лет и доплаты к пенсиям лицам, замещавшим муниципальные должности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29.3.01.43010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556,2</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lastRenderedPageBreak/>
              <w:t>Иные пенсии, социальные доплаты к пенсиям</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29.3.01.43010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312</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556,2</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Пенсионное обеспечение</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29.3.01.43010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312</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10</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556,2</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Осуществление первичного воинского учета на территориях, где отсутствуют военные комиссариаты</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29.3.01.51180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278,3</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Фонд оплаты труда государственных (муниципальных) органов</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29.3.01.51180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121</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181,2</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Мобилизационная и вневойсковая подготовка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29.3.01.51180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121</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02</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181,2</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29.3.01.51180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129</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97,1</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Мобилизационная и вневойсковая подготовка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29.3.01.51180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129</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02</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97,1</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МУНИЦИПАЛЬНАЯ ПРОГРАММА "УСТОЙЧИВОЕ ОБЩЕСТВЕННОЕ РАЗВИТИЕ В МУНИЦИПАЛЬНОМ ОБРАЗОВАНИИ"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30.0.00.00000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2 837,4</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Подпрограмма "Создание условий для эффективного выполнения органами местного самоуправления своих полномочий"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30.1.00.00000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1 206,3</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Основное мероприятие "Государственная поддержка проектов местных инициатив граждан"</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30.1.01.00000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1 206,3</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Реализация областного закона от 14 декабря 2012 года № 95-оз "О содействии развитию на части территорий муниципальных образований Ленинградской области иных форм местного самоуправления" Местный бюджет</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30.1.01.S0880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126,0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30.1.01.S0880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126,0</w:t>
            </w:r>
          </w:p>
        </w:tc>
      </w:tr>
      <w:tr w:rsidR="00262101" w:rsidRPr="00262101" w:rsidTr="00CE7986">
        <w:trPr>
          <w:gridAfter w:val="2"/>
          <w:wAfter w:w="5302" w:type="dxa"/>
          <w:trHeight w:val="1339"/>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Благоустройство</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30.1.01.S0880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05</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126,0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xml:space="preserve">Реализация областного закона от 15 января 2018 года № 3-оз "О содействии участию населения в осуществлении местного </w:t>
            </w:r>
            <w:r w:rsidRPr="00262101">
              <w:rPr>
                <w:rFonts w:ascii="Times New Roman" w:eastAsia="Times New Roman" w:hAnsi="Times New Roman" w:cs="Times New Roman"/>
                <w:b/>
                <w:bCs/>
                <w:color w:val="000000"/>
                <w:kern w:val="0"/>
                <w:sz w:val="24"/>
                <w:lang w:eastAsia="ru-RU" w:bidi="ar-SA"/>
              </w:rPr>
              <w:lastRenderedPageBreak/>
              <w:t>самоуправления в иных формах на территориях административных центров муниципальных образований Ленинградской области" Местный бюджет</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lastRenderedPageBreak/>
              <w:t>30.1.01.S4660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1 080,3</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lastRenderedPageBreak/>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30.1.01.S4660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1 080,3</w:t>
            </w:r>
          </w:p>
        </w:tc>
      </w:tr>
      <w:tr w:rsidR="00262101" w:rsidRPr="00262101" w:rsidTr="00CE7986">
        <w:trPr>
          <w:gridAfter w:val="2"/>
          <w:wAfter w:w="5302" w:type="dxa"/>
          <w:trHeight w:val="1673"/>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Благоустройство</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30.1.01.S4660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05</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1 080,3</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Подпрограмма "Борьба с борщевиком Сосновского на территории муниципального образования"</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30.2.00.00000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1 139,1</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Основное мероприятие "Мероприятия по борьбе с борщевиком Сосновского"</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30.2.01.00000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1 139,1</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Осуществление мероприятий по борьбе с борщевиком Сосновского</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30.2.01.42580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46,0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30.2.01.42580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46,0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Благоустройство</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30.2.01.42580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05</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46,0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Реализация мероприятий по борьбе с борщевиком Сосновского Местный бюджет</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30.2.01.S4310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1 093,1</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30.2.01.S4310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1 093,1</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Благоустройство</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30.2.01.S4310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05</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1 093,1</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Подпрограмма «Развитие и поддержка малого и среднего предпринимательства на территории муниципального образования»</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30.3.00.00000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Основное мероприятие «Содействие в доступе субъектов малого и среднего предпринимательства к финансовым и материальным ресурсам"</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30.3.01.00000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10,0</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Мероприятия по поддержке малого и среднего предпринимательства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30.3.01.42360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10,0</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lastRenderedPageBreak/>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30.3.01.42360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Другие вопросы в области национальной экономики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30.3.01.42360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04</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Подпрограмма «Молодежная политика в поселениях Приозерского района»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30.4.00.00000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82,0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Основное мероприятие "Проведение молодежных массовых мероприятий, содействию трудовой адаптации и занятости молодежи"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30.4.01.00000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82,0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Организация и проведение мероприятий для детей и молодежи, содействие трудовой адаптации и занятости молодежи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30.4.01.42770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82,0</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30.4.01.42770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113</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82,0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Молодежная политика</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30.4.01.42770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113</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07</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07</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82,0</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Подпрограмма «Внесение в Единый государственный реестр недвижимости сведений о границах населенных пунктов поселений»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30.5.00.00000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400,0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Основное мероприятие «Подготовка землеустроительной документации, содержащей необходимые сведения для внесения в Единый государственный реестр»</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30.5.01.00000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400,0</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Реализация мероприятий по подготовке землеустроительной документации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30.5.01.42400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400,0</w:t>
            </w:r>
          </w:p>
        </w:tc>
      </w:tr>
      <w:tr w:rsidR="00262101" w:rsidRPr="00262101" w:rsidTr="00CE7986">
        <w:trPr>
          <w:gridAfter w:val="2"/>
          <w:wAfter w:w="5302" w:type="dxa"/>
          <w:trHeight w:val="1002"/>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30.5.01.42400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400,0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Другие вопросы в области национальной экономики</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30.5.01.42400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04</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12</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400,0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МУНИЦИПАЛЬНАЯ ПРОГРАММА «ФОРМИРОВАНИЕ КОМФОРТНОЙ ГОРОДСКОЙ СРЕДЫ»</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31.0.00.00000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153,0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Основное мероприятие «Благоустройство территорий»</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31.0.02.00000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153,0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Формирование современной городской среды</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31.0.02.L5550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b/>
                <w:bCs/>
                <w:color w:val="000000"/>
                <w:kern w:val="0"/>
                <w:sz w:val="24"/>
                <w:lang w:eastAsia="ru-RU" w:bidi="ar-SA"/>
              </w:rPr>
            </w:pPr>
            <w:r w:rsidRPr="00262101">
              <w:rPr>
                <w:rFonts w:ascii="Times New Roman" w:eastAsia="Times New Roman" w:hAnsi="Times New Roman" w:cs="Times New Roman"/>
                <w:b/>
                <w:bCs/>
                <w:color w:val="000000"/>
                <w:kern w:val="0"/>
                <w:sz w:val="24"/>
                <w:lang w:eastAsia="ru-RU" w:bidi="ar-SA"/>
              </w:rPr>
              <w:t>153,0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lastRenderedPageBreak/>
              <w:t>Прочая закупка товаров, работ и услуг</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31.0.02.L5550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153,0</w:t>
            </w:r>
          </w:p>
        </w:tc>
      </w:tr>
      <w:tr w:rsidR="00262101" w:rsidRPr="00262101"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Благоустройство</w:t>
            </w:r>
          </w:p>
        </w:tc>
        <w:tc>
          <w:tcPr>
            <w:tcW w:w="2126"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31.0.02.L5550</w:t>
            </w:r>
          </w:p>
        </w:tc>
        <w:tc>
          <w:tcPr>
            <w:tcW w:w="1134" w:type="dxa"/>
            <w:gridSpan w:val="5"/>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244</w:t>
            </w:r>
          </w:p>
        </w:tc>
        <w:tc>
          <w:tcPr>
            <w:tcW w:w="709" w:type="dxa"/>
            <w:gridSpan w:val="4"/>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05</w:t>
            </w:r>
          </w:p>
        </w:tc>
        <w:tc>
          <w:tcPr>
            <w:tcW w:w="571"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center"/>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262101" w:rsidRPr="00262101" w:rsidRDefault="00262101" w:rsidP="00262101">
            <w:pPr>
              <w:widowControl/>
              <w:suppressAutoHyphens w:val="0"/>
              <w:jc w:val="right"/>
              <w:rPr>
                <w:rFonts w:ascii="Times New Roman" w:eastAsia="Times New Roman" w:hAnsi="Times New Roman" w:cs="Times New Roman"/>
                <w:color w:val="000000"/>
                <w:kern w:val="0"/>
                <w:sz w:val="24"/>
                <w:lang w:eastAsia="ru-RU" w:bidi="ar-SA"/>
              </w:rPr>
            </w:pPr>
            <w:r w:rsidRPr="00262101">
              <w:rPr>
                <w:rFonts w:ascii="Times New Roman" w:eastAsia="Times New Roman" w:hAnsi="Times New Roman" w:cs="Times New Roman"/>
                <w:color w:val="000000"/>
                <w:kern w:val="0"/>
                <w:sz w:val="24"/>
                <w:lang w:eastAsia="ru-RU" w:bidi="ar-SA"/>
              </w:rPr>
              <w:t>153,0</w:t>
            </w:r>
          </w:p>
        </w:tc>
      </w:tr>
      <w:tr w:rsidR="00CE7986" w:rsidRPr="00CE7986" w:rsidTr="00CE7986">
        <w:trPr>
          <w:gridAfter w:val="2"/>
          <w:wAfter w:w="5302" w:type="dxa"/>
          <w:trHeight w:val="668"/>
        </w:trPr>
        <w:tc>
          <w:tcPr>
            <w:tcW w:w="4264" w:type="dxa"/>
            <w:gridSpan w:val="11"/>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rPr>
                <w:rFonts w:ascii="Times New Roman" w:eastAsia="Times New Roman" w:hAnsi="Times New Roman" w:cs="Times New Roman"/>
                <w:color w:val="000000"/>
                <w:kern w:val="0"/>
                <w:sz w:val="24"/>
                <w:lang w:eastAsia="ru-RU" w:bidi="ar-SA"/>
              </w:rPr>
            </w:pPr>
          </w:p>
        </w:tc>
        <w:tc>
          <w:tcPr>
            <w:tcW w:w="2126"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p>
        </w:tc>
        <w:tc>
          <w:tcPr>
            <w:tcW w:w="113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p>
        </w:tc>
        <w:tc>
          <w:tcPr>
            <w:tcW w:w="571"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Приложение №6  к решению совета депутатов от 27.12.2018  №184</w:t>
            </w:r>
          </w:p>
        </w:tc>
      </w:tr>
      <w:tr w:rsidR="00CE7986" w:rsidRPr="00CE7986" w:rsidTr="00CE7986">
        <w:trPr>
          <w:gridAfter w:val="2"/>
          <w:wAfter w:w="5302" w:type="dxa"/>
          <w:trHeight w:val="1557"/>
        </w:trPr>
        <w:tc>
          <w:tcPr>
            <w:tcW w:w="9938" w:type="dxa"/>
            <w:gridSpan w:val="31"/>
            <w:tcBorders>
              <w:top w:val="nil"/>
              <w:left w:val="nil"/>
              <w:bottom w:val="nil"/>
              <w:right w:val="nil"/>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8"/>
                <w:szCs w:val="28"/>
                <w:lang w:eastAsia="ru-RU" w:bidi="ar-SA"/>
              </w:rPr>
            </w:pPr>
            <w:r w:rsidRPr="00CE7986">
              <w:rPr>
                <w:rFonts w:ascii="Times New Roman" w:eastAsia="Times New Roman" w:hAnsi="Times New Roman" w:cs="Times New Roman"/>
                <w:b/>
                <w:bCs/>
                <w:color w:val="000000"/>
                <w:kern w:val="0"/>
                <w:sz w:val="28"/>
                <w:szCs w:val="28"/>
                <w:lang w:eastAsia="ru-RU" w:bidi="ar-SA"/>
              </w:rPr>
              <w:t xml:space="preserve">РАСПРЕДЕЛЕНИЕ бюджетных ассигнований по разделам и подразделам, группам и подгруппам видов </w:t>
            </w:r>
            <w:proofErr w:type="spellStart"/>
            <w:r w:rsidRPr="00CE7986">
              <w:rPr>
                <w:rFonts w:ascii="Times New Roman" w:eastAsia="Times New Roman" w:hAnsi="Times New Roman" w:cs="Times New Roman"/>
                <w:b/>
                <w:bCs/>
                <w:color w:val="000000"/>
                <w:kern w:val="0"/>
                <w:sz w:val="28"/>
                <w:szCs w:val="28"/>
                <w:lang w:eastAsia="ru-RU" w:bidi="ar-SA"/>
              </w:rPr>
              <w:t>расходов</w:t>
            </w:r>
            <w:proofErr w:type="gramStart"/>
            <w:r w:rsidRPr="00CE7986">
              <w:rPr>
                <w:rFonts w:ascii="Times New Roman" w:eastAsia="Times New Roman" w:hAnsi="Times New Roman" w:cs="Times New Roman"/>
                <w:b/>
                <w:bCs/>
                <w:color w:val="000000"/>
                <w:kern w:val="0"/>
                <w:sz w:val="28"/>
                <w:szCs w:val="28"/>
                <w:lang w:eastAsia="ru-RU" w:bidi="ar-SA"/>
              </w:rPr>
              <w:t>,ц</w:t>
            </w:r>
            <w:proofErr w:type="gramEnd"/>
            <w:r w:rsidRPr="00CE7986">
              <w:rPr>
                <w:rFonts w:ascii="Times New Roman" w:eastAsia="Times New Roman" w:hAnsi="Times New Roman" w:cs="Times New Roman"/>
                <w:b/>
                <w:bCs/>
                <w:color w:val="000000"/>
                <w:kern w:val="0"/>
                <w:sz w:val="28"/>
                <w:szCs w:val="28"/>
                <w:lang w:eastAsia="ru-RU" w:bidi="ar-SA"/>
              </w:rPr>
              <w:t>елевым</w:t>
            </w:r>
            <w:proofErr w:type="spellEnd"/>
            <w:r w:rsidRPr="00CE7986">
              <w:rPr>
                <w:rFonts w:ascii="Times New Roman" w:eastAsia="Times New Roman" w:hAnsi="Times New Roman" w:cs="Times New Roman"/>
                <w:b/>
                <w:bCs/>
                <w:color w:val="000000"/>
                <w:kern w:val="0"/>
                <w:sz w:val="28"/>
                <w:szCs w:val="28"/>
                <w:lang w:eastAsia="ru-RU" w:bidi="ar-SA"/>
              </w:rPr>
              <w:t xml:space="preserve"> статьям  (муниципальным программам муниципального образования Плодовское сельское поселение муниципального образования </w:t>
            </w:r>
          </w:p>
        </w:tc>
      </w:tr>
      <w:tr w:rsidR="00CE7986" w:rsidRPr="00CE7986" w:rsidTr="00CE7986">
        <w:trPr>
          <w:gridAfter w:val="2"/>
          <w:wAfter w:w="5302" w:type="dxa"/>
          <w:trHeight w:val="300"/>
        </w:trPr>
        <w:tc>
          <w:tcPr>
            <w:tcW w:w="722" w:type="dxa"/>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Calibri" w:eastAsia="Times New Roman" w:hAnsi="Calibri" w:cs="Times New Roman"/>
                <w:color w:val="000000"/>
                <w:kern w:val="0"/>
                <w:sz w:val="22"/>
                <w:szCs w:val="22"/>
                <w:lang w:eastAsia="ru-RU" w:bidi="ar-SA"/>
              </w:rPr>
            </w:pPr>
          </w:p>
        </w:tc>
        <w:tc>
          <w:tcPr>
            <w:tcW w:w="849" w:type="dxa"/>
            <w:gridSpan w:val="4"/>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Calibri" w:eastAsia="Times New Roman" w:hAnsi="Calibri" w:cs="Times New Roman"/>
                <w:color w:val="000000"/>
                <w:kern w:val="0"/>
                <w:sz w:val="22"/>
                <w:szCs w:val="22"/>
                <w:lang w:eastAsia="ru-RU" w:bidi="ar-SA"/>
              </w:rPr>
            </w:pPr>
          </w:p>
        </w:tc>
        <w:tc>
          <w:tcPr>
            <w:tcW w:w="1275" w:type="dxa"/>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Calibri" w:eastAsia="Times New Roman" w:hAnsi="Calibri" w:cs="Times New Roman"/>
                <w:color w:val="000000"/>
                <w:kern w:val="0"/>
                <w:sz w:val="22"/>
                <w:szCs w:val="22"/>
                <w:lang w:eastAsia="ru-RU" w:bidi="ar-SA"/>
              </w:rPr>
            </w:pPr>
          </w:p>
        </w:tc>
        <w:tc>
          <w:tcPr>
            <w:tcW w:w="993" w:type="dxa"/>
            <w:gridSpan w:val="2"/>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Calibri" w:eastAsia="Times New Roman" w:hAnsi="Calibri" w:cs="Times New Roman"/>
                <w:color w:val="000000"/>
                <w:kern w:val="0"/>
                <w:sz w:val="22"/>
                <w:szCs w:val="22"/>
                <w:lang w:eastAsia="ru-RU" w:bidi="ar-SA"/>
              </w:rPr>
            </w:pPr>
          </w:p>
        </w:tc>
        <w:tc>
          <w:tcPr>
            <w:tcW w:w="2976" w:type="dxa"/>
            <w:gridSpan w:val="10"/>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Calibri" w:eastAsia="Times New Roman" w:hAnsi="Calibri" w:cs="Times New Roman"/>
                <w:color w:val="000000"/>
                <w:kern w:val="0"/>
                <w:sz w:val="22"/>
                <w:szCs w:val="22"/>
                <w:lang w:eastAsia="ru-RU" w:bidi="ar-SA"/>
              </w:rPr>
            </w:pPr>
          </w:p>
        </w:tc>
        <w:tc>
          <w:tcPr>
            <w:tcW w:w="3123" w:type="dxa"/>
            <w:gridSpan w:val="13"/>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Calibri" w:eastAsia="Times New Roman" w:hAnsi="Calibri" w:cs="Times New Roman"/>
                <w:color w:val="000000"/>
                <w:kern w:val="0"/>
                <w:sz w:val="22"/>
                <w:szCs w:val="22"/>
                <w:lang w:eastAsia="ru-RU" w:bidi="ar-SA"/>
              </w:rPr>
            </w:pPr>
          </w:p>
        </w:tc>
      </w:tr>
      <w:tr w:rsidR="00CE7986" w:rsidRPr="00CE7986" w:rsidTr="00CE7986">
        <w:trPr>
          <w:gridAfter w:val="2"/>
          <w:wAfter w:w="5302" w:type="dxa"/>
          <w:trHeight w:val="390"/>
        </w:trPr>
        <w:tc>
          <w:tcPr>
            <w:tcW w:w="722" w:type="dxa"/>
            <w:tcBorders>
              <w:top w:val="nil"/>
              <w:left w:val="nil"/>
              <w:bottom w:val="nil"/>
              <w:right w:val="nil"/>
            </w:tcBorders>
            <w:shd w:val="clear" w:color="auto" w:fill="auto"/>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 </w:t>
            </w:r>
          </w:p>
        </w:tc>
        <w:tc>
          <w:tcPr>
            <w:tcW w:w="849" w:type="dxa"/>
            <w:gridSpan w:val="4"/>
            <w:tcBorders>
              <w:top w:val="nil"/>
              <w:left w:val="nil"/>
              <w:bottom w:val="nil"/>
              <w:right w:val="nil"/>
            </w:tcBorders>
            <w:shd w:val="clear" w:color="auto" w:fill="auto"/>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 </w:t>
            </w:r>
          </w:p>
        </w:tc>
        <w:tc>
          <w:tcPr>
            <w:tcW w:w="1275" w:type="dxa"/>
            <w:tcBorders>
              <w:top w:val="nil"/>
              <w:left w:val="nil"/>
              <w:bottom w:val="nil"/>
              <w:right w:val="nil"/>
            </w:tcBorders>
            <w:shd w:val="clear" w:color="auto" w:fill="auto"/>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 </w:t>
            </w:r>
          </w:p>
        </w:tc>
        <w:tc>
          <w:tcPr>
            <w:tcW w:w="993" w:type="dxa"/>
            <w:gridSpan w:val="2"/>
            <w:tcBorders>
              <w:top w:val="nil"/>
              <w:left w:val="nil"/>
              <w:bottom w:val="nil"/>
              <w:right w:val="nil"/>
            </w:tcBorders>
            <w:shd w:val="clear" w:color="auto" w:fill="auto"/>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 </w:t>
            </w:r>
          </w:p>
        </w:tc>
        <w:tc>
          <w:tcPr>
            <w:tcW w:w="2976" w:type="dxa"/>
            <w:gridSpan w:val="10"/>
            <w:tcBorders>
              <w:top w:val="nil"/>
              <w:left w:val="nil"/>
              <w:bottom w:val="nil"/>
              <w:right w:val="nil"/>
            </w:tcBorders>
            <w:shd w:val="clear" w:color="auto" w:fill="auto"/>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 </w:t>
            </w:r>
          </w:p>
        </w:tc>
        <w:tc>
          <w:tcPr>
            <w:tcW w:w="3123" w:type="dxa"/>
            <w:gridSpan w:val="13"/>
            <w:tcBorders>
              <w:top w:val="nil"/>
              <w:left w:val="nil"/>
              <w:bottom w:val="nil"/>
              <w:right w:val="nil"/>
            </w:tcBorders>
            <w:shd w:val="clear" w:color="auto" w:fill="auto"/>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 xml:space="preserve"> (тыс. руб.)</w:t>
            </w:r>
          </w:p>
        </w:tc>
      </w:tr>
      <w:tr w:rsidR="00CE7986" w:rsidRPr="00CE7986" w:rsidTr="00CE7986">
        <w:trPr>
          <w:gridAfter w:val="2"/>
          <w:wAfter w:w="5302" w:type="dxa"/>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proofErr w:type="spellStart"/>
            <w:r w:rsidRPr="00CE7986">
              <w:rPr>
                <w:rFonts w:ascii="Times New Roman" w:eastAsia="Times New Roman" w:hAnsi="Times New Roman" w:cs="Times New Roman"/>
                <w:b/>
                <w:bCs/>
                <w:color w:val="000000"/>
                <w:kern w:val="0"/>
                <w:sz w:val="24"/>
                <w:lang w:eastAsia="ru-RU" w:bidi="ar-SA"/>
              </w:rPr>
              <w:t>Рз</w:t>
            </w:r>
            <w:proofErr w:type="spellEnd"/>
          </w:p>
        </w:tc>
        <w:tc>
          <w:tcPr>
            <w:tcW w:w="84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proofErr w:type="gramStart"/>
            <w:r w:rsidRPr="00CE7986">
              <w:rPr>
                <w:rFonts w:ascii="Times New Roman" w:eastAsia="Times New Roman" w:hAnsi="Times New Roman" w:cs="Times New Roman"/>
                <w:b/>
                <w:bCs/>
                <w:color w:val="000000"/>
                <w:kern w:val="0"/>
                <w:sz w:val="24"/>
                <w:lang w:eastAsia="ru-RU" w:bidi="ar-SA"/>
              </w:rPr>
              <w:t>ПР</w:t>
            </w:r>
            <w:proofErr w:type="gramEnd"/>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ЦСР</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ВР</w:t>
            </w:r>
          </w:p>
        </w:tc>
        <w:tc>
          <w:tcPr>
            <w:tcW w:w="2976"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Наименование</w:t>
            </w:r>
          </w:p>
        </w:tc>
        <w:tc>
          <w:tcPr>
            <w:tcW w:w="3123"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Сумма</w:t>
            </w:r>
          </w:p>
        </w:tc>
      </w:tr>
      <w:tr w:rsidR="00CE7986" w:rsidRPr="00CE7986" w:rsidTr="00CE7986">
        <w:trPr>
          <w:gridAfter w:val="2"/>
          <w:wAfter w:w="5302" w:type="dxa"/>
          <w:trHeight w:val="30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CE7986" w:rsidRPr="00CE7986" w:rsidRDefault="00CE7986" w:rsidP="00CE7986">
            <w:pPr>
              <w:widowControl/>
              <w:suppressAutoHyphens w:val="0"/>
              <w:rPr>
                <w:rFonts w:ascii="Times New Roman" w:eastAsia="Times New Roman" w:hAnsi="Times New Roman" w:cs="Times New Roman"/>
                <w:b/>
                <w:bCs/>
                <w:color w:val="000000"/>
                <w:kern w:val="0"/>
                <w:sz w:val="24"/>
                <w:lang w:eastAsia="ru-RU" w:bidi="ar-SA"/>
              </w:rPr>
            </w:pPr>
          </w:p>
        </w:tc>
        <w:tc>
          <w:tcPr>
            <w:tcW w:w="849" w:type="dxa"/>
            <w:gridSpan w:val="4"/>
            <w:vMerge/>
            <w:tcBorders>
              <w:top w:val="single" w:sz="4" w:space="0" w:color="auto"/>
              <w:left w:val="single" w:sz="4" w:space="0" w:color="auto"/>
              <w:bottom w:val="single" w:sz="4" w:space="0" w:color="auto"/>
              <w:right w:val="single" w:sz="4" w:space="0" w:color="auto"/>
            </w:tcBorders>
            <w:vAlign w:val="center"/>
            <w:hideMark/>
          </w:tcPr>
          <w:p w:rsidR="00CE7986" w:rsidRPr="00CE7986" w:rsidRDefault="00CE7986" w:rsidP="00CE7986">
            <w:pPr>
              <w:widowControl/>
              <w:suppressAutoHyphens w:val="0"/>
              <w:rPr>
                <w:rFonts w:ascii="Times New Roman" w:eastAsia="Times New Roman" w:hAnsi="Times New Roman" w:cs="Times New Roman"/>
                <w:b/>
                <w:bCs/>
                <w:color w:val="000000"/>
                <w:kern w:val="0"/>
                <w:sz w:val="24"/>
                <w:lang w:eastAsia="ru-RU" w:bidi="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E7986" w:rsidRPr="00CE7986" w:rsidRDefault="00CE7986" w:rsidP="00CE7986">
            <w:pPr>
              <w:widowControl/>
              <w:suppressAutoHyphens w:val="0"/>
              <w:rPr>
                <w:rFonts w:ascii="Times New Roman" w:eastAsia="Times New Roman" w:hAnsi="Times New Roman" w:cs="Times New Roman"/>
                <w:b/>
                <w:bCs/>
                <w:color w:val="000000"/>
                <w:kern w:val="0"/>
                <w:sz w:val="24"/>
                <w:lang w:eastAsia="ru-RU" w:bidi="ar-SA"/>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E7986" w:rsidRPr="00CE7986" w:rsidRDefault="00CE7986" w:rsidP="00CE7986">
            <w:pPr>
              <w:widowControl/>
              <w:suppressAutoHyphens w:val="0"/>
              <w:rPr>
                <w:rFonts w:ascii="Times New Roman" w:eastAsia="Times New Roman" w:hAnsi="Times New Roman" w:cs="Times New Roman"/>
                <w:b/>
                <w:bCs/>
                <w:color w:val="000000"/>
                <w:kern w:val="0"/>
                <w:sz w:val="24"/>
                <w:lang w:eastAsia="ru-RU" w:bidi="ar-SA"/>
              </w:rPr>
            </w:pPr>
          </w:p>
        </w:tc>
        <w:tc>
          <w:tcPr>
            <w:tcW w:w="2976" w:type="dxa"/>
            <w:gridSpan w:val="10"/>
            <w:vMerge/>
            <w:tcBorders>
              <w:top w:val="single" w:sz="4" w:space="0" w:color="auto"/>
              <w:left w:val="single" w:sz="4" w:space="0" w:color="auto"/>
              <w:bottom w:val="single" w:sz="4" w:space="0" w:color="auto"/>
              <w:right w:val="single" w:sz="4" w:space="0" w:color="auto"/>
            </w:tcBorders>
            <w:vAlign w:val="center"/>
            <w:hideMark/>
          </w:tcPr>
          <w:p w:rsidR="00CE7986" w:rsidRPr="00CE7986" w:rsidRDefault="00CE7986" w:rsidP="00CE7986">
            <w:pPr>
              <w:widowControl/>
              <w:suppressAutoHyphens w:val="0"/>
              <w:rPr>
                <w:rFonts w:ascii="Times New Roman" w:eastAsia="Times New Roman" w:hAnsi="Times New Roman" w:cs="Times New Roman"/>
                <w:b/>
                <w:bCs/>
                <w:color w:val="000000"/>
                <w:kern w:val="0"/>
                <w:sz w:val="24"/>
                <w:lang w:eastAsia="ru-RU" w:bidi="ar-SA"/>
              </w:rPr>
            </w:pPr>
          </w:p>
        </w:tc>
        <w:tc>
          <w:tcPr>
            <w:tcW w:w="3123" w:type="dxa"/>
            <w:gridSpan w:val="13"/>
            <w:vMerge/>
            <w:tcBorders>
              <w:top w:val="single" w:sz="4" w:space="0" w:color="auto"/>
              <w:left w:val="single" w:sz="4" w:space="0" w:color="auto"/>
              <w:bottom w:val="single" w:sz="4" w:space="0" w:color="auto"/>
              <w:right w:val="single" w:sz="4" w:space="0" w:color="auto"/>
            </w:tcBorders>
            <w:vAlign w:val="center"/>
            <w:hideMark/>
          </w:tcPr>
          <w:p w:rsidR="00CE7986" w:rsidRPr="00CE7986" w:rsidRDefault="00CE7986" w:rsidP="00CE7986">
            <w:pPr>
              <w:widowControl/>
              <w:suppressAutoHyphens w:val="0"/>
              <w:rPr>
                <w:rFonts w:ascii="Times New Roman" w:eastAsia="Times New Roman" w:hAnsi="Times New Roman" w:cs="Times New Roman"/>
                <w:b/>
                <w:bCs/>
                <w:color w:val="000000"/>
                <w:kern w:val="0"/>
                <w:sz w:val="24"/>
                <w:lang w:eastAsia="ru-RU" w:bidi="ar-SA"/>
              </w:rPr>
            </w:pPr>
          </w:p>
        </w:tc>
      </w:tr>
      <w:tr w:rsidR="00CE7986" w:rsidRPr="00CE7986" w:rsidTr="00CE7986">
        <w:trPr>
          <w:gridAfter w:val="2"/>
          <w:wAfter w:w="5302" w:type="dxa"/>
          <w:trHeight w:val="668"/>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00</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ОБЩЕГОСУДАРСТВЕННЫЕ ВОПРОСЫ</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7 394,81</w:t>
            </w:r>
          </w:p>
        </w:tc>
      </w:tr>
      <w:tr w:rsidR="00CE7986" w:rsidRPr="00CE7986" w:rsidTr="00CE7986">
        <w:trPr>
          <w:gridAfter w:val="2"/>
          <w:wAfter w:w="5302" w:type="dxa"/>
          <w:trHeight w:val="2007"/>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6 534,31</w:t>
            </w:r>
          </w:p>
        </w:tc>
      </w:tr>
      <w:tr w:rsidR="00CE7986" w:rsidRPr="00CE7986" w:rsidTr="00CE7986">
        <w:trPr>
          <w:gridAfter w:val="2"/>
          <w:wAfter w:w="5302" w:type="dxa"/>
          <w:trHeight w:val="112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МУНИЦИПАЛЬНАЯ ПРОГРАММА "РАЗВИТИЕ МУНИЦИПАЛЬНОЙ СЛУЖБЫ В МУНИЦИПАЛЬНОМ ОБРАЗОВАНИИ"</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50,00</w:t>
            </w:r>
          </w:p>
        </w:tc>
      </w:tr>
      <w:tr w:rsidR="00CE7986" w:rsidRPr="00CE7986" w:rsidTr="00CE7986">
        <w:trPr>
          <w:gridAfter w:val="2"/>
          <w:wAfter w:w="5302" w:type="dxa"/>
          <w:trHeight w:val="11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Закупка товаров, работ и услуг для обеспечения государственных (муниципальных) нужд</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50,00</w:t>
            </w:r>
          </w:p>
        </w:tc>
      </w:tr>
      <w:tr w:rsidR="00CE7986" w:rsidRPr="00CE7986" w:rsidTr="00CE7986">
        <w:trPr>
          <w:gridAfter w:val="2"/>
          <w:wAfter w:w="5302" w:type="dxa"/>
          <w:trHeight w:val="1339"/>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xml:space="preserve">ОБЕСПЕЧЕНИЕ ДЕЯТЕЛЬНОСТИ ОРГАНОВ МЕСТНОГО САМОУПРАВЛЕНИЯ И НЕПРОГРАМНЫЕ </w:t>
            </w:r>
            <w:r w:rsidRPr="00CE7986">
              <w:rPr>
                <w:rFonts w:ascii="Times New Roman" w:eastAsia="Times New Roman" w:hAnsi="Times New Roman" w:cs="Times New Roman"/>
                <w:color w:val="000000"/>
                <w:kern w:val="0"/>
                <w:sz w:val="24"/>
                <w:lang w:eastAsia="ru-RU" w:bidi="ar-SA"/>
              </w:rPr>
              <w:lastRenderedPageBreak/>
              <w:t>РАСХОДЫ</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lastRenderedPageBreak/>
              <w:t>6 484,31</w:t>
            </w:r>
          </w:p>
        </w:tc>
      </w:tr>
      <w:tr w:rsidR="00CE7986" w:rsidRPr="00CE7986" w:rsidTr="00CE7986">
        <w:trPr>
          <w:gridAfter w:val="2"/>
          <w:wAfter w:w="5302" w:type="dxa"/>
          <w:trHeight w:val="103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lastRenderedPageBreak/>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5 125,11</w:t>
            </w:r>
          </w:p>
        </w:tc>
      </w:tr>
      <w:tr w:rsidR="00CE7986" w:rsidRPr="00CE7986" w:rsidTr="00CE7986">
        <w:trPr>
          <w:gridAfter w:val="2"/>
          <w:wAfter w:w="5302" w:type="dxa"/>
          <w:trHeight w:val="1339"/>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Закупка товаров, работ и услуг для обеспечения государственных (муниципальных) нужд</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1 304,00</w:t>
            </w:r>
          </w:p>
        </w:tc>
      </w:tr>
      <w:tr w:rsidR="00CE7986" w:rsidRPr="00CE7986" w:rsidTr="00CE7986">
        <w:trPr>
          <w:gridAfter w:val="2"/>
          <w:wAfter w:w="5302" w:type="dxa"/>
          <w:trHeight w:val="55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Межбюджетные трансферты</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55,20</w:t>
            </w:r>
          </w:p>
        </w:tc>
      </w:tr>
      <w:tr w:rsidR="00CE7986" w:rsidRPr="00CE7986" w:rsidTr="00CE7986">
        <w:trPr>
          <w:gridAfter w:val="2"/>
          <w:wAfter w:w="5302" w:type="dxa"/>
          <w:trHeight w:val="132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06</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438,00</w:t>
            </w:r>
          </w:p>
        </w:tc>
      </w:tr>
      <w:tr w:rsidR="00CE7986" w:rsidRPr="00CE7986" w:rsidTr="00CE7986">
        <w:trPr>
          <w:gridAfter w:val="2"/>
          <w:wAfter w:w="5302" w:type="dxa"/>
          <w:trHeight w:val="1339"/>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06</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ДЕЯТЕЛЬНОСТИ ОРГАНОВ МЕСТНОГО САМОУПРАВЛЕНИЯ И НЕПРОГРАМНЫЕ РАСХОДЫ</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438,00</w:t>
            </w:r>
          </w:p>
        </w:tc>
      </w:tr>
      <w:tr w:rsidR="00CE7986" w:rsidRPr="00CE7986" w:rsidTr="00CE7986">
        <w:trPr>
          <w:gridAfter w:val="2"/>
          <w:wAfter w:w="5302" w:type="dxa"/>
          <w:trHeight w:val="668"/>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06</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Межбюджетные трансферты</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438,00</w:t>
            </w:r>
          </w:p>
        </w:tc>
      </w:tr>
      <w:tr w:rsidR="00CE7986" w:rsidRPr="00CE7986" w:rsidTr="00CE7986">
        <w:trPr>
          <w:gridAfter w:val="2"/>
          <w:wAfter w:w="5302" w:type="dxa"/>
          <w:trHeight w:val="2007"/>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07</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проведения выборов и референдумов</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183,00</w:t>
            </w:r>
          </w:p>
        </w:tc>
      </w:tr>
      <w:tr w:rsidR="00CE7986" w:rsidRPr="00CE7986" w:rsidTr="00CE7986">
        <w:trPr>
          <w:gridAfter w:val="2"/>
          <w:wAfter w:w="5302" w:type="dxa"/>
          <w:trHeight w:val="10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07</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ДЕЯТЕЛЬНОСТИ ОРГАНОВ МЕСТНОГО САМОУПРАВЛЕНИЯ И НЕПРОГРАМНЫЕ РАСХОДЫ</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183,00</w:t>
            </w:r>
          </w:p>
        </w:tc>
      </w:tr>
      <w:tr w:rsidR="00CE7986" w:rsidRPr="00CE7986" w:rsidTr="00CE7986">
        <w:trPr>
          <w:gridAfter w:val="2"/>
          <w:wAfter w:w="5302" w:type="dxa"/>
          <w:trHeight w:val="668"/>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lastRenderedPageBreak/>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07</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29.3.00.00000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800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Иные бюджетные ассигнования</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183,00</w:t>
            </w:r>
          </w:p>
        </w:tc>
      </w:tr>
      <w:tr w:rsidR="00CE7986" w:rsidRPr="00CE7986" w:rsidTr="00CE7986">
        <w:trPr>
          <w:gridAfter w:val="2"/>
          <w:wAfter w:w="5302" w:type="dxa"/>
          <w:trHeight w:val="2007"/>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Резервные фонды</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5,00</w:t>
            </w:r>
          </w:p>
        </w:tc>
      </w:tr>
      <w:tr w:rsidR="00CE7986" w:rsidRPr="00CE7986" w:rsidTr="00CE7986">
        <w:trPr>
          <w:gridAfter w:val="2"/>
          <w:wAfter w:w="5302" w:type="dxa"/>
          <w:trHeight w:val="234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ДЕЯТЕЛЬНОСТИ ОРГАНОВ МЕСТНОГО САМОУПРАВЛЕНИЯ И НЕПРОГРАМНЫЕ РАСХОДЫ</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5,00</w:t>
            </w:r>
          </w:p>
        </w:tc>
      </w:tr>
      <w:tr w:rsidR="00CE7986" w:rsidRPr="00CE7986" w:rsidTr="00CE7986">
        <w:trPr>
          <w:gridAfter w:val="2"/>
          <w:wAfter w:w="5302" w:type="dxa"/>
          <w:trHeight w:val="1673"/>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29.3.00.00000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800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Иные бюджетные ассигнования</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5,00</w:t>
            </w:r>
          </w:p>
        </w:tc>
      </w:tr>
      <w:tr w:rsidR="00CE7986" w:rsidRPr="00CE7986" w:rsidTr="00CE7986">
        <w:trPr>
          <w:gridAfter w:val="2"/>
          <w:wAfter w:w="5302" w:type="dxa"/>
          <w:trHeight w:val="10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13</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Другие общегосударственные вопросы</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234,50</w:t>
            </w:r>
          </w:p>
        </w:tc>
      </w:tr>
      <w:tr w:rsidR="00CE7986" w:rsidRPr="00CE7986" w:rsidTr="00CE7986">
        <w:trPr>
          <w:gridAfter w:val="2"/>
          <w:wAfter w:w="5302" w:type="dxa"/>
          <w:trHeight w:val="1673"/>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13</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ДЕЯТЕЛЬНОСТИ ОРГАНОВ МЕСТНОГО САМОУПРАВЛЕНИЯ И НЕПРОГРАМНЫЕ РАСХОДЫ</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234,50</w:t>
            </w:r>
          </w:p>
        </w:tc>
      </w:tr>
      <w:tr w:rsidR="00CE7986" w:rsidRPr="00CE7986" w:rsidTr="00CE7986">
        <w:trPr>
          <w:gridAfter w:val="2"/>
          <w:wAfter w:w="5302" w:type="dxa"/>
          <w:trHeight w:val="1339"/>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13</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Закупка товаров, работ и услуг для обеспечения государственных (муниципальных) нужд</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3,50</w:t>
            </w:r>
          </w:p>
        </w:tc>
      </w:tr>
      <w:tr w:rsidR="00CE7986" w:rsidRPr="00CE7986" w:rsidTr="00CE7986">
        <w:trPr>
          <w:gridAfter w:val="2"/>
          <w:wAfter w:w="5302" w:type="dxa"/>
          <w:trHeight w:val="1339"/>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13</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29.3.00.00000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Закупка товаров, работ и услуг для обеспечения государственных (муниципальных) нужд</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231,00</w:t>
            </w:r>
          </w:p>
        </w:tc>
      </w:tr>
      <w:tr w:rsidR="00CE7986" w:rsidRPr="00CE7986" w:rsidTr="00CE7986">
        <w:trPr>
          <w:gridAfter w:val="2"/>
          <w:wAfter w:w="5302" w:type="dxa"/>
          <w:trHeight w:val="1339"/>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02</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00</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НАЦИОНАЛЬНАЯ ОБОРОНА</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278,30</w:t>
            </w:r>
          </w:p>
        </w:tc>
      </w:tr>
      <w:tr w:rsidR="00CE7986" w:rsidRPr="00CE7986" w:rsidTr="00CE7986">
        <w:trPr>
          <w:gridAfter w:val="2"/>
          <w:wAfter w:w="5302" w:type="dxa"/>
          <w:trHeight w:val="668"/>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02</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Мобилизационная и вневойсковая подготовка</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278,30</w:t>
            </w:r>
          </w:p>
        </w:tc>
      </w:tr>
      <w:tr w:rsidR="00CE7986" w:rsidRPr="00CE7986" w:rsidTr="00CE7986">
        <w:trPr>
          <w:gridAfter w:val="2"/>
          <w:wAfter w:w="5302" w:type="dxa"/>
          <w:trHeight w:val="157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lastRenderedPageBreak/>
              <w:t>02</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ДЕЯТЕЛЬНОСТИ ОРГАНОВ МЕСТНОГО САМОУПРАВЛЕНИЯ И НЕПРОГРАМНЫЕ РАСХОДЫ</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278,30</w:t>
            </w:r>
          </w:p>
        </w:tc>
      </w:tr>
      <w:tr w:rsidR="00CE7986" w:rsidRPr="00CE7986" w:rsidTr="00CE7986">
        <w:trPr>
          <w:gridAfter w:val="2"/>
          <w:wAfter w:w="5302" w:type="dxa"/>
          <w:trHeight w:val="208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02</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29.3.00.00000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278,30</w:t>
            </w:r>
          </w:p>
        </w:tc>
      </w:tr>
      <w:tr w:rsidR="00CE7986" w:rsidRPr="00CE7986" w:rsidTr="00CE7986">
        <w:trPr>
          <w:gridAfter w:val="2"/>
          <w:wAfter w:w="5302" w:type="dxa"/>
          <w:trHeight w:val="10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00</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НАЦИОНАЛЬНАЯ БЕЗОПАСНОСТЬ И ПРАВООХРАНИТЕЛЬНАЯ ДЕЯТЕЛЬНОСТЬ</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50,00</w:t>
            </w:r>
          </w:p>
        </w:tc>
      </w:tr>
      <w:tr w:rsidR="00CE7986" w:rsidRPr="00CE7986" w:rsidTr="00CE7986">
        <w:trPr>
          <w:gridAfter w:val="2"/>
          <w:wAfter w:w="5302" w:type="dxa"/>
          <w:trHeight w:val="135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09</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Защита населения и территории от чрезвычайных ситуаций природного и техногенного характера, гражданская оборона</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20,00</w:t>
            </w:r>
          </w:p>
        </w:tc>
      </w:tr>
      <w:tr w:rsidR="00CE7986" w:rsidRPr="00CE7986" w:rsidTr="00CE7986">
        <w:trPr>
          <w:gridAfter w:val="2"/>
          <w:wAfter w:w="5302" w:type="dxa"/>
          <w:trHeight w:val="1339"/>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09</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ДЕЯТЕЛЬНОСТИ ОРГАНОВ МЕСТНОГО САМОУПРАВЛЕНИЯ И НЕПРОГРАМНЫЕ РАСХОДЫ</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20,00</w:t>
            </w:r>
          </w:p>
        </w:tc>
      </w:tr>
      <w:tr w:rsidR="00CE7986" w:rsidRPr="00CE7986" w:rsidTr="00CE7986">
        <w:trPr>
          <w:gridAfter w:val="2"/>
          <w:wAfter w:w="5302" w:type="dxa"/>
          <w:trHeight w:val="117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09</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29.3.00.00000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Закупка товаров, работ и услуг для обеспечения государственных (муниципальных) нужд</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20,00</w:t>
            </w:r>
          </w:p>
        </w:tc>
      </w:tr>
      <w:tr w:rsidR="00CE7986" w:rsidRPr="00CE7986" w:rsidTr="00CE7986">
        <w:trPr>
          <w:gridAfter w:val="2"/>
          <w:wAfter w:w="5302" w:type="dxa"/>
          <w:trHeight w:val="69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10</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пожарной безопасности</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30,00</w:t>
            </w:r>
          </w:p>
        </w:tc>
      </w:tr>
      <w:tr w:rsidR="00CE7986" w:rsidRPr="00CE7986" w:rsidTr="00CE7986">
        <w:trPr>
          <w:gridAfter w:val="2"/>
          <w:wAfter w:w="5302" w:type="dxa"/>
          <w:trHeight w:val="1339"/>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10</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ДЕЯТЕЛЬНОСТИ ОРГАНОВ МЕСТНОГО САМОУПРАВЛЕНИЯ И НЕПРОГРАМНЫЕ РАСХОДЫ</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30,00</w:t>
            </w:r>
          </w:p>
        </w:tc>
      </w:tr>
      <w:tr w:rsidR="00CE7986" w:rsidRPr="00CE7986" w:rsidTr="00CE7986">
        <w:trPr>
          <w:gridAfter w:val="2"/>
          <w:wAfter w:w="5302" w:type="dxa"/>
          <w:trHeight w:val="121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10</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29.3.00.00000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Закупка товаров, работ и услуг для обеспечения государственных (муниципальных) нужд</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30,00</w:t>
            </w:r>
          </w:p>
        </w:tc>
      </w:tr>
      <w:tr w:rsidR="00CE7986" w:rsidRPr="00CE7986" w:rsidTr="00CE7986">
        <w:trPr>
          <w:gridAfter w:val="2"/>
          <w:wAfter w:w="5302" w:type="dxa"/>
          <w:trHeight w:val="66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lastRenderedPageBreak/>
              <w:t>04</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00</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НАЦИОНАЛЬНАЯ ЭКОНОМИКА</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4 736,50</w:t>
            </w:r>
          </w:p>
        </w:tc>
      </w:tr>
      <w:tr w:rsidR="00CE7986" w:rsidRPr="00CE7986" w:rsidTr="00CE7986">
        <w:trPr>
          <w:gridAfter w:val="2"/>
          <w:wAfter w:w="5302" w:type="dxa"/>
          <w:trHeight w:val="668"/>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09</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Дорожное хозяйство (дорожные фонды)</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4 326,50</w:t>
            </w:r>
          </w:p>
        </w:tc>
      </w:tr>
      <w:tr w:rsidR="00CE7986" w:rsidRPr="00CE7986" w:rsidTr="00CE7986">
        <w:trPr>
          <w:gridAfter w:val="2"/>
          <w:wAfter w:w="5302" w:type="dxa"/>
          <w:trHeight w:val="14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09</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28.0.00.00000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МУНИЦИПАЛЬНАЯ ПРОГРАММА "РАЗВИТИЕ АВТОМОБИЛЬНЫХ ДОРОГ МУНИЦИПАЛЬНОГО ОБРАЗОВАНИЯ"</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4 326,50</w:t>
            </w:r>
          </w:p>
        </w:tc>
      </w:tr>
      <w:tr w:rsidR="00CE7986" w:rsidRPr="00CE7986" w:rsidTr="00CE7986">
        <w:trPr>
          <w:gridAfter w:val="2"/>
          <w:wAfter w:w="5302" w:type="dxa"/>
          <w:trHeight w:val="129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09</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28.0.00.00000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Закупка товаров, работ и услуг для обеспечения государственных (муниципальных) нужд</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4 326,50</w:t>
            </w:r>
          </w:p>
        </w:tc>
      </w:tr>
      <w:tr w:rsidR="00CE7986" w:rsidRPr="00CE7986" w:rsidTr="00CE7986">
        <w:trPr>
          <w:gridAfter w:val="2"/>
          <w:wAfter w:w="5302" w:type="dxa"/>
          <w:trHeight w:val="99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12</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Другие вопросы в области национальной экономики</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410,00</w:t>
            </w:r>
          </w:p>
        </w:tc>
      </w:tr>
      <w:tr w:rsidR="00CE7986" w:rsidRPr="00CE7986" w:rsidTr="00CE7986">
        <w:trPr>
          <w:gridAfter w:val="2"/>
          <w:wAfter w:w="5302" w:type="dxa"/>
          <w:trHeight w:val="133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12</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МУНИЦИПАЛЬНАЯ ПРОГРАММА "УСТОЙЧИВОЕ ОБЩЕСТВЕННОЕ РАЗВИТИЕ В МУНИЦИПАЛЬНОМ ОБРАЗОВАНИИ"</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410,00</w:t>
            </w:r>
          </w:p>
        </w:tc>
      </w:tr>
      <w:tr w:rsidR="00CE7986" w:rsidRPr="00CE7986" w:rsidTr="00CE7986">
        <w:trPr>
          <w:gridAfter w:val="2"/>
          <w:wAfter w:w="5302" w:type="dxa"/>
          <w:trHeight w:val="10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12</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30.3.00.00000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Закупка товаров, работ и услуг для обеспечения государственных (муниципальных) нужд</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10,00</w:t>
            </w:r>
          </w:p>
        </w:tc>
      </w:tr>
      <w:tr w:rsidR="00CE7986" w:rsidRPr="00CE7986" w:rsidTr="00CE7986">
        <w:trPr>
          <w:gridAfter w:val="2"/>
          <w:wAfter w:w="5302" w:type="dxa"/>
          <w:trHeight w:val="127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12</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30.5.00.00000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Закупка товаров, работ и услуг для обеспечения государственных (муниципальных) нужд</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400,00</w:t>
            </w:r>
          </w:p>
        </w:tc>
      </w:tr>
      <w:tr w:rsidR="00CE7986" w:rsidRPr="00CE7986" w:rsidTr="00CE7986">
        <w:trPr>
          <w:gridAfter w:val="2"/>
          <w:wAfter w:w="5302" w:type="dxa"/>
          <w:trHeight w:val="90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05</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00</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ЖИЛИЩНО-КОММУНАЛЬНОЕ ХОЗЯЙСТВО</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7 849,40</w:t>
            </w:r>
          </w:p>
        </w:tc>
      </w:tr>
      <w:tr w:rsidR="00CE7986" w:rsidRPr="00CE7986" w:rsidTr="00CE7986">
        <w:trPr>
          <w:gridAfter w:val="2"/>
          <w:wAfter w:w="5302" w:type="dxa"/>
          <w:trHeight w:val="10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Жилищное хозяйство</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400,00</w:t>
            </w:r>
          </w:p>
        </w:tc>
      </w:tr>
      <w:tr w:rsidR="00CE7986" w:rsidRPr="00CE7986" w:rsidTr="00CE7986">
        <w:trPr>
          <w:gridAfter w:val="2"/>
          <w:wAfter w:w="5302" w:type="dxa"/>
          <w:trHeight w:val="1339"/>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ДЕЯТЕЛЬНОСТИ ОРГАНОВ МЕСТНОГО САМОУПРАВЛЕНИЯ И НЕПРОГРАМНЫЕ РАСХОДЫ</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400,00</w:t>
            </w:r>
          </w:p>
        </w:tc>
      </w:tr>
      <w:tr w:rsidR="00CE7986" w:rsidRPr="00CE7986" w:rsidTr="00CE7986">
        <w:trPr>
          <w:gridAfter w:val="2"/>
          <w:wAfter w:w="5302" w:type="dxa"/>
          <w:trHeight w:val="1339"/>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lastRenderedPageBreak/>
              <w:t>05</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29.3.00.00000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800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Иные бюджетные ассигнования</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400,00</w:t>
            </w:r>
          </w:p>
        </w:tc>
      </w:tr>
      <w:tr w:rsidR="00CE7986" w:rsidRPr="00CE7986" w:rsidTr="00CE7986">
        <w:trPr>
          <w:gridAfter w:val="2"/>
          <w:wAfter w:w="5302" w:type="dxa"/>
          <w:trHeight w:val="668"/>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02</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Коммунальное хозяйство</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1 334,00</w:t>
            </w:r>
          </w:p>
        </w:tc>
      </w:tr>
      <w:tr w:rsidR="00CE7986" w:rsidRPr="00CE7986" w:rsidTr="00CE7986">
        <w:trPr>
          <w:gridAfter w:val="2"/>
          <w:wAfter w:w="5302" w:type="dxa"/>
          <w:trHeight w:val="240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02</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МУНИЦИПАЛЬНАЯ ПРОГРАММА "ОБЕСПЕЧЕНИЕ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1 334,00</w:t>
            </w:r>
          </w:p>
        </w:tc>
      </w:tr>
      <w:tr w:rsidR="00CE7986" w:rsidRPr="00CE7986" w:rsidTr="00CE7986">
        <w:trPr>
          <w:gridAfter w:val="2"/>
          <w:wAfter w:w="5302" w:type="dxa"/>
          <w:trHeight w:val="10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02</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25.1.00.00000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Закупка товаров, работ и услуг для обеспечения государственных (муниципальных) нужд</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400,00</w:t>
            </w:r>
          </w:p>
        </w:tc>
      </w:tr>
      <w:tr w:rsidR="00CE7986" w:rsidRPr="00CE7986" w:rsidTr="00CE7986">
        <w:trPr>
          <w:gridAfter w:val="2"/>
          <w:wAfter w:w="5302" w:type="dxa"/>
          <w:trHeight w:val="126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02</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25.2.00.00000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Закупка товаров, работ и услуг для обеспечения государственных (муниципальных) нужд</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200,00</w:t>
            </w:r>
          </w:p>
        </w:tc>
      </w:tr>
      <w:tr w:rsidR="00CE7986" w:rsidRPr="00CE7986" w:rsidTr="00CE7986">
        <w:trPr>
          <w:gridAfter w:val="2"/>
          <w:wAfter w:w="5302" w:type="dxa"/>
          <w:trHeight w:val="109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02</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25.2.00.00000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Капитальные вложения в объекты государственной (муниципальной) собственности</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400,00</w:t>
            </w:r>
          </w:p>
        </w:tc>
      </w:tr>
      <w:tr w:rsidR="00CE7986" w:rsidRPr="00CE7986" w:rsidTr="00CE7986">
        <w:trPr>
          <w:gridAfter w:val="2"/>
          <w:wAfter w:w="5302" w:type="dxa"/>
          <w:trHeight w:val="668"/>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02</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25.4.00.00000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800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Иные бюджетные ассигнования</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334,00</w:t>
            </w:r>
          </w:p>
        </w:tc>
      </w:tr>
      <w:tr w:rsidR="00CE7986" w:rsidRPr="00CE7986" w:rsidTr="00CE7986">
        <w:trPr>
          <w:gridAfter w:val="2"/>
          <w:wAfter w:w="5302" w:type="dxa"/>
          <w:trHeight w:val="668"/>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Благоустройство</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6 115,40</w:t>
            </w:r>
          </w:p>
        </w:tc>
      </w:tr>
      <w:tr w:rsidR="00CE7986" w:rsidRPr="00CE7986" w:rsidTr="00CE7986">
        <w:trPr>
          <w:gridAfter w:val="2"/>
          <w:wAfter w:w="5302" w:type="dxa"/>
          <w:trHeight w:val="147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26.0.00.00000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МУНИЦИПАЛЬНАЯ ПРОГРАММА "БЛАГОУСТРОЙСТВО ТЕРРИТОРИИ МУНИЦИПАЛЬНОГО ОБРАЗОВАНИЯ"</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3 617,00</w:t>
            </w:r>
          </w:p>
        </w:tc>
      </w:tr>
      <w:tr w:rsidR="00CE7986" w:rsidRPr="00CE7986" w:rsidTr="00CE7986">
        <w:trPr>
          <w:gridAfter w:val="2"/>
          <w:wAfter w:w="5302" w:type="dxa"/>
          <w:trHeight w:val="10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26.0.00.00000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Закупка товаров, работ и услуг для обеспечения государственных (муниципальных) нужд</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3 617,00</w:t>
            </w:r>
          </w:p>
        </w:tc>
      </w:tr>
      <w:tr w:rsidR="00CE7986" w:rsidRPr="00CE7986" w:rsidTr="00CE7986">
        <w:trPr>
          <w:gridAfter w:val="2"/>
          <w:wAfter w:w="5302" w:type="dxa"/>
          <w:trHeight w:val="129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lastRenderedPageBreak/>
              <w:t>05</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МУНИЦИПАЛЬНАЯ ПРОГРАММА "УСТОЙЧИВОЕ ОБЩЕСТВЕННОЕ РАЗВИТИЕ В МУНИЦИПАЛЬНОМ ОБРАЗОВАНИИ"</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2 345,40</w:t>
            </w:r>
          </w:p>
        </w:tc>
      </w:tr>
      <w:tr w:rsidR="00CE7986" w:rsidRPr="00CE7986" w:rsidTr="00CE7986">
        <w:trPr>
          <w:gridAfter w:val="2"/>
          <w:wAfter w:w="5302" w:type="dxa"/>
          <w:trHeight w:val="1339"/>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Закупка товаров, работ и услуг для обеспечения государственных (муниципальных) нужд</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1 206,30</w:t>
            </w:r>
          </w:p>
        </w:tc>
      </w:tr>
      <w:tr w:rsidR="00CE7986" w:rsidRPr="00CE7986" w:rsidTr="00CE7986">
        <w:trPr>
          <w:gridAfter w:val="2"/>
          <w:wAfter w:w="5302" w:type="dxa"/>
          <w:trHeight w:val="139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Закупка товаров, работ и услуг для обеспечения государственных (муниципальных) нужд</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1 139,10</w:t>
            </w:r>
          </w:p>
        </w:tc>
      </w:tr>
      <w:tr w:rsidR="00CE7986" w:rsidRPr="00CE7986" w:rsidTr="00CE7986">
        <w:trPr>
          <w:gridAfter w:val="2"/>
          <w:wAfter w:w="5302" w:type="dxa"/>
          <w:trHeight w:val="135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МУНИЦИПАЛЬНАЯ ПРОГРАММА «ФОРМИРОВАНИЕ КОМФОРТНОЙ ГОРОДСКОЙ СРЕДЫ»</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153,00</w:t>
            </w:r>
          </w:p>
        </w:tc>
      </w:tr>
      <w:tr w:rsidR="00CE7986" w:rsidRPr="00CE7986" w:rsidTr="00CE7986">
        <w:trPr>
          <w:gridAfter w:val="2"/>
          <w:wAfter w:w="5302" w:type="dxa"/>
          <w:trHeight w:val="133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Закупка товаров, работ и услуг для обеспечения государственных (муниципальных) нужд</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153,00</w:t>
            </w:r>
          </w:p>
        </w:tc>
      </w:tr>
      <w:tr w:rsidR="00CE7986" w:rsidRPr="00CE7986" w:rsidTr="00CE7986">
        <w:trPr>
          <w:gridAfter w:val="2"/>
          <w:wAfter w:w="5302" w:type="dxa"/>
          <w:trHeight w:val="668"/>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07</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00</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ОБРАЗОВАНИЕ</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82,00</w:t>
            </w:r>
          </w:p>
        </w:tc>
      </w:tr>
      <w:tr w:rsidR="00CE7986" w:rsidRPr="00CE7986" w:rsidTr="00CE7986">
        <w:trPr>
          <w:gridAfter w:val="2"/>
          <w:wAfter w:w="5302" w:type="dxa"/>
          <w:trHeight w:val="10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07</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07</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Молодежная политика</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82,00</w:t>
            </w:r>
          </w:p>
        </w:tc>
      </w:tr>
      <w:tr w:rsidR="00CE7986" w:rsidRPr="00CE7986" w:rsidTr="00CE7986">
        <w:trPr>
          <w:gridAfter w:val="2"/>
          <w:wAfter w:w="5302" w:type="dxa"/>
          <w:trHeight w:val="154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07</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07</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МУНИЦИПАЛЬНАЯ ПРОГРАММА "УСТОЙЧИВОЕ ОБЩЕСТВЕННОЕ РАЗВИТИЕ В МУНИЦИПАЛЬНОМ ОБРАЗОВАНИИ"</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82,00</w:t>
            </w:r>
          </w:p>
        </w:tc>
      </w:tr>
      <w:tr w:rsidR="00CE7986" w:rsidRPr="00CE7986" w:rsidTr="00CE7986">
        <w:trPr>
          <w:gridAfter w:val="2"/>
          <w:wAfter w:w="5302" w:type="dxa"/>
          <w:trHeight w:val="223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07</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07</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30.4.00.00000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82,00</w:t>
            </w:r>
          </w:p>
        </w:tc>
      </w:tr>
      <w:tr w:rsidR="00CE7986" w:rsidRPr="00CE7986" w:rsidTr="00CE7986">
        <w:trPr>
          <w:gridAfter w:val="2"/>
          <w:wAfter w:w="5302" w:type="dxa"/>
          <w:trHeight w:val="334"/>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08</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00</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xml:space="preserve">КУЛЬТУРА, </w:t>
            </w:r>
            <w:r w:rsidRPr="00CE7986">
              <w:rPr>
                <w:rFonts w:ascii="Times New Roman" w:eastAsia="Times New Roman" w:hAnsi="Times New Roman" w:cs="Times New Roman"/>
                <w:b/>
                <w:bCs/>
                <w:color w:val="000000"/>
                <w:kern w:val="0"/>
                <w:sz w:val="24"/>
                <w:lang w:eastAsia="ru-RU" w:bidi="ar-SA"/>
              </w:rPr>
              <w:lastRenderedPageBreak/>
              <w:t>КИНЕМАТОГРАФИЯ</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lastRenderedPageBreak/>
              <w:t>5 771,50</w:t>
            </w:r>
          </w:p>
        </w:tc>
      </w:tr>
      <w:tr w:rsidR="00CE7986" w:rsidRPr="00CE7986" w:rsidTr="00CE7986">
        <w:trPr>
          <w:gridAfter w:val="2"/>
          <w:wAfter w:w="5302" w:type="dxa"/>
          <w:trHeight w:val="10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lastRenderedPageBreak/>
              <w:t>08</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Культура</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5 771,50</w:t>
            </w:r>
          </w:p>
        </w:tc>
      </w:tr>
      <w:tr w:rsidR="00CE7986" w:rsidRPr="00CE7986" w:rsidTr="00CE7986">
        <w:trPr>
          <w:gridAfter w:val="2"/>
          <w:wAfter w:w="5302" w:type="dxa"/>
          <w:trHeight w:val="157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08</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МУНИЦИПАЛЬНАЯ ПРОГРАММА "РАЗВИТИЕ КУЛЬТУРЫ И ФИЗИЧЕСКОЙ КУЛЬТУРЫ В МУНИЦИПАЛЬНОМ ОБРАЗОВАНИИ"</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5 771,50</w:t>
            </w:r>
          </w:p>
        </w:tc>
      </w:tr>
      <w:tr w:rsidR="00CE7986" w:rsidRPr="00CE7986" w:rsidTr="00CE7986">
        <w:trPr>
          <w:gridAfter w:val="2"/>
          <w:wAfter w:w="5302" w:type="dxa"/>
          <w:trHeight w:val="199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08</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2 297,70</w:t>
            </w:r>
          </w:p>
        </w:tc>
      </w:tr>
      <w:tr w:rsidR="00CE7986" w:rsidRPr="00CE7986" w:rsidTr="00CE7986">
        <w:trPr>
          <w:gridAfter w:val="2"/>
          <w:wAfter w:w="5302" w:type="dxa"/>
          <w:trHeight w:val="1339"/>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08</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Закупка товаров, работ и услуг для обеспечения государственных (муниципальных) нужд</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2 519,00</w:t>
            </w:r>
          </w:p>
        </w:tc>
      </w:tr>
      <w:tr w:rsidR="00CE7986" w:rsidRPr="00CE7986" w:rsidTr="00CE7986">
        <w:trPr>
          <w:gridAfter w:val="2"/>
          <w:wAfter w:w="5302" w:type="dxa"/>
          <w:trHeight w:val="202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08</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23.3.00.00000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714,80</w:t>
            </w:r>
          </w:p>
        </w:tc>
      </w:tr>
      <w:tr w:rsidR="00CE7986" w:rsidRPr="00CE7986" w:rsidTr="00CE7986">
        <w:trPr>
          <w:gridAfter w:val="2"/>
          <w:wAfter w:w="5302" w:type="dxa"/>
          <w:trHeight w:val="2007"/>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08</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23.3.00.00000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Закупка товаров, работ и услуг для обеспечения государственных (муниципальных) нужд</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240,00</w:t>
            </w:r>
          </w:p>
        </w:tc>
      </w:tr>
      <w:tr w:rsidR="00CE7986" w:rsidRPr="00CE7986" w:rsidTr="00CE7986">
        <w:trPr>
          <w:gridAfter w:val="2"/>
          <w:wAfter w:w="5302" w:type="dxa"/>
          <w:trHeight w:val="1339"/>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10</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00</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СОЦИАЛЬНАЯ ПОЛИТИКА</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556,23</w:t>
            </w:r>
          </w:p>
        </w:tc>
      </w:tr>
      <w:tr w:rsidR="00CE7986" w:rsidRPr="00CE7986" w:rsidTr="00CE7986">
        <w:trPr>
          <w:gridAfter w:val="2"/>
          <w:wAfter w:w="5302" w:type="dxa"/>
          <w:trHeight w:val="668"/>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lastRenderedPageBreak/>
              <w:t>10</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Пенсионное обеспечение</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556,23</w:t>
            </w:r>
          </w:p>
        </w:tc>
      </w:tr>
      <w:tr w:rsidR="00CE7986" w:rsidRPr="00CE7986" w:rsidTr="00CE7986">
        <w:trPr>
          <w:gridAfter w:val="2"/>
          <w:wAfter w:w="5302" w:type="dxa"/>
          <w:trHeight w:val="147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10</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ДЕЯТЕЛЬНОСТИ ОРГАНОВ МЕСТНОГО САМОУПРАВЛЕНИЯ И НЕПРОГРАМНЫЕ РАСХОДЫ</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556,23</w:t>
            </w:r>
          </w:p>
        </w:tc>
      </w:tr>
      <w:tr w:rsidR="00CE7986" w:rsidRPr="00CE7986" w:rsidTr="00CE7986">
        <w:trPr>
          <w:gridAfter w:val="2"/>
          <w:wAfter w:w="5302" w:type="dxa"/>
          <w:trHeight w:val="11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10</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29.3.00.00000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Социальное обеспечение и иные выплаты населению</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556,23</w:t>
            </w:r>
          </w:p>
        </w:tc>
      </w:tr>
      <w:tr w:rsidR="00CE7986" w:rsidRPr="00CE7986" w:rsidTr="00CE7986">
        <w:trPr>
          <w:gridAfter w:val="2"/>
          <w:wAfter w:w="5302" w:type="dxa"/>
          <w:trHeight w:val="8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11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00</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ФИЗИЧЕСКАЯ КУЛЬТУРА И СПОРТ</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1 714,49</w:t>
            </w:r>
          </w:p>
        </w:tc>
      </w:tr>
      <w:tr w:rsidR="00CE7986" w:rsidRPr="00CE7986" w:rsidTr="00CE7986">
        <w:trPr>
          <w:gridAfter w:val="2"/>
          <w:wAfter w:w="5302" w:type="dxa"/>
          <w:trHeight w:val="54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Физическая культура</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1 214,49</w:t>
            </w:r>
          </w:p>
        </w:tc>
      </w:tr>
      <w:tr w:rsidR="00CE7986" w:rsidRPr="00CE7986" w:rsidTr="00CE7986">
        <w:trPr>
          <w:gridAfter w:val="2"/>
          <w:wAfter w:w="5302" w:type="dxa"/>
          <w:trHeight w:val="168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МУНИЦИПАЛЬНАЯ ПРОГРАММА "РАЗВИТИЕ КУЛЬТУРЫ И ФИЗИЧЕСКОЙ КУЛЬТУРЫ В МУНИЦИПАЛЬНОМ ОБРАЗОВАНИИ"</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1 214,49</w:t>
            </w:r>
          </w:p>
        </w:tc>
      </w:tr>
      <w:tr w:rsidR="00CE7986" w:rsidRPr="00CE7986" w:rsidTr="00CE7986">
        <w:trPr>
          <w:gridAfter w:val="2"/>
          <w:wAfter w:w="5302" w:type="dxa"/>
          <w:trHeight w:val="231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23.4.00.00000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1 132,49</w:t>
            </w:r>
          </w:p>
        </w:tc>
      </w:tr>
      <w:tr w:rsidR="00CE7986" w:rsidRPr="00CE7986" w:rsidTr="00CE7986">
        <w:trPr>
          <w:gridAfter w:val="2"/>
          <w:wAfter w:w="5302" w:type="dxa"/>
          <w:trHeight w:val="129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23.4.00.00000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Закупка товаров, работ и услуг для обеспечения государственных (муниципальных) нужд</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82,00</w:t>
            </w:r>
          </w:p>
        </w:tc>
      </w:tr>
      <w:tr w:rsidR="00CE7986" w:rsidRPr="00CE7986" w:rsidTr="00CE7986">
        <w:trPr>
          <w:gridAfter w:val="2"/>
          <w:wAfter w:w="5302" w:type="dxa"/>
          <w:trHeight w:val="668"/>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02</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Массовый спорт</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500,00</w:t>
            </w:r>
          </w:p>
        </w:tc>
      </w:tr>
      <w:tr w:rsidR="00CE7986" w:rsidRPr="00CE7986" w:rsidTr="00CE7986">
        <w:trPr>
          <w:gridAfter w:val="2"/>
          <w:wAfter w:w="5302" w:type="dxa"/>
          <w:trHeight w:val="148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02</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МУНИЦИПАЛЬНАЯ ПРОГРАММА "РАЗВИТИЕ КУЛЬТУРЫ И ФИЗИЧЕСКОЙ КУЛЬТУРЫ В МУНИЦИПАЛЬНОМ ОБРАЗОВАНИИ"</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500,00</w:t>
            </w:r>
          </w:p>
        </w:tc>
      </w:tr>
      <w:tr w:rsidR="00CE7986" w:rsidRPr="00CE7986" w:rsidTr="00CE7986">
        <w:trPr>
          <w:gridAfter w:val="2"/>
          <w:wAfter w:w="5302" w:type="dxa"/>
          <w:trHeight w:val="163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lastRenderedPageBreak/>
              <w:t>11</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02</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23.4.00.00000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400</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Капитальные вложения в объекты государственной (муниципальной) собственности</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500,00</w:t>
            </w:r>
          </w:p>
        </w:tc>
      </w:tr>
      <w:tr w:rsidR="00CE7986" w:rsidRPr="00CE7986" w:rsidTr="00CE7986">
        <w:trPr>
          <w:gridAfter w:val="2"/>
          <w:wAfter w:w="5302" w:type="dxa"/>
          <w:trHeight w:val="668"/>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84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275"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2976" w:type="dxa"/>
            <w:gridSpan w:val="10"/>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Всего</w:t>
            </w:r>
          </w:p>
        </w:tc>
        <w:tc>
          <w:tcPr>
            <w:tcW w:w="3123" w:type="dxa"/>
            <w:gridSpan w:val="1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28 433,23</w:t>
            </w:r>
          </w:p>
        </w:tc>
      </w:tr>
      <w:tr w:rsidR="00CE7986" w:rsidRPr="00CE7986" w:rsidTr="00CE7986">
        <w:trPr>
          <w:gridAfter w:val="2"/>
          <w:wAfter w:w="5302" w:type="dxa"/>
          <w:trHeight w:val="915"/>
        </w:trPr>
        <w:tc>
          <w:tcPr>
            <w:tcW w:w="4536" w:type="dxa"/>
            <w:gridSpan w:val="12"/>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Calibri" w:eastAsia="Times New Roman" w:hAnsi="Calibri" w:cs="Times New Roman"/>
                <w:color w:val="000000"/>
                <w:kern w:val="0"/>
                <w:sz w:val="22"/>
                <w:szCs w:val="22"/>
                <w:lang w:eastAsia="ru-RU" w:bidi="ar-SA"/>
              </w:rPr>
            </w:pPr>
          </w:p>
        </w:tc>
        <w:tc>
          <w:tcPr>
            <w:tcW w:w="1760" w:type="dxa"/>
            <w:gridSpan w:val="3"/>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Calibri" w:eastAsia="Times New Roman" w:hAnsi="Calibri" w:cs="Times New Roman"/>
                <w:color w:val="000000"/>
                <w:kern w:val="0"/>
                <w:sz w:val="22"/>
                <w:szCs w:val="22"/>
                <w:lang w:eastAsia="ru-RU" w:bidi="ar-SA"/>
              </w:rPr>
            </w:pPr>
          </w:p>
        </w:tc>
        <w:tc>
          <w:tcPr>
            <w:tcW w:w="1120" w:type="dxa"/>
            <w:gridSpan w:val="4"/>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Calibri" w:eastAsia="Times New Roman" w:hAnsi="Calibri" w:cs="Times New Roman"/>
                <w:color w:val="000000"/>
                <w:kern w:val="0"/>
                <w:sz w:val="22"/>
                <w:szCs w:val="22"/>
                <w:lang w:eastAsia="ru-RU" w:bidi="ar-SA"/>
              </w:rPr>
            </w:pPr>
          </w:p>
        </w:tc>
        <w:tc>
          <w:tcPr>
            <w:tcW w:w="1120" w:type="dxa"/>
            <w:gridSpan w:val="8"/>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Calibri" w:eastAsia="Times New Roman" w:hAnsi="Calibri" w:cs="Times New Roman"/>
                <w:color w:val="000000"/>
                <w:kern w:val="0"/>
                <w:sz w:val="22"/>
                <w:szCs w:val="22"/>
                <w:lang w:eastAsia="ru-RU" w:bidi="ar-SA"/>
              </w:rPr>
            </w:pPr>
          </w:p>
        </w:tc>
        <w:tc>
          <w:tcPr>
            <w:tcW w:w="1402" w:type="dxa"/>
            <w:gridSpan w:val="4"/>
            <w:tcBorders>
              <w:top w:val="nil"/>
              <w:left w:val="nil"/>
              <w:bottom w:val="nil"/>
              <w:right w:val="nil"/>
            </w:tcBorders>
            <w:shd w:val="clear" w:color="auto" w:fill="auto"/>
            <w:vAlign w:val="bottom"/>
            <w:hideMark/>
          </w:tcPr>
          <w:p w:rsidR="00CE7986" w:rsidRPr="00CE7986" w:rsidRDefault="00CE7986" w:rsidP="00CE7986">
            <w:pPr>
              <w:widowControl/>
              <w:suppressAutoHyphens w:val="0"/>
              <w:jc w:val="right"/>
              <w:rPr>
                <w:rFonts w:ascii="Calibri" w:eastAsia="Times New Roman" w:hAnsi="Calibri" w:cs="Times New Roman"/>
                <w:color w:val="000000"/>
                <w:kern w:val="0"/>
                <w:sz w:val="22"/>
                <w:szCs w:val="22"/>
                <w:lang w:eastAsia="ru-RU" w:bidi="ar-SA"/>
              </w:rPr>
            </w:pPr>
            <w:r w:rsidRPr="00CE7986">
              <w:rPr>
                <w:rFonts w:ascii="Calibri" w:eastAsia="Times New Roman" w:hAnsi="Calibri" w:cs="Times New Roman"/>
                <w:color w:val="000000"/>
                <w:kern w:val="0"/>
                <w:sz w:val="22"/>
                <w:szCs w:val="22"/>
                <w:lang w:eastAsia="ru-RU" w:bidi="ar-SA"/>
              </w:rPr>
              <w:t>Приложение №7  к решению совета депутатов от27.12.2018  №184</w:t>
            </w:r>
          </w:p>
        </w:tc>
      </w:tr>
      <w:tr w:rsidR="00CE7986" w:rsidRPr="00CE7986" w:rsidTr="00CE7986">
        <w:trPr>
          <w:gridAfter w:val="2"/>
          <w:wAfter w:w="5302" w:type="dxa"/>
          <w:trHeight w:val="1167"/>
        </w:trPr>
        <w:tc>
          <w:tcPr>
            <w:tcW w:w="9938" w:type="dxa"/>
            <w:gridSpan w:val="31"/>
            <w:tcBorders>
              <w:top w:val="nil"/>
              <w:left w:val="nil"/>
              <w:bottom w:val="nil"/>
              <w:right w:val="nil"/>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8"/>
                <w:szCs w:val="28"/>
                <w:lang w:eastAsia="ru-RU" w:bidi="ar-SA"/>
              </w:rPr>
            </w:pPr>
            <w:r w:rsidRPr="00CE7986">
              <w:rPr>
                <w:rFonts w:ascii="Times New Roman" w:eastAsia="Times New Roman" w:hAnsi="Times New Roman" w:cs="Times New Roman"/>
                <w:b/>
                <w:bCs/>
                <w:color w:val="000000"/>
                <w:kern w:val="0"/>
                <w:sz w:val="28"/>
                <w:szCs w:val="28"/>
                <w:lang w:eastAsia="ru-RU" w:bidi="ar-SA"/>
              </w:rPr>
              <w:t xml:space="preserve">Ведомственная структура расходов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на 2019 год </w:t>
            </w:r>
          </w:p>
        </w:tc>
      </w:tr>
      <w:tr w:rsidR="00CE7986" w:rsidRPr="00CE7986" w:rsidTr="00CE7986">
        <w:trPr>
          <w:gridAfter w:val="2"/>
          <w:wAfter w:w="5302" w:type="dxa"/>
          <w:trHeight w:val="300"/>
        </w:trPr>
        <w:tc>
          <w:tcPr>
            <w:tcW w:w="3839" w:type="dxa"/>
            <w:gridSpan w:val="8"/>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Calibri" w:eastAsia="Times New Roman" w:hAnsi="Calibri" w:cs="Times New Roman"/>
                <w:color w:val="000000"/>
                <w:kern w:val="0"/>
                <w:sz w:val="22"/>
                <w:szCs w:val="22"/>
                <w:lang w:eastAsia="ru-RU" w:bidi="ar-SA"/>
              </w:rPr>
            </w:pPr>
          </w:p>
        </w:tc>
        <w:tc>
          <w:tcPr>
            <w:tcW w:w="994" w:type="dxa"/>
            <w:gridSpan w:val="5"/>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Calibri" w:eastAsia="Times New Roman" w:hAnsi="Calibri" w:cs="Times New Roman"/>
                <w:color w:val="000000"/>
                <w:kern w:val="0"/>
                <w:sz w:val="22"/>
                <w:szCs w:val="22"/>
                <w:lang w:eastAsia="ru-RU" w:bidi="ar-SA"/>
              </w:rPr>
            </w:pPr>
          </w:p>
        </w:tc>
        <w:tc>
          <w:tcPr>
            <w:tcW w:w="992" w:type="dxa"/>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Calibri" w:eastAsia="Times New Roman" w:hAnsi="Calibri" w:cs="Times New Roman"/>
                <w:color w:val="000000"/>
                <w:kern w:val="0"/>
                <w:sz w:val="22"/>
                <w:szCs w:val="22"/>
                <w:lang w:eastAsia="ru-RU" w:bidi="ar-SA"/>
              </w:rPr>
            </w:pPr>
          </w:p>
        </w:tc>
        <w:tc>
          <w:tcPr>
            <w:tcW w:w="853" w:type="dxa"/>
            <w:gridSpan w:val="3"/>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Calibri" w:eastAsia="Times New Roman" w:hAnsi="Calibri" w:cs="Times New Roman"/>
                <w:color w:val="000000"/>
                <w:kern w:val="0"/>
                <w:sz w:val="22"/>
                <w:szCs w:val="22"/>
                <w:lang w:eastAsia="ru-RU" w:bidi="ar-SA"/>
              </w:rPr>
            </w:pPr>
          </w:p>
        </w:tc>
        <w:tc>
          <w:tcPr>
            <w:tcW w:w="1417" w:type="dxa"/>
            <w:gridSpan w:val="7"/>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Calibri" w:eastAsia="Times New Roman" w:hAnsi="Calibri" w:cs="Times New Roman"/>
                <w:color w:val="000000"/>
                <w:kern w:val="0"/>
                <w:sz w:val="22"/>
                <w:szCs w:val="22"/>
                <w:lang w:eastAsia="ru-RU" w:bidi="ar-SA"/>
              </w:rPr>
            </w:pPr>
          </w:p>
        </w:tc>
        <w:tc>
          <w:tcPr>
            <w:tcW w:w="709" w:type="dxa"/>
            <w:gridSpan w:val="4"/>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Calibri" w:eastAsia="Times New Roman" w:hAnsi="Calibri" w:cs="Times New Roman"/>
                <w:color w:val="000000"/>
                <w:kern w:val="0"/>
                <w:sz w:val="22"/>
                <w:szCs w:val="22"/>
                <w:lang w:eastAsia="ru-RU" w:bidi="ar-SA"/>
              </w:rPr>
            </w:pPr>
          </w:p>
        </w:tc>
        <w:tc>
          <w:tcPr>
            <w:tcW w:w="1134" w:type="dxa"/>
            <w:gridSpan w:val="3"/>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Calibri" w:eastAsia="Times New Roman" w:hAnsi="Calibri" w:cs="Times New Roman"/>
                <w:color w:val="000000"/>
                <w:kern w:val="0"/>
                <w:sz w:val="22"/>
                <w:szCs w:val="22"/>
                <w:lang w:eastAsia="ru-RU" w:bidi="ar-SA"/>
              </w:rPr>
            </w:pPr>
          </w:p>
        </w:tc>
      </w:tr>
      <w:tr w:rsidR="00CE7986" w:rsidRPr="00CE7986" w:rsidTr="00CE7986">
        <w:trPr>
          <w:gridAfter w:val="2"/>
          <w:wAfter w:w="5302" w:type="dxa"/>
          <w:trHeight w:val="390"/>
        </w:trPr>
        <w:tc>
          <w:tcPr>
            <w:tcW w:w="3839" w:type="dxa"/>
            <w:gridSpan w:val="8"/>
            <w:tcBorders>
              <w:top w:val="nil"/>
              <w:left w:val="nil"/>
              <w:bottom w:val="nil"/>
              <w:right w:val="nil"/>
            </w:tcBorders>
            <w:shd w:val="clear" w:color="auto" w:fill="auto"/>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 </w:t>
            </w:r>
          </w:p>
        </w:tc>
        <w:tc>
          <w:tcPr>
            <w:tcW w:w="994" w:type="dxa"/>
            <w:gridSpan w:val="5"/>
            <w:tcBorders>
              <w:top w:val="nil"/>
              <w:left w:val="nil"/>
              <w:bottom w:val="nil"/>
              <w:right w:val="nil"/>
            </w:tcBorders>
            <w:shd w:val="clear" w:color="auto" w:fill="auto"/>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 </w:t>
            </w:r>
          </w:p>
        </w:tc>
        <w:tc>
          <w:tcPr>
            <w:tcW w:w="992" w:type="dxa"/>
            <w:tcBorders>
              <w:top w:val="nil"/>
              <w:left w:val="nil"/>
              <w:bottom w:val="nil"/>
              <w:right w:val="nil"/>
            </w:tcBorders>
            <w:shd w:val="clear" w:color="auto" w:fill="auto"/>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 </w:t>
            </w:r>
          </w:p>
        </w:tc>
        <w:tc>
          <w:tcPr>
            <w:tcW w:w="853" w:type="dxa"/>
            <w:gridSpan w:val="3"/>
            <w:tcBorders>
              <w:top w:val="nil"/>
              <w:left w:val="nil"/>
              <w:bottom w:val="nil"/>
              <w:right w:val="nil"/>
            </w:tcBorders>
            <w:shd w:val="clear" w:color="auto" w:fill="auto"/>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 </w:t>
            </w:r>
          </w:p>
        </w:tc>
        <w:tc>
          <w:tcPr>
            <w:tcW w:w="1417" w:type="dxa"/>
            <w:gridSpan w:val="7"/>
            <w:tcBorders>
              <w:top w:val="nil"/>
              <w:left w:val="nil"/>
              <w:bottom w:val="nil"/>
              <w:right w:val="nil"/>
            </w:tcBorders>
            <w:shd w:val="clear" w:color="auto" w:fill="auto"/>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 </w:t>
            </w:r>
          </w:p>
        </w:tc>
        <w:tc>
          <w:tcPr>
            <w:tcW w:w="709" w:type="dxa"/>
            <w:gridSpan w:val="4"/>
            <w:tcBorders>
              <w:top w:val="nil"/>
              <w:left w:val="nil"/>
              <w:bottom w:val="nil"/>
              <w:right w:val="nil"/>
            </w:tcBorders>
            <w:shd w:val="clear" w:color="auto" w:fill="auto"/>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 </w:t>
            </w:r>
          </w:p>
        </w:tc>
        <w:tc>
          <w:tcPr>
            <w:tcW w:w="1134" w:type="dxa"/>
            <w:gridSpan w:val="3"/>
            <w:tcBorders>
              <w:top w:val="nil"/>
              <w:left w:val="nil"/>
              <w:bottom w:val="nil"/>
              <w:right w:val="nil"/>
            </w:tcBorders>
            <w:shd w:val="clear" w:color="auto" w:fill="auto"/>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 xml:space="preserve"> (тысяч рублей)</w:t>
            </w:r>
          </w:p>
        </w:tc>
      </w:tr>
      <w:tr w:rsidR="00CE7986" w:rsidRPr="00CE7986" w:rsidTr="00CE7986">
        <w:trPr>
          <w:gridAfter w:val="2"/>
          <w:wAfter w:w="5302" w:type="dxa"/>
          <w:trHeight w:val="300"/>
        </w:trPr>
        <w:tc>
          <w:tcPr>
            <w:tcW w:w="383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Наименование</w:t>
            </w:r>
          </w:p>
        </w:tc>
        <w:tc>
          <w:tcPr>
            <w:tcW w:w="99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Мин</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proofErr w:type="spellStart"/>
            <w:r w:rsidRPr="00CE7986">
              <w:rPr>
                <w:rFonts w:ascii="Times New Roman" w:eastAsia="Times New Roman" w:hAnsi="Times New Roman" w:cs="Times New Roman"/>
                <w:b/>
                <w:bCs/>
                <w:color w:val="000000"/>
                <w:kern w:val="0"/>
                <w:sz w:val="24"/>
                <w:lang w:eastAsia="ru-RU" w:bidi="ar-SA"/>
              </w:rPr>
              <w:t>Рз</w:t>
            </w:r>
            <w:proofErr w:type="spellEnd"/>
          </w:p>
        </w:tc>
        <w:tc>
          <w:tcPr>
            <w:tcW w:w="8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proofErr w:type="gramStart"/>
            <w:r w:rsidRPr="00CE7986">
              <w:rPr>
                <w:rFonts w:ascii="Times New Roman" w:eastAsia="Times New Roman" w:hAnsi="Times New Roman" w:cs="Times New Roman"/>
                <w:b/>
                <w:bCs/>
                <w:color w:val="000000"/>
                <w:kern w:val="0"/>
                <w:sz w:val="24"/>
                <w:lang w:eastAsia="ru-RU" w:bidi="ar-SA"/>
              </w:rPr>
              <w:t>ПР</w:t>
            </w:r>
            <w:proofErr w:type="gramEnd"/>
          </w:p>
        </w:tc>
        <w:tc>
          <w:tcPr>
            <w:tcW w:w="141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ЦСР</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ВР</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Сумма</w:t>
            </w:r>
          </w:p>
        </w:tc>
      </w:tr>
      <w:tr w:rsidR="00CE7986" w:rsidRPr="00CE7986" w:rsidTr="00CE7986">
        <w:trPr>
          <w:gridAfter w:val="2"/>
          <w:wAfter w:w="5302" w:type="dxa"/>
          <w:trHeight w:val="300"/>
        </w:trPr>
        <w:tc>
          <w:tcPr>
            <w:tcW w:w="3839" w:type="dxa"/>
            <w:gridSpan w:val="8"/>
            <w:vMerge/>
            <w:tcBorders>
              <w:top w:val="single" w:sz="4" w:space="0" w:color="auto"/>
              <w:left w:val="single" w:sz="4" w:space="0" w:color="auto"/>
              <w:bottom w:val="single" w:sz="4" w:space="0" w:color="auto"/>
              <w:right w:val="single" w:sz="4" w:space="0" w:color="auto"/>
            </w:tcBorders>
            <w:vAlign w:val="center"/>
            <w:hideMark/>
          </w:tcPr>
          <w:p w:rsidR="00CE7986" w:rsidRPr="00CE7986" w:rsidRDefault="00CE7986" w:rsidP="00CE7986">
            <w:pPr>
              <w:widowControl/>
              <w:suppressAutoHyphens w:val="0"/>
              <w:rPr>
                <w:rFonts w:ascii="Times New Roman" w:eastAsia="Times New Roman" w:hAnsi="Times New Roman" w:cs="Times New Roman"/>
                <w:b/>
                <w:bCs/>
                <w:color w:val="000000"/>
                <w:kern w:val="0"/>
                <w:sz w:val="24"/>
                <w:lang w:eastAsia="ru-RU" w:bidi="ar-SA"/>
              </w:rPr>
            </w:pPr>
          </w:p>
        </w:tc>
        <w:tc>
          <w:tcPr>
            <w:tcW w:w="994" w:type="dxa"/>
            <w:gridSpan w:val="5"/>
            <w:vMerge/>
            <w:tcBorders>
              <w:top w:val="single" w:sz="4" w:space="0" w:color="auto"/>
              <w:left w:val="single" w:sz="4" w:space="0" w:color="auto"/>
              <w:bottom w:val="single" w:sz="4" w:space="0" w:color="auto"/>
              <w:right w:val="single" w:sz="4" w:space="0" w:color="auto"/>
            </w:tcBorders>
            <w:vAlign w:val="center"/>
            <w:hideMark/>
          </w:tcPr>
          <w:p w:rsidR="00CE7986" w:rsidRPr="00CE7986" w:rsidRDefault="00CE7986" w:rsidP="00CE7986">
            <w:pPr>
              <w:widowControl/>
              <w:suppressAutoHyphens w:val="0"/>
              <w:rPr>
                <w:rFonts w:ascii="Times New Roman" w:eastAsia="Times New Roman" w:hAnsi="Times New Roman" w:cs="Times New Roman"/>
                <w:b/>
                <w:bCs/>
                <w:color w:val="000000"/>
                <w:kern w:val="0"/>
                <w:sz w:val="24"/>
                <w:lang w:eastAsia="ru-RU" w:bidi="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7986" w:rsidRPr="00CE7986" w:rsidRDefault="00CE7986" w:rsidP="00CE7986">
            <w:pPr>
              <w:widowControl/>
              <w:suppressAutoHyphens w:val="0"/>
              <w:rPr>
                <w:rFonts w:ascii="Times New Roman" w:eastAsia="Times New Roman" w:hAnsi="Times New Roman" w:cs="Times New Roman"/>
                <w:b/>
                <w:bCs/>
                <w:color w:val="000000"/>
                <w:kern w:val="0"/>
                <w:sz w:val="24"/>
                <w:lang w:eastAsia="ru-RU" w:bidi="ar-SA"/>
              </w:rPr>
            </w:pPr>
          </w:p>
        </w:tc>
        <w:tc>
          <w:tcPr>
            <w:tcW w:w="853" w:type="dxa"/>
            <w:gridSpan w:val="3"/>
            <w:vMerge/>
            <w:tcBorders>
              <w:top w:val="single" w:sz="4" w:space="0" w:color="auto"/>
              <w:left w:val="single" w:sz="4" w:space="0" w:color="auto"/>
              <w:bottom w:val="single" w:sz="4" w:space="0" w:color="auto"/>
              <w:right w:val="single" w:sz="4" w:space="0" w:color="auto"/>
            </w:tcBorders>
            <w:vAlign w:val="center"/>
            <w:hideMark/>
          </w:tcPr>
          <w:p w:rsidR="00CE7986" w:rsidRPr="00CE7986" w:rsidRDefault="00CE7986" w:rsidP="00CE7986">
            <w:pPr>
              <w:widowControl/>
              <w:suppressAutoHyphens w:val="0"/>
              <w:rPr>
                <w:rFonts w:ascii="Times New Roman" w:eastAsia="Times New Roman" w:hAnsi="Times New Roman" w:cs="Times New Roman"/>
                <w:b/>
                <w:bCs/>
                <w:color w:val="000000"/>
                <w:kern w:val="0"/>
                <w:sz w:val="24"/>
                <w:lang w:eastAsia="ru-RU" w:bidi="ar-SA"/>
              </w:rPr>
            </w:pPr>
          </w:p>
        </w:tc>
        <w:tc>
          <w:tcPr>
            <w:tcW w:w="1417" w:type="dxa"/>
            <w:gridSpan w:val="7"/>
            <w:vMerge/>
            <w:tcBorders>
              <w:top w:val="single" w:sz="4" w:space="0" w:color="auto"/>
              <w:left w:val="single" w:sz="4" w:space="0" w:color="auto"/>
              <w:bottom w:val="single" w:sz="4" w:space="0" w:color="auto"/>
              <w:right w:val="single" w:sz="4" w:space="0" w:color="auto"/>
            </w:tcBorders>
            <w:vAlign w:val="center"/>
            <w:hideMark/>
          </w:tcPr>
          <w:p w:rsidR="00CE7986" w:rsidRPr="00CE7986" w:rsidRDefault="00CE7986" w:rsidP="00CE7986">
            <w:pPr>
              <w:widowControl/>
              <w:suppressAutoHyphens w:val="0"/>
              <w:rPr>
                <w:rFonts w:ascii="Times New Roman" w:eastAsia="Times New Roman" w:hAnsi="Times New Roman" w:cs="Times New Roman"/>
                <w:b/>
                <w:bCs/>
                <w:color w:val="000000"/>
                <w:kern w:val="0"/>
                <w:sz w:val="24"/>
                <w:lang w:eastAsia="ru-RU" w:bidi="ar-SA"/>
              </w:rPr>
            </w:pP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CE7986" w:rsidRPr="00CE7986" w:rsidRDefault="00CE7986" w:rsidP="00CE7986">
            <w:pPr>
              <w:widowControl/>
              <w:suppressAutoHyphens w:val="0"/>
              <w:rPr>
                <w:rFonts w:ascii="Times New Roman" w:eastAsia="Times New Roman" w:hAnsi="Times New Roman" w:cs="Times New Roman"/>
                <w:b/>
                <w:bCs/>
                <w:color w:val="000000"/>
                <w:kern w:val="0"/>
                <w:sz w:val="24"/>
                <w:lang w:eastAsia="ru-RU" w:bidi="ar-SA"/>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E7986" w:rsidRPr="00CE7986" w:rsidRDefault="00CE7986" w:rsidP="00CE7986">
            <w:pPr>
              <w:widowControl/>
              <w:suppressAutoHyphens w:val="0"/>
              <w:rPr>
                <w:rFonts w:ascii="Times New Roman" w:eastAsia="Times New Roman" w:hAnsi="Times New Roman" w:cs="Times New Roman"/>
                <w:b/>
                <w:bCs/>
                <w:color w:val="000000"/>
                <w:kern w:val="0"/>
                <w:sz w:val="24"/>
                <w:lang w:eastAsia="ru-RU" w:bidi="ar-SA"/>
              </w:rPr>
            </w:pPr>
          </w:p>
        </w:tc>
      </w:tr>
      <w:tr w:rsidR="00CE7986" w:rsidRPr="00CE7986" w:rsidTr="00CE7986">
        <w:trPr>
          <w:gridAfter w:val="2"/>
          <w:wAfter w:w="5302" w:type="dxa"/>
          <w:trHeight w:val="334"/>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Всего</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28 433,1</w:t>
            </w:r>
          </w:p>
        </w:tc>
      </w:tr>
      <w:tr w:rsidR="00CE7986" w:rsidRPr="00CE7986" w:rsidTr="00CE7986">
        <w:trPr>
          <w:gridAfter w:val="2"/>
          <w:wAfter w:w="5302" w:type="dxa"/>
          <w:trHeight w:val="2674"/>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АДМИНИСТРАЦИЯ МУНИЦИПАЛЬНОГО ОБРАЗОВАНИЯ ПЛОДОВСКОЕ СЕЛЬСКОЕ ПОСЕЛЕНИЕ МУНИЦИПАЛЬНОГО ОБРАЗОВАНИЯ ПРИОЗЕРСКИЙ МУНИЦИПАЛЬНЫЙ РАЙОН ЛЕНИНГРАДСКОЙ ОБЛАСТИ</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28 433,1</w:t>
            </w:r>
          </w:p>
        </w:tc>
      </w:tr>
      <w:tr w:rsidR="00CE7986" w:rsidRPr="00CE7986" w:rsidTr="00CE7986">
        <w:trPr>
          <w:gridAfter w:val="2"/>
          <w:wAfter w:w="5302" w:type="dxa"/>
          <w:trHeight w:val="66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ОБЩЕГОСУДАРСТВЕННЫЕ ВОПРОСЫ</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00</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7 394,7</w:t>
            </w:r>
          </w:p>
        </w:tc>
      </w:tr>
      <w:tr w:rsidR="00CE7986" w:rsidRPr="00CE7986" w:rsidTr="00CE7986">
        <w:trPr>
          <w:gridAfter w:val="2"/>
          <w:wAfter w:w="5302" w:type="dxa"/>
          <w:trHeight w:val="2340"/>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6 534,2</w:t>
            </w:r>
          </w:p>
        </w:tc>
      </w:tr>
      <w:tr w:rsidR="00CE7986" w:rsidRPr="00CE7986" w:rsidTr="00CE7986">
        <w:trPr>
          <w:gridAfter w:val="2"/>
          <w:wAfter w:w="5302" w:type="dxa"/>
          <w:trHeight w:val="66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Мероприятия по поддержке развития муниципальной службы</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20.0.01.42190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50,0</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lastRenderedPageBreak/>
              <w:t>Мероприятия по поддержке развития муниципальной службы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20.0.01.42190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50,0</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деятельности муниципальных служащих администрации муниципальных образований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29.2.01.22010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5 157,2</w:t>
            </w:r>
          </w:p>
        </w:tc>
      </w:tr>
      <w:tr w:rsidR="00CE7986" w:rsidRPr="00CE7986" w:rsidTr="00CE7986">
        <w:trPr>
          <w:gridAfter w:val="2"/>
          <w:wAfter w:w="5302" w:type="dxa"/>
          <w:trHeight w:val="2007"/>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деятельности муниципальных служащих администрации муниципальных образований (Фонд оплаты труда государственных (муниципальных) органов)</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29.2.01.22010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121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2 982,5</w:t>
            </w:r>
          </w:p>
        </w:tc>
      </w:tr>
      <w:tr w:rsidR="00CE7986" w:rsidRPr="00CE7986" w:rsidTr="00CE7986">
        <w:trPr>
          <w:gridAfter w:val="2"/>
          <w:wAfter w:w="5302" w:type="dxa"/>
          <w:trHeight w:val="2340"/>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деятельности муниципальных служащих администрации муниципальных образований (Иные выплаты персоналу государственных (муниципальных) органов, за исключением фонда оплаты труда)</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29.2.01.22010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122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20,0</w:t>
            </w:r>
          </w:p>
        </w:tc>
      </w:tr>
      <w:tr w:rsidR="00CE7986" w:rsidRPr="00CE7986" w:rsidTr="00CE7986">
        <w:trPr>
          <w:gridAfter w:val="2"/>
          <w:wAfter w:w="5302" w:type="dxa"/>
          <w:trHeight w:val="334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деятельности муниципальных служащих администрации муниципальных образований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29.2.01.22010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129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850,7</w:t>
            </w:r>
          </w:p>
        </w:tc>
      </w:tr>
      <w:tr w:rsidR="00CE7986" w:rsidRPr="00CE7986" w:rsidTr="00CE7986">
        <w:trPr>
          <w:gridAfter w:val="2"/>
          <w:wAfter w:w="5302" w:type="dxa"/>
          <w:trHeight w:val="1673"/>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деятельности муниципальных служащих администрации муниципальных образований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29.2.01.22010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1 304,0</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деятельности немуниципальных служащих администрации муниципальных образований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29.2.01.22020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275,6</w:t>
            </w:r>
          </w:p>
        </w:tc>
      </w:tr>
      <w:tr w:rsidR="00CE7986" w:rsidRPr="00CE7986" w:rsidTr="00CE7986">
        <w:trPr>
          <w:gridAfter w:val="2"/>
          <w:wAfter w:w="5302" w:type="dxa"/>
          <w:trHeight w:val="2007"/>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lastRenderedPageBreak/>
              <w:t>Обеспечение деятельности немуниципальных служащих администрации муниципальных образований (Фонд оплаты труда государственных (муниципальных) органов)</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29.2.01.22020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121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211,7</w:t>
            </w:r>
          </w:p>
        </w:tc>
      </w:tr>
      <w:tr w:rsidR="00CE7986" w:rsidRPr="00CE7986" w:rsidTr="00CE7986">
        <w:trPr>
          <w:gridAfter w:val="2"/>
          <w:wAfter w:w="5302" w:type="dxa"/>
          <w:trHeight w:val="334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деятельности немуниципальных служащих администрации муниципальных образований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29.2.01.22020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129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63,9</w:t>
            </w:r>
          </w:p>
        </w:tc>
      </w:tr>
      <w:tr w:rsidR="00CE7986" w:rsidRPr="00CE7986" w:rsidTr="00CE7986">
        <w:trPr>
          <w:gridAfter w:val="2"/>
          <w:wAfter w:w="5302" w:type="dxa"/>
          <w:trHeight w:val="100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деятельности Главы администрации муниципальных образований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29.2.01.22040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996,2</w:t>
            </w:r>
          </w:p>
        </w:tc>
      </w:tr>
      <w:tr w:rsidR="00CE7986" w:rsidRPr="00CE7986" w:rsidTr="00CE7986">
        <w:trPr>
          <w:gridAfter w:val="2"/>
          <w:wAfter w:w="5302" w:type="dxa"/>
          <w:trHeight w:val="1673"/>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деятельности Главы администрации муниципальных образований (Фонд оплаты труда государственных (муниципальных) органов)</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29.2.01.22040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121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759,2</w:t>
            </w:r>
          </w:p>
        </w:tc>
      </w:tr>
      <w:tr w:rsidR="00CE7986" w:rsidRPr="00CE7986" w:rsidTr="00CE7986">
        <w:trPr>
          <w:gridAfter w:val="2"/>
          <w:wAfter w:w="5302" w:type="dxa"/>
          <w:trHeight w:val="300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деятельности Главы администрации муниципальных образований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29.2.01.22040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129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237,0</w:t>
            </w:r>
          </w:p>
        </w:tc>
      </w:tr>
      <w:tr w:rsidR="00CE7986" w:rsidRPr="00CE7986" w:rsidTr="00CE7986">
        <w:trPr>
          <w:gridAfter w:val="2"/>
          <w:wAfter w:w="5302" w:type="dxa"/>
          <w:trHeight w:val="2674"/>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Иные межбюджетные трансферты на исполнение полномочий поселений по обеспечению малоимущих граждан, проживающих в поселении и нуждающихся в улучшении жилищных условий, жилыми помещениями</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29.2.01.62540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16,6</w:t>
            </w:r>
          </w:p>
        </w:tc>
      </w:tr>
      <w:tr w:rsidR="00CE7986" w:rsidRPr="00CE7986" w:rsidTr="00CE7986">
        <w:trPr>
          <w:gridAfter w:val="2"/>
          <w:wAfter w:w="5302" w:type="dxa"/>
          <w:trHeight w:val="2007"/>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lastRenderedPageBreak/>
              <w:t>Иные межбюджетные трансферты на исполнение полномочий поселений по утверждению генеральных планов поселения, правил землепользования и застройки</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29.2.01.62550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35,6</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Иные межбюджетные трансферты на исполнение полномочий поселений в жилищно-коммунальной сфере</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29.2.01.62560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w:t>
            </w:r>
          </w:p>
        </w:tc>
      </w:tr>
      <w:tr w:rsidR="00CE7986" w:rsidRPr="00CE7986" w:rsidTr="00CE7986">
        <w:trPr>
          <w:gridAfter w:val="2"/>
          <w:wAfter w:w="5302" w:type="dxa"/>
          <w:trHeight w:val="1673"/>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06</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438,0</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деятельности муниципальных служащих администрации муниципальных образований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06</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29.2.01.22010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33,7</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Иные межбюджетные трансферты на исполнение полномочий по кассовому обслуживанию бюджетов поселений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06</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29.2.01.62520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340,7</w:t>
            </w:r>
          </w:p>
        </w:tc>
      </w:tr>
      <w:tr w:rsidR="00CE7986" w:rsidRPr="00CE7986" w:rsidTr="00CE7986">
        <w:trPr>
          <w:gridAfter w:val="2"/>
          <w:wAfter w:w="5302" w:type="dxa"/>
          <w:trHeight w:val="1673"/>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Иные межбюджетные трансферты на исполнение полномочий поселений по внутреннему муниципальному финансовому контролю</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06</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29.2.01.62570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63,6</w:t>
            </w:r>
          </w:p>
        </w:tc>
      </w:tr>
      <w:tr w:rsidR="00CE7986" w:rsidRPr="00CE7986" w:rsidTr="00CE7986">
        <w:trPr>
          <w:gridAfter w:val="2"/>
          <w:wAfter w:w="5302" w:type="dxa"/>
          <w:trHeight w:val="66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Обеспечение проведения выборов и референдумов</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07</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183,0</w:t>
            </w:r>
          </w:p>
        </w:tc>
      </w:tr>
      <w:tr w:rsidR="00CE7986" w:rsidRPr="00CE7986" w:rsidTr="00CE7986">
        <w:trPr>
          <w:gridAfter w:val="2"/>
          <w:wAfter w:w="5302" w:type="dxa"/>
          <w:trHeight w:val="100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Проведение выборов в представительные органы муниципального образования</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07</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29.3.01.42020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183,0</w:t>
            </w:r>
          </w:p>
        </w:tc>
      </w:tr>
      <w:tr w:rsidR="00CE7986" w:rsidRPr="00CE7986" w:rsidTr="00CE7986">
        <w:trPr>
          <w:gridAfter w:val="2"/>
          <w:wAfter w:w="5302" w:type="dxa"/>
          <w:trHeight w:val="334"/>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Резервные фонды</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11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5,0</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Резервный фонд администрации муниципальных образований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29.3.01.42010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5,0</w:t>
            </w:r>
          </w:p>
        </w:tc>
      </w:tr>
      <w:tr w:rsidR="00CE7986" w:rsidRPr="00CE7986" w:rsidTr="00CE7986">
        <w:trPr>
          <w:gridAfter w:val="2"/>
          <w:wAfter w:w="5302" w:type="dxa"/>
          <w:trHeight w:val="66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Другие общегосударственные вопросы</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13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234,5</w:t>
            </w:r>
          </w:p>
        </w:tc>
      </w:tr>
      <w:tr w:rsidR="00CE7986" w:rsidRPr="00CE7986" w:rsidTr="00CE7986">
        <w:trPr>
          <w:gridAfter w:val="2"/>
          <w:wAfter w:w="5302" w:type="dxa"/>
          <w:trHeight w:val="1673"/>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lastRenderedPageBreak/>
              <w:t>Обеспечение выполнения отдельных государственных полномочий Ленинградской области в сфере административных правоотношений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29.2.01.71340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3,5</w:t>
            </w:r>
          </w:p>
        </w:tc>
      </w:tr>
      <w:tr w:rsidR="00CE7986" w:rsidRPr="00CE7986" w:rsidTr="00CE7986">
        <w:trPr>
          <w:gridAfter w:val="2"/>
          <w:wAfter w:w="5302" w:type="dxa"/>
          <w:trHeight w:val="2340"/>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выполнения отдельных государственных полномочий Ленинградской области в сфере административных правоотношений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29.2.01.71340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3,5</w:t>
            </w:r>
          </w:p>
        </w:tc>
      </w:tr>
      <w:tr w:rsidR="00CE7986" w:rsidRPr="00CE7986" w:rsidTr="00CE7986">
        <w:trPr>
          <w:gridAfter w:val="2"/>
          <w:wAfter w:w="5302" w:type="dxa"/>
          <w:trHeight w:val="367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Оценка недвижимости, признание прав и регулирование отношений по государственной и муниципальной собственности</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29.3.01.42030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30,0</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Оценка недвижимости, признание прав и регулирование отношений по государственной и муниципальной собственности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29.3.01.42030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30,0</w:t>
            </w:r>
          </w:p>
        </w:tc>
      </w:tr>
      <w:tr w:rsidR="00CE7986" w:rsidRPr="00CE7986" w:rsidTr="00CE7986">
        <w:trPr>
          <w:gridAfter w:val="2"/>
          <w:wAfter w:w="5302" w:type="dxa"/>
          <w:trHeight w:val="2007"/>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29.3.01.42040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1,0</w:t>
            </w:r>
          </w:p>
        </w:tc>
      </w:tr>
      <w:tr w:rsidR="00CE7986" w:rsidRPr="00CE7986" w:rsidTr="00CE7986">
        <w:trPr>
          <w:gridAfter w:val="2"/>
          <w:wAfter w:w="5302" w:type="dxa"/>
          <w:trHeight w:val="2007"/>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29.3.01.42040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1,0</w:t>
            </w:r>
          </w:p>
        </w:tc>
      </w:tr>
      <w:tr w:rsidR="00CE7986" w:rsidRPr="00CE7986" w:rsidTr="00CE7986">
        <w:trPr>
          <w:gridAfter w:val="2"/>
          <w:wAfter w:w="5302" w:type="dxa"/>
          <w:trHeight w:val="2340"/>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lastRenderedPageBreak/>
              <w:t>Иные обязательства</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29.3.01.42100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200,0</w:t>
            </w:r>
          </w:p>
        </w:tc>
      </w:tr>
      <w:tr w:rsidR="00CE7986" w:rsidRPr="00CE7986" w:rsidTr="00CE7986">
        <w:trPr>
          <w:gridAfter w:val="2"/>
          <w:wAfter w:w="5302" w:type="dxa"/>
          <w:trHeight w:val="66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Иные обязательства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29.3.01.42100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200,0</w:t>
            </w:r>
          </w:p>
        </w:tc>
      </w:tr>
      <w:tr w:rsidR="00CE7986" w:rsidRPr="00CE7986" w:rsidTr="00CE7986">
        <w:trPr>
          <w:gridAfter w:val="2"/>
          <w:wAfter w:w="5302" w:type="dxa"/>
          <w:trHeight w:val="66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НАЦИОНАЛЬНАЯ ОБОРОНА</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02</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00</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278,3</w:t>
            </w:r>
          </w:p>
        </w:tc>
      </w:tr>
      <w:tr w:rsidR="00CE7986" w:rsidRPr="00CE7986" w:rsidTr="00CE7986">
        <w:trPr>
          <w:gridAfter w:val="2"/>
          <w:wAfter w:w="5302" w:type="dxa"/>
          <w:trHeight w:val="825"/>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Мобилизационная и вневойсковая подготовка</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02</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278,3</w:t>
            </w:r>
          </w:p>
        </w:tc>
      </w:tr>
      <w:tr w:rsidR="00CE7986" w:rsidRPr="00CE7986" w:rsidTr="00CE7986">
        <w:trPr>
          <w:gridAfter w:val="2"/>
          <w:wAfter w:w="5302" w:type="dxa"/>
          <w:trHeight w:val="1350"/>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Осуществление первичного воинского учета на территориях, где отсутствуют военные комиссариаты</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02</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29.3.01.51180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278,3</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02</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29.3.01.51180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121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181,2</w:t>
            </w:r>
          </w:p>
        </w:tc>
      </w:tr>
      <w:tr w:rsidR="00CE7986" w:rsidRPr="00CE7986" w:rsidTr="00CE7986">
        <w:trPr>
          <w:gridAfter w:val="2"/>
          <w:wAfter w:w="5302" w:type="dxa"/>
          <w:trHeight w:val="2007"/>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02</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29.3.01.51180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129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97,1</w:t>
            </w:r>
          </w:p>
        </w:tc>
      </w:tr>
      <w:tr w:rsidR="00CE7986" w:rsidRPr="00CE7986" w:rsidTr="00CE7986">
        <w:trPr>
          <w:gridAfter w:val="2"/>
          <w:wAfter w:w="5302" w:type="dxa"/>
          <w:trHeight w:val="334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НАЦИОНАЛЬНАЯ БЕЗОПАСНОСТЬ И ПРАВООХРАНИТЕЛЬНАЯ ДЕЯТЕЛЬНОСТЬ</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00</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50,0</w:t>
            </w:r>
          </w:p>
        </w:tc>
      </w:tr>
      <w:tr w:rsidR="00CE7986" w:rsidRPr="00CE7986" w:rsidTr="00CE7986">
        <w:trPr>
          <w:gridAfter w:val="2"/>
          <w:wAfter w:w="5302" w:type="dxa"/>
          <w:trHeight w:val="100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lastRenderedPageBreak/>
              <w:t>Защита населения и территории от чрезвычайных ситуаций природного и техногенного характера, гражданская оборона</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09</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20,0</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Предупреждение и ликвидация последствий чрезвычайных ситуаций и стихийных бедствий природного и техногенного характера</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09</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29.3.01.42250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w:t>
            </w:r>
          </w:p>
        </w:tc>
      </w:tr>
      <w:tr w:rsidR="00CE7986" w:rsidRPr="00CE7986" w:rsidTr="00CE7986">
        <w:trPr>
          <w:gridAfter w:val="2"/>
          <w:wAfter w:w="5302" w:type="dxa"/>
          <w:trHeight w:val="1673"/>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Предупреждение и ликвидация последствий чрезвычайных ситуаций и стихийных бедствий природного и техногенного характера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09</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29.3.01.42250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20,0</w:t>
            </w:r>
          </w:p>
        </w:tc>
      </w:tr>
      <w:tr w:rsidR="00CE7986" w:rsidRPr="00CE7986" w:rsidTr="00CE7986">
        <w:trPr>
          <w:gridAfter w:val="2"/>
          <w:wAfter w:w="5302" w:type="dxa"/>
          <w:trHeight w:val="2007"/>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Обеспечение пожарной безопасности</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10</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30,0</w:t>
            </w:r>
          </w:p>
        </w:tc>
      </w:tr>
      <w:tr w:rsidR="00CE7986" w:rsidRPr="00CE7986" w:rsidTr="00CE7986">
        <w:trPr>
          <w:gridAfter w:val="2"/>
          <w:wAfter w:w="5302" w:type="dxa"/>
          <w:trHeight w:val="66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Функционирование органов в сфере национальной безопасности и правоохранительной деятельности</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10</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29.3.01.42200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30,0</w:t>
            </w:r>
          </w:p>
        </w:tc>
      </w:tr>
      <w:tr w:rsidR="00CE7986" w:rsidRPr="00CE7986" w:rsidTr="00CE7986">
        <w:trPr>
          <w:gridAfter w:val="2"/>
          <w:wAfter w:w="5302" w:type="dxa"/>
          <w:trHeight w:val="1485"/>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Функционирование органов в сфере национальной безопасности и правоохранительной деятельности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10</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29.3.01.42200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30,0</w:t>
            </w:r>
          </w:p>
        </w:tc>
      </w:tr>
      <w:tr w:rsidR="00CE7986" w:rsidRPr="00CE7986" w:rsidTr="00CE7986">
        <w:trPr>
          <w:gridAfter w:val="2"/>
          <w:wAfter w:w="5302" w:type="dxa"/>
          <w:trHeight w:val="1050"/>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НАЦИОНАЛЬНАЯ ЭКОНОМИКА</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04</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00</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4 736,5</w:t>
            </w:r>
          </w:p>
        </w:tc>
      </w:tr>
      <w:tr w:rsidR="00CE7986" w:rsidRPr="00CE7986" w:rsidTr="00CE7986">
        <w:trPr>
          <w:gridAfter w:val="2"/>
          <w:wAfter w:w="5302" w:type="dxa"/>
          <w:trHeight w:val="334"/>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Дорожное хозяйство (дорожные фонды)</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04</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09</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4 326,5</w:t>
            </w:r>
          </w:p>
        </w:tc>
      </w:tr>
      <w:tr w:rsidR="00CE7986" w:rsidRPr="00CE7986" w:rsidTr="00CE7986">
        <w:trPr>
          <w:gridAfter w:val="2"/>
          <w:wAfter w:w="5302" w:type="dxa"/>
          <w:trHeight w:val="66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Мероприятия по содержанию автомобильных дорог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09</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28.0.01.42260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399,6</w:t>
            </w:r>
          </w:p>
        </w:tc>
      </w:tr>
      <w:tr w:rsidR="00CE7986" w:rsidRPr="00CE7986" w:rsidTr="00CE7986">
        <w:trPr>
          <w:gridAfter w:val="2"/>
          <w:wAfter w:w="5302" w:type="dxa"/>
          <w:trHeight w:val="66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Мероприятия по содержанию автомобильных дорог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04</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09</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28.0.01.42260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399,6</w:t>
            </w:r>
          </w:p>
        </w:tc>
      </w:tr>
      <w:tr w:rsidR="00CE7986" w:rsidRPr="00CE7986" w:rsidTr="00CE7986">
        <w:trPr>
          <w:gridAfter w:val="2"/>
          <w:wAfter w:w="5302" w:type="dxa"/>
          <w:trHeight w:val="100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Мероприятия по капитальному ремонту и ремонту автомобильных дорог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09</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28.0.02.42270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1 876,7</w:t>
            </w:r>
          </w:p>
        </w:tc>
      </w:tr>
      <w:tr w:rsidR="00CE7986" w:rsidRPr="00CE7986" w:rsidTr="00CE7986">
        <w:trPr>
          <w:gridAfter w:val="2"/>
          <w:wAfter w:w="5302" w:type="dxa"/>
          <w:trHeight w:val="100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Мероприятия по капитальному ремонту и ремонту автомобильных дорог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04</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09</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28.0.02.42270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1 876,7</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lastRenderedPageBreak/>
              <w:t>Капитальный ремонт и ремонт автомобильных дорог общего пользования местного значения Местный бюджет</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09</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28.0.02.S0140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2 050,2</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Капитальный ремонт и ремонт автомобильных дорог общего пользования местного значения Местный бюджет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04</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09</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28.0.02.S0140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2 050,2</w:t>
            </w:r>
          </w:p>
        </w:tc>
      </w:tr>
      <w:tr w:rsidR="00CE7986" w:rsidRPr="00CE7986" w:rsidTr="00CE7986">
        <w:trPr>
          <w:gridAfter w:val="2"/>
          <w:wAfter w:w="5302" w:type="dxa"/>
          <w:trHeight w:val="1673"/>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Другие вопросы в области национальной экономики</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04</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12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410,0</w:t>
            </w:r>
          </w:p>
        </w:tc>
      </w:tr>
      <w:tr w:rsidR="00CE7986" w:rsidRPr="00CE7986" w:rsidTr="00CE7986">
        <w:trPr>
          <w:gridAfter w:val="2"/>
          <w:wAfter w:w="5302" w:type="dxa"/>
          <w:trHeight w:val="66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Мероприятия по поддержке малого и среднего предпринимательства</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30.3.01.42360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10,0</w:t>
            </w:r>
          </w:p>
        </w:tc>
      </w:tr>
      <w:tr w:rsidR="00CE7986" w:rsidRPr="00CE7986" w:rsidTr="00CE7986">
        <w:trPr>
          <w:gridAfter w:val="2"/>
          <w:wAfter w:w="5302" w:type="dxa"/>
          <w:trHeight w:val="1410"/>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Мероприятия по поддержке малого и среднего предпринимательства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04</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30.3.01.42360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10,0</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Реализация мероприятий по подготовке землеустроительной документации</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04</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30.5.01.42400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400,0</w:t>
            </w:r>
          </w:p>
        </w:tc>
      </w:tr>
      <w:tr w:rsidR="00CE7986" w:rsidRPr="00CE7986" w:rsidTr="00CE7986">
        <w:trPr>
          <w:gridAfter w:val="2"/>
          <w:wAfter w:w="5302" w:type="dxa"/>
          <w:trHeight w:val="100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Реализация мероприятий по подготовке землеустроительной документации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04</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30.5.01.42400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400,0</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ЖИЛИЩНО-КОММУНАЛЬНОЕ ХОЗЯЙСТВО</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00</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7 849,4</w:t>
            </w:r>
          </w:p>
        </w:tc>
      </w:tr>
      <w:tr w:rsidR="00CE7986" w:rsidRPr="00CE7986" w:rsidTr="00CE7986">
        <w:trPr>
          <w:gridAfter w:val="2"/>
          <w:wAfter w:w="5302" w:type="dxa"/>
          <w:trHeight w:val="66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Жилищное хозяйство</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400,0</w:t>
            </w:r>
          </w:p>
        </w:tc>
      </w:tr>
      <w:tr w:rsidR="00CE7986" w:rsidRPr="00CE7986" w:rsidTr="00CE7986">
        <w:trPr>
          <w:gridAfter w:val="2"/>
          <w:wAfter w:w="5302" w:type="dxa"/>
          <w:trHeight w:val="1095"/>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Взнос на капитальный ремонт общего имущества многоквартирных домов региональному оператору</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29.3.01.42370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400,0</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Взнос на капитальный ремонт общего имущества многоквартирных домов региональному оператору (Уплата иных платежей)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29.3.01.42370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853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400,0</w:t>
            </w:r>
          </w:p>
        </w:tc>
      </w:tr>
      <w:tr w:rsidR="00CE7986" w:rsidRPr="00CE7986" w:rsidTr="00CE7986">
        <w:trPr>
          <w:gridAfter w:val="2"/>
          <w:wAfter w:w="5302" w:type="dxa"/>
          <w:trHeight w:val="1673"/>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lastRenderedPageBreak/>
              <w:t>Коммунальное хозяйство</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1 334,0</w:t>
            </w:r>
          </w:p>
        </w:tc>
      </w:tr>
      <w:tr w:rsidR="00CE7986" w:rsidRPr="00CE7986" w:rsidTr="00CE7986">
        <w:trPr>
          <w:gridAfter w:val="2"/>
          <w:wAfter w:w="5302" w:type="dxa"/>
          <w:trHeight w:val="334"/>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Мероприятия по повышению надежности и энергетической эффективности в системах теплоснабжения</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25.1.01.42460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100,0</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Мероприятия по повышению надежности и энергетической эффективности в системах теплоснабжения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25.1.01.42460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100,0</w:t>
            </w:r>
          </w:p>
        </w:tc>
      </w:tr>
      <w:tr w:rsidR="00CE7986" w:rsidRPr="00CE7986" w:rsidTr="00CE7986">
        <w:trPr>
          <w:gridAfter w:val="2"/>
          <w:wAfter w:w="5302" w:type="dxa"/>
          <w:trHeight w:val="1673"/>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Реализация мероприятий по обеспечению устойчивого функционирования объектов теплоснабжения на территории Ленинградской области. Местный бюджет</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25.1.01.S0160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300,0</w:t>
            </w:r>
          </w:p>
        </w:tc>
      </w:tr>
      <w:tr w:rsidR="00CE7986" w:rsidRPr="00CE7986" w:rsidTr="00CE7986">
        <w:trPr>
          <w:gridAfter w:val="2"/>
          <w:wAfter w:w="5302" w:type="dxa"/>
          <w:trHeight w:val="2007"/>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Реализация мероприятий по обеспечению устойчивого функционирования объектов теплоснабжения на территории Ленинградской области. Местный бюджет (Закупка товаров, работ, услуг в целях капитального ремонта государственного (муниципального) имущества)</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25.1.01.S0160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300,0</w:t>
            </w:r>
          </w:p>
        </w:tc>
      </w:tr>
      <w:tr w:rsidR="00CE7986" w:rsidRPr="00CE7986" w:rsidTr="00CE7986">
        <w:trPr>
          <w:gridAfter w:val="2"/>
          <w:wAfter w:w="5302" w:type="dxa"/>
          <w:trHeight w:val="300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Мероприятия по газификации</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25.2.01.42480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200,0</w:t>
            </w:r>
          </w:p>
        </w:tc>
      </w:tr>
      <w:tr w:rsidR="00CE7986" w:rsidRPr="00CE7986" w:rsidTr="00CE7986">
        <w:trPr>
          <w:gridAfter w:val="2"/>
          <w:wAfter w:w="5302" w:type="dxa"/>
          <w:trHeight w:val="66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Мероприятия по газификации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25.2.01.42480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200,0</w:t>
            </w:r>
          </w:p>
        </w:tc>
      </w:tr>
      <w:tr w:rsidR="00CE7986" w:rsidRPr="00CE7986" w:rsidTr="00CE7986">
        <w:trPr>
          <w:gridAfter w:val="2"/>
          <w:wAfter w:w="5302" w:type="dxa"/>
          <w:trHeight w:val="100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Бюджетные инвестиции в объекты капитального строительства объектов газификации (в том числе проектно-изыскательские работы) собственности муниципальных образований Местный бюджет</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25.2.01.S0200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400,0</w:t>
            </w:r>
          </w:p>
        </w:tc>
      </w:tr>
      <w:tr w:rsidR="00CE7986" w:rsidRPr="00CE7986" w:rsidTr="00CE7986">
        <w:trPr>
          <w:gridAfter w:val="2"/>
          <w:wAfter w:w="5302" w:type="dxa"/>
          <w:trHeight w:val="2007"/>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lastRenderedPageBreak/>
              <w:t>Бюджетные инвестиции в объекты капитального строительства объектов газификации (в том числе проектно-изыскательские работы) собственности муниципальных образований Местный бюджет (Бюджетные инвестиции в объекты капитального строительства государственной (муниципальной) собственности)</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25.2.01.S0200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414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400,0</w:t>
            </w:r>
          </w:p>
        </w:tc>
      </w:tr>
      <w:tr w:rsidR="00CE7986" w:rsidRPr="00CE7986" w:rsidTr="00CE7986">
        <w:trPr>
          <w:gridAfter w:val="2"/>
          <w:wAfter w:w="5302" w:type="dxa"/>
          <w:trHeight w:val="334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Субсидии юридическим лицам, оказывающим жилищно-коммунальные услуги, на компенсацию части затрат при оказании услуг по тарифам не обеспечивающим возмещение издержек</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25.4.01.46010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334,0</w:t>
            </w:r>
          </w:p>
        </w:tc>
      </w:tr>
      <w:tr w:rsidR="00CE7986" w:rsidRPr="00CE7986" w:rsidTr="00CE7986">
        <w:trPr>
          <w:gridAfter w:val="2"/>
          <w:wAfter w:w="5302" w:type="dxa"/>
          <w:trHeight w:val="2340"/>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Субсидии юридическим лицам, оказывающим жилищно-коммунальные услуги, на компенсацию части затрат при оказании услуг по тарифам не обеспечивающим возмещение издержек (Гранты юридическим лицам (кроме некоммерческих организаций), индивидуальным предпринимателям)</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25.4.01.46010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814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334,0</w:t>
            </w:r>
          </w:p>
        </w:tc>
      </w:tr>
      <w:tr w:rsidR="00CE7986" w:rsidRPr="00CE7986" w:rsidTr="00CE7986">
        <w:trPr>
          <w:gridAfter w:val="2"/>
          <w:wAfter w:w="5302" w:type="dxa"/>
          <w:trHeight w:val="334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Благоустройство</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6 115,4</w:t>
            </w:r>
          </w:p>
        </w:tc>
      </w:tr>
      <w:tr w:rsidR="00CE7986" w:rsidRPr="00CE7986" w:rsidTr="00CE7986">
        <w:trPr>
          <w:gridAfter w:val="2"/>
          <w:wAfter w:w="5302" w:type="dxa"/>
          <w:trHeight w:val="334"/>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Уличное освещение</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26.0.01.42510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1 757,0</w:t>
            </w:r>
          </w:p>
        </w:tc>
      </w:tr>
      <w:tr w:rsidR="00CE7986" w:rsidRPr="00CE7986" w:rsidTr="00CE7986">
        <w:trPr>
          <w:gridAfter w:val="2"/>
          <w:wAfter w:w="5302" w:type="dxa"/>
          <w:trHeight w:val="66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Уличное освещение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26.0.01.42510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1 757,0</w:t>
            </w:r>
          </w:p>
        </w:tc>
      </w:tr>
      <w:tr w:rsidR="00CE7986" w:rsidRPr="00CE7986" w:rsidTr="00CE7986">
        <w:trPr>
          <w:gridAfter w:val="2"/>
          <w:wAfter w:w="5302" w:type="dxa"/>
          <w:trHeight w:val="66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lastRenderedPageBreak/>
              <w:t>Прочие мероприятия по благоустройству</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26.0.01.42530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1 590,0</w:t>
            </w:r>
          </w:p>
        </w:tc>
      </w:tr>
      <w:tr w:rsidR="00CE7986" w:rsidRPr="00CE7986" w:rsidTr="00CE7986">
        <w:trPr>
          <w:gridAfter w:val="2"/>
          <w:wAfter w:w="5302" w:type="dxa"/>
          <w:trHeight w:val="66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Прочие мероприятия по благоустройству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26.0.01.42530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1 590,0</w:t>
            </w:r>
          </w:p>
        </w:tc>
      </w:tr>
      <w:tr w:rsidR="00CE7986" w:rsidRPr="00CE7986" w:rsidTr="00CE7986">
        <w:trPr>
          <w:gridAfter w:val="2"/>
          <w:wAfter w:w="5302" w:type="dxa"/>
          <w:trHeight w:val="100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Мероприятия по охране окружающей среды</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26.0.02.42540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270,0</w:t>
            </w:r>
          </w:p>
        </w:tc>
      </w:tr>
      <w:tr w:rsidR="00CE7986" w:rsidRPr="00CE7986" w:rsidTr="00CE7986">
        <w:trPr>
          <w:gridAfter w:val="2"/>
          <w:wAfter w:w="5302" w:type="dxa"/>
          <w:trHeight w:val="66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Мероприятия по охране окружающей среды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26.0.02.42540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270,0</w:t>
            </w:r>
          </w:p>
        </w:tc>
      </w:tr>
      <w:tr w:rsidR="00CE7986" w:rsidRPr="00CE7986" w:rsidTr="00CE7986">
        <w:trPr>
          <w:gridAfter w:val="2"/>
          <w:wAfter w:w="5302" w:type="dxa"/>
          <w:trHeight w:val="100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Реализация областного закона от 14 декабря 2012 года № 95-оз "О содействии развитию на части территорий муниципальных образований Ленинградской области иных форм местного самоуправления" Местный бюджет</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30.1.01.S0880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126,0</w:t>
            </w:r>
          </w:p>
        </w:tc>
      </w:tr>
      <w:tr w:rsidR="00CE7986" w:rsidRPr="00CE7986" w:rsidTr="00CE7986">
        <w:trPr>
          <w:gridAfter w:val="2"/>
          <w:wAfter w:w="5302" w:type="dxa"/>
          <w:trHeight w:val="2340"/>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Реализация областного закона от 14 декабря 2012 года № 95-оз "О содействии развитию на части территорий муниципальных образований Ленинградской области иных форм местного самоуправления" Местный бюджет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30.1.01.S0880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126,0</w:t>
            </w:r>
          </w:p>
        </w:tc>
      </w:tr>
      <w:tr w:rsidR="00CE7986" w:rsidRPr="00CE7986" w:rsidTr="00CE7986">
        <w:trPr>
          <w:gridAfter w:val="2"/>
          <w:wAfter w:w="5302" w:type="dxa"/>
          <w:trHeight w:val="300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Реализация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Местный бюджет</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30.1.01.S4660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1 080,3</w:t>
            </w:r>
          </w:p>
        </w:tc>
      </w:tr>
      <w:tr w:rsidR="00CE7986" w:rsidRPr="00CE7986" w:rsidTr="00CE7986">
        <w:trPr>
          <w:gridAfter w:val="2"/>
          <w:wAfter w:w="5302" w:type="dxa"/>
          <w:trHeight w:val="300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Реализация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Местный бюджет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30.1.01.S4660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1 080,3</w:t>
            </w:r>
          </w:p>
        </w:tc>
      </w:tr>
      <w:tr w:rsidR="00CE7986" w:rsidRPr="00CE7986" w:rsidTr="00CE7986">
        <w:trPr>
          <w:gridAfter w:val="2"/>
          <w:wAfter w:w="5302" w:type="dxa"/>
          <w:trHeight w:val="334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lastRenderedPageBreak/>
              <w:t>Осуществление мероприятий по борьбе с борщевиком Сосновского</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30.2.01.42580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46,0</w:t>
            </w:r>
          </w:p>
        </w:tc>
      </w:tr>
      <w:tr w:rsidR="00CE7986" w:rsidRPr="00CE7986" w:rsidTr="00CE7986">
        <w:trPr>
          <w:gridAfter w:val="2"/>
          <w:wAfter w:w="5302" w:type="dxa"/>
          <w:trHeight w:val="66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Осуществление мероприятий по борьбе с борщевиком Сосновского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30.2.01.42580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46,0</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Реализация мероприятий по борьбе с борщевиком Сосновского Местный бюджет</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30.2.01.S4310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1 093,1</w:t>
            </w:r>
          </w:p>
        </w:tc>
      </w:tr>
      <w:tr w:rsidR="00CE7986" w:rsidRPr="00CE7986" w:rsidTr="00CE7986">
        <w:trPr>
          <w:gridAfter w:val="2"/>
          <w:wAfter w:w="5302" w:type="dxa"/>
          <w:trHeight w:val="100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Реализация мероприятий по борьбе с борщевиком Сосновского Местный бюджет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30.2.01.S4310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1 093,1</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Формирование современной городской среды</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31.0.02.L5550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153,0</w:t>
            </w:r>
          </w:p>
        </w:tc>
      </w:tr>
      <w:tr w:rsidR="00CE7986" w:rsidRPr="00CE7986" w:rsidTr="00CE7986">
        <w:trPr>
          <w:gridAfter w:val="2"/>
          <w:wAfter w:w="5302" w:type="dxa"/>
          <w:trHeight w:val="66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Формирование современной городской среды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05</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31.0.02.L5550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153,0</w:t>
            </w:r>
          </w:p>
        </w:tc>
      </w:tr>
      <w:tr w:rsidR="00CE7986" w:rsidRPr="00CE7986" w:rsidTr="00CE7986">
        <w:trPr>
          <w:gridAfter w:val="2"/>
          <w:wAfter w:w="5302" w:type="dxa"/>
          <w:trHeight w:val="100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ОБРАЗОВАНИЕ</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07</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00</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82,0</w:t>
            </w:r>
          </w:p>
        </w:tc>
      </w:tr>
      <w:tr w:rsidR="00CE7986" w:rsidRPr="00CE7986" w:rsidTr="00CE7986">
        <w:trPr>
          <w:gridAfter w:val="2"/>
          <w:wAfter w:w="5302" w:type="dxa"/>
          <w:trHeight w:val="334"/>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Молодежная политика</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07</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07</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82,0</w:t>
            </w:r>
          </w:p>
        </w:tc>
      </w:tr>
      <w:tr w:rsidR="00CE7986" w:rsidRPr="00CE7986" w:rsidTr="00CE7986">
        <w:trPr>
          <w:gridAfter w:val="2"/>
          <w:wAfter w:w="5302" w:type="dxa"/>
          <w:trHeight w:val="334"/>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Организация и проведение мероприятий для детей и молодежи, содействие трудовой адаптации и занятости молодежи</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07</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07</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30.4.01.42770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82,0</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Организация и проведение мероприятий для детей и молодежи, содействие трудовой адаптации и занятости молодежи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07</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07</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30.4.01.42770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113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82,0</w:t>
            </w:r>
          </w:p>
        </w:tc>
      </w:tr>
      <w:tr w:rsidR="00CE7986" w:rsidRPr="00CE7986" w:rsidTr="00CE7986">
        <w:trPr>
          <w:gridAfter w:val="2"/>
          <w:wAfter w:w="5302" w:type="dxa"/>
          <w:trHeight w:val="300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lastRenderedPageBreak/>
              <w:t>КУЛЬТУРА, КИНЕМАТОГРАФИЯ</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08</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00</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5 771,5</w:t>
            </w:r>
          </w:p>
        </w:tc>
      </w:tr>
      <w:tr w:rsidR="00CE7986" w:rsidRPr="00CE7986" w:rsidTr="00CE7986">
        <w:trPr>
          <w:gridAfter w:val="2"/>
          <w:wAfter w:w="5302" w:type="dxa"/>
          <w:trHeight w:val="334"/>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Культура</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08</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5 771,5</w:t>
            </w:r>
          </w:p>
        </w:tc>
      </w:tr>
      <w:tr w:rsidR="00CE7986" w:rsidRPr="00CE7986" w:rsidTr="00CE7986">
        <w:trPr>
          <w:gridAfter w:val="2"/>
          <w:wAfter w:w="5302" w:type="dxa"/>
          <w:trHeight w:val="334"/>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деятельности муниципальных казенных учреждений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08</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23.1.01.22060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3 799,2</w:t>
            </w:r>
          </w:p>
        </w:tc>
      </w:tr>
      <w:tr w:rsidR="00CE7986" w:rsidRPr="00CE7986" w:rsidTr="00CE7986">
        <w:trPr>
          <w:gridAfter w:val="2"/>
          <w:wAfter w:w="5302" w:type="dxa"/>
          <w:trHeight w:val="100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деятельности муниципальных казенных учреждений (Фонд оплаты труда учреждений)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08</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23.1.01.22060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895,8</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деятельности муниципальных казенных учреждений (Взносы по обязательному социальному страхованию на выплаты по оплате труда работников и иные выплаты работникам учреждений)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08</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23.1.01.22060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119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384,4</w:t>
            </w:r>
          </w:p>
        </w:tc>
      </w:tr>
      <w:tr w:rsidR="00CE7986" w:rsidRPr="00CE7986" w:rsidTr="00CE7986">
        <w:trPr>
          <w:gridAfter w:val="2"/>
          <w:wAfter w:w="5302" w:type="dxa"/>
          <w:trHeight w:val="2340"/>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деятельности муниципальных казенных учреждений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08</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23.1.01.22060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2 519,0</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выплат стимулирующего характера работникам муниципальных учреждений культуры Ленинградской области</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08</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23.1.01.S0360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1 017,5</w:t>
            </w:r>
          </w:p>
        </w:tc>
      </w:tr>
      <w:tr w:rsidR="00CE7986" w:rsidRPr="00CE7986" w:rsidTr="00CE7986">
        <w:trPr>
          <w:gridAfter w:val="2"/>
          <w:wAfter w:w="5302" w:type="dxa"/>
          <w:trHeight w:val="1673"/>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выплат стимулирующего характера работникам муниципальных учреждений культуры Ленинградской области (Фонд оплаты труда учреждений)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08</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23.1.01.S0360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700,0</w:t>
            </w:r>
          </w:p>
        </w:tc>
      </w:tr>
      <w:tr w:rsidR="00CE7986" w:rsidRPr="00CE7986" w:rsidTr="00CE7986">
        <w:trPr>
          <w:gridAfter w:val="2"/>
          <w:wAfter w:w="5302" w:type="dxa"/>
          <w:trHeight w:val="2007"/>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lastRenderedPageBreak/>
              <w:t>Обеспечение выплат стимулирующего характера работникам муниципальных учреждений культуры Ленинградской области (Взносы по обязательному социальному страхованию на выплаты по оплате труда работников и иные выплаты работникам учреждений)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08</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23.1.01.S0360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119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317,5</w:t>
            </w:r>
          </w:p>
        </w:tc>
      </w:tr>
      <w:tr w:rsidR="00CE7986" w:rsidRPr="00CE7986" w:rsidTr="00CE7986">
        <w:trPr>
          <w:gridAfter w:val="2"/>
          <w:wAfter w:w="5302" w:type="dxa"/>
          <w:trHeight w:val="300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деятельности муниципальных казенных учреждений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08</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23.3.01.22060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543,0</w:t>
            </w:r>
          </w:p>
        </w:tc>
      </w:tr>
      <w:tr w:rsidR="00CE7986" w:rsidRPr="00CE7986" w:rsidTr="00CE7986">
        <w:trPr>
          <w:gridAfter w:val="2"/>
          <w:wAfter w:w="5302" w:type="dxa"/>
          <w:trHeight w:val="100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деятельности муниципальных казенных учреждений (Фонд оплаты труда учреждений)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08</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23.3.01.22060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224,7</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деятельности муниципальных казенных учреждений (Взносы по обязательному социальному страхованию на выплаты по оплате труда работников и иные выплаты работникам учреждений)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08</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23.3.01.22060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119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78,3</w:t>
            </w:r>
          </w:p>
        </w:tc>
      </w:tr>
      <w:tr w:rsidR="00CE7986" w:rsidRPr="00CE7986" w:rsidTr="00CE7986">
        <w:trPr>
          <w:gridAfter w:val="2"/>
          <w:wAfter w:w="5302" w:type="dxa"/>
          <w:trHeight w:val="2340"/>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деятельности муниципальных казенных учреждений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08</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23.3.01.22060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240,0</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выплат стимулирующего характера работникам муниципальных учреждений культуры Ленинградской области</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08</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23.3.01.S0360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411,8</w:t>
            </w:r>
          </w:p>
        </w:tc>
      </w:tr>
      <w:tr w:rsidR="00CE7986" w:rsidRPr="00CE7986" w:rsidTr="00CE7986">
        <w:trPr>
          <w:gridAfter w:val="2"/>
          <w:wAfter w:w="5302" w:type="dxa"/>
          <w:trHeight w:val="1673"/>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выплат стимулирующего характера работникам муниципальных учреждений культуры Ленинградской области (Фонд оплаты труда учреждений)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08</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23.3.01.S0360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281,8</w:t>
            </w:r>
          </w:p>
        </w:tc>
      </w:tr>
      <w:tr w:rsidR="00CE7986" w:rsidRPr="00CE7986" w:rsidTr="00CE7986">
        <w:trPr>
          <w:gridAfter w:val="2"/>
          <w:wAfter w:w="5302" w:type="dxa"/>
          <w:trHeight w:val="2007"/>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lastRenderedPageBreak/>
              <w:t>Обеспечение выплат стимулирующего характера работникам муниципальных учреждений культуры Ленинградской области (Взносы по обязательному социальному страхованию на выплаты по оплате труда работников и иные выплаты работникам учреждений)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08</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23.3.01.S0360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119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130,0</w:t>
            </w:r>
          </w:p>
        </w:tc>
      </w:tr>
      <w:tr w:rsidR="00CE7986" w:rsidRPr="00CE7986" w:rsidTr="00CE7986">
        <w:trPr>
          <w:gridAfter w:val="2"/>
          <w:wAfter w:w="5302" w:type="dxa"/>
          <w:trHeight w:val="3008"/>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СОЦИАЛЬНАЯ ПОЛИТИКА</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10</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00</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556,2</w:t>
            </w:r>
          </w:p>
        </w:tc>
      </w:tr>
      <w:tr w:rsidR="00CE7986" w:rsidRPr="00CE7986" w:rsidTr="00CE7986">
        <w:trPr>
          <w:gridAfter w:val="2"/>
          <w:wAfter w:w="5302" w:type="dxa"/>
          <w:trHeight w:val="334"/>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Пенсионное обеспечение</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10</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556,2</w:t>
            </w:r>
          </w:p>
        </w:tc>
      </w:tr>
      <w:tr w:rsidR="00CE7986" w:rsidRPr="00CE7986" w:rsidTr="00CE7986">
        <w:trPr>
          <w:gridAfter w:val="2"/>
          <w:wAfter w:w="5302" w:type="dxa"/>
          <w:trHeight w:val="334"/>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Пенсии за выслугу лет и доплаты к пенсиям лицам, замещавшим муниципальные должности</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10</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29.3.01.43010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556,2</w:t>
            </w:r>
          </w:p>
        </w:tc>
      </w:tr>
      <w:tr w:rsidR="00CE7986" w:rsidRPr="00CE7986" w:rsidTr="00CE7986">
        <w:trPr>
          <w:gridAfter w:val="2"/>
          <w:wAfter w:w="5302" w:type="dxa"/>
          <w:trHeight w:val="100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Пенсии за выслугу лет и доплаты к пенсиям лицам, замещавшим муниципальные должности (Иные пенсии, социальные доплаты к пенсиям)</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10</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29.3.01.43010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312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556,2</w:t>
            </w:r>
          </w:p>
        </w:tc>
      </w:tr>
      <w:tr w:rsidR="00CE7986" w:rsidRPr="00CE7986" w:rsidTr="00CE7986">
        <w:trPr>
          <w:gridAfter w:val="2"/>
          <w:wAfter w:w="5302" w:type="dxa"/>
          <w:trHeight w:val="1673"/>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ФИЗИЧЕСКАЯ КУЛЬТУРА И СПОРТ</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11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00</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1 714,5</w:t>
            </w:r>
          </w:p>
        </w:tc>
      </w:tr>
      <w:tr w:rsidR="00CE7986" w:rsidRPr="00CE7986" w:rsidTr="00CE7986">
        <w:trPr>
          <w:gridAfter w:val="2"/>
          <w:wAfter w:w="5302" w:type="dxa"/>
          <w:trHeight w:val="334"/>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Физическая культура</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11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1 214,5</w:t>
            </w:r>
          </w:p>
        </w:tc>
      </w:tr>
      <w:tr w:rsidR="00CE7986" w:rsidRPr="00CE7986" w:rsidTr="00CE7986">
        <w:trPr>
          <w:gridAfter w:val="2"/>
          <w:wAfter w:w="5302" w:type="dxa"/>
          <w:trHeight w:val="334"/>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Обеспечение деятельности муниципальных казенных учреждений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23.4.01.22060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1 214,5</w:t>
            </w:r>
          </w:p>
        </w:tc>
      </w:tr>
      <w:tr w:rsidR="00CE7986" w:rsidRPr="00CE7986" w:rsidTr="00CE7986">
        <w:trPr>
          <w:gridAfter w:val="2"/>
          <w:wAfter w:w="5302" w:type="dxa"/>
          <w:trHeight w:val="1002"/>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деятельности муниципальных казенных учреждений (Фонд оплаты труда учреждений)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23.4.01.22060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793,0</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деятельности муниципальных казенных учреждений (Иные в</w:t>
            </w:r>
            <w:bookmarkStart w:id="1" w:name="_GoBack"/>
            <w:bookmarkEnd w:id="1"/>
            <w:r w:rsidRPr="00CE7986">
              <w:rPr>
                <w:rFonts w:ascii="Times New Roman" w:eastAsia="Times New Roman" w:hAnsi="Times New Roman" w:cs="Times New Roman"/>
                <w:i/>
                <w:iCs/>
                <w:color w:val="000000"/>
                <w:kern w:val="0"/>
                <w:sz w:val="24"/>
                <w:lang w:eastAsia="ru-RU" w:bidi="ar-SA"/>
              </w:rPr>
              <w:t>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23.4.01.22060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113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100,0</w:t>
            </w:r>
          </w:p>
        </w:tc>
      </w:tr>
      <w:tr w:rsidR="00CE7986" w:rsidRPr="00CE7986" w:rsidTr="00CE7986">
        <w:trPr>
          <w:gridAfter w:val="2"/>
          <w:wAfter w:w="5302" w:type="dxa"/>
          <w:trHeight w:val="2674"/>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lastRenderedPageBreak/>
              <w:t>Обеспечение деятельности муниципальных казенных учреждений (Взносы по обязательному социальному страхованию на выплаты по оплате труда работников и иные выплаты работникам учреждений)</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23.4.01.22060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119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239,5</w:t>
            </w:r>
          </w:p>
        </w:tc>
      </w:tr>
      <w:tr w:rsidR="00CE7986" w:rsidRPr="00CE7986" w:rsidTr="00CE7986">
        <w:trPr>
          <w:gridAfter w:val="2"/>
          <w:wAfter w:w="5302" w:type="dxa"/>
          <w:trHeight w:val="2340"/>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Обеспечение деятельности муниципальных казенных учреждений (Прочая закупка товаров, работ и услуг)</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23.4.01.22060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82,0</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Массовый спорт</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11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02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 w:val="24"/>
                <w:lang w:eastAsia="ru-RU" w:bidi="ar-SA"/>
              </w:rPr>
            </w:pPr>
            <w:r w:rsidRPr="00CE7986">
              <w:rPr>
                <w:rFonts w:ascii="Times New Roman" w:eastAsia="Times New Roman" w:hAnsi="Times New Roman" w:cs="Times New Roman"/>
                <w:b/>
                <w:bCs/>
                <w:color w:val="000000"/>
                <w:kern w:val="0"/>
                <w:sz w:val="24"/>
                <w:lang w:eastAsia="ru-RU" w:bidi="ar-SA"/>
              </w:rPr>
              <w:t>500,0</w:t>
            </w:r>
          </w:p>
        </w:tc>
      </w:tr>
      <w:tr w:rsidR="00CE7986" w:rsidRPr="00CE7986" w:rsidTr="00CE7986">
        <w:trPr>
          <w:gridAfter w:val="2"/>
          <w:wAfter w:w="5302" w:type="dxa"/>
          <w:trHeight w:val="1155"/>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Мероприятия по комплексной компактной застройке и благоустройству сельских территорий. Местный бюджет.</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11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02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23.4.02.S0680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4"/>
                <w:lang w:eastAsia="ru-RU" w:bidi="ar-SA"/>
              </w:rPr>
            </w:pPr>
            <w:r w:rsidRPr="00CE7986">
              <w:rPr>
                <w:rFonts w:ascii="Times New Roman" w:eastAsia="Times New Roman" w:hAnsi="Times New Roman" w:cs="Times New Roman"/>
                <w:color w:val="000000"/>
                <w:kern w:val="0"/>
                <w:sz w:val="24"/>
                <w:lang w:eastAsia="ru-RU" w:bidi="ar-SA"/>
              </w:rPr>
              <w:t>500,0</w:t>
            </w:r>
          </w:p>
        </w:tc>
      </w:tr>
      <w:tr w:rsidR="00CE7986" w:rsidRPr="00CE7986" w:rsidTr="00CE7986">
        <w:trPr>
          <w:gridAfter w:val="2"/>
          <w:wAfter w:w="5302" w:type="dxa"/>
          <w:trHeight w:val="1339"/>
        </w:trPr>
        <w:tc>
          <w:tcPr>
            <w:tcW w:w="3839" w:type="dxa"/>
            <w:gridSpan w:val="8"/>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both"/>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Мероприятия по комплексной компактной застройке и благоустройству сельских территорий. Местный бюджет. (Бюджетные инвестиции в объекты капитального строительства государственной (муниципальной) собственности)</w:t>
            </w:r>
          </w:p>
        </w:tc>
        <w:tc>
          <w:tcPr>
            <w:tcW w:w="994" w:type="dxa"/>
            <w:gridSpan w:val="5"/>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034</w:t>
            </w:r>
          </w:p>
        </w:tc>
        <w:tc>
          <w:tcPr>
            <w:tcW w:w="992" w:type="dxa"/>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11</w:t>
            </w:r>
          </w:p>
        </w:tc>
        <w:tc>
          <w:tcPr>
            <w:tcW w:w="853" w:type="dxa"/>
            <w:gridSpan w:val="3"/>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02</w:t>
            </w:r>
          </w:p>
        </w:tc>
        <w:tc>
          <w:tcPr>
            <w:tcW w:w="1417" w:type="dxa"/>
            <w:gridSpan w:val="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23.4.02.S0680</w:t>
            </w:r>
          </w:p>
        </w:tc>
        <w:tc>
          <w:tcPr>
            <w:tcW w:w="709" w:type="dxa"/>
            <w:gridSpan w:val="4"/>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414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i/>
                <w:iCs/>
                <w:color w:val="000000"/>
                <w:kern w:val="0"/>
                <w:sz w:val="24"/>
                <w:lang w:eastAsia="ru-RU" w:bidi="ar-SA"/>
              </w:rPr>
            </w:pPr>
            <w:r w:rsidRPr="00CE7986">
              <w:rPr>
                <w:rFonts w:ascii="Times New Roman" w:eastAsia="Times New Roman" w:hAnsi="Times New Roman" w:cs="Times New Roman"/>
                <w:i/>
                <w:iCs/>
                <w:color w:val="000000"/>
                <w:kern w:val="0"/>
                <w:sz w:val="24"/>
                <w:lang w:eastAsia="ru-RU" w:bidi="ar-SA"/>
              </w:rPr>
              <w:t>500,0</w:t>
            </w:r>
          </w:p>
        </w:tc>
      </w:tr>
      <w:tr w:rsidR="00CE7986" w:rsidRPr="00CE7986" w:rsidTr="00CE7986">
        <w:trPr>
          <w:trHeight w:val="255"/>
        </w:trPr>
        <w:tc>
          <w:tcPr>
            <w:tcW w:w="6678" w:type="dxa"/>
            <w:gridSpan w:val="17"/>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c>
          <w:tcPr>
            <w:tcW w:w="3118" w:type="dxa"/>
            <w:gridSpan w:val="13"/>
            <w:tcBorders>
              <w:top w:val="nil"/>
              <w:left w:val="nil"/>
              <w:bottom w:val="nil"/>
              <w:right w:val="nil"/>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b/>
                <w:bCs/>
                <w:color w:val="000000"/>
                <w:kern w:val="0"/>
                <w:szCs w:val="20"/>
                <w:lang w:eastAsia="ru-RU" w:bidi="ar-SA"/>
              </w:rPr>
            </w:pPr>
          </w:p>
        </w:tc>
        <w:tc>
          <w:tcPr>
            <w:tcW w:w="2721" w:type="dxa"/>
            <w:gridSpan w:val="2"/>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c>
          <w:tcPr>
            <w:tcW w:w="2723" w:type="dxa"/>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r>
      <w:tr w:rsidR="00CE7986" w:rsidRPr="00CE7986" w:rsidTr="00CE7986">
        <w:trPr>
          <w:trHeight w:val="375"/>
        </w:trPr>
        <w:tc>
          <w:tcPr>
            <w:tcW w:w="6678" w:type="dxa"/>
            <w:gridSpan w:val="17"/>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 w:val="28"/>
                <w:szCs w:val="28"/>
                <w:lang w:eastAsia="ru-RU" w:bidi="ar-SA"/>
              </w:rPr>
            </w:pPr>
          </w:p>
        </w:tc>
        <w:tc>
          <w:tcPr>
            <w:tcW w:w="3118" w:type="dxa"/>
            <w:gridSpan w:val="13"/>
            <w:tcBorders>
              <w:top w:val="nil"/>
              <w:left w:val="nil"/>
              <w:bottom w:val="nil"/>
              <w:right w:val="nil"/>
            </w:tcBorders>
            <w:shd w:val="clear" w:color="auto" w:fill="auto"/>
            <w:noWrap/>
            <w:vAlign w:val="bottom"/>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Утверждено</w:t>
            </w:r>
          </w:p>
        </w:tc>
        <w:tc>
          <w:tcPr>
            <w:tcW w:w="5444" w:type="dxa"/>
            <w:gridSpan w:val="3"/>
            <w:tcBorders>
              <w:top w:val="nil"/>
              <w:left w:val="nil"/>
              <w:bottom w:val="nil"/>
              <w:right w:val="nil"/>
            </w:tcBorders>
            <w:shd w:val="clear" w:color="auto" w:fill="auto"/>
            <w:noWrap/>
            <w:vAlign w:val="bottom"/>
            <w:hideMark/>
          </w:tcPr>
          <w:p w:rsidR="00CE7986" w:rsidRPr="00CE7986" w:rsidRDefault="00CE7986" w:rsidP="00CE7986">
            <w:pPr>
              <w:widowControl/>
              <w:suppressAutoHyphens w:val="0"/>
              <w:ind w:firstLineChars="1500" w:firstLine="2400"/>
              <w:jc w:val="right"/>
              <w:rPr>
                <w:rFonts w:ascii="Times New Roman" w:eastAsia="Times New Roman" w:hAnsi="Times New Roman" w:cs="Times New Roman"/>
                <w:color w:val="000000"/>
                <w:kern w:val="0"/>
                <w:sz w:val="16"/>
                <w:szCs w:val="16"/>
                <w:lang w:eastAsia="ru-RU" w:bidi="ar-SA"/>
              </w:rPr>
            </w:pPr>
          </w:p>
        </w:tc>
      </w:tr>
      <w:tr w:rsidR="00CE7986" w:rsidRPr="00CE7986" w:rsidTr="00CE7986">
        <w:trPr>
          <w:trHeight w:val="375"/>
        </w:trPr>
        <w:tc>
          <w:tcPr>
            <w:tcW w:w="9796" w:type="dxa"/>
            <w:gridSpan w:val="30"/>
            <w:tcBorders>
              <w:top w:val="nil"/>
              <w:left w:val="nil"/>
              <w:bottom w:val="nil"/>
              <w:right w:val="nil"/>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решением Совета Депутатов</w:t>
            </w:r>
          </w:p>
        </w:tc>
        <w:tc>
          <w:tcPr>
            <w:tcW w:w="5444" w:type="dxa"/>
            <w:gridSpan w:val="3"/>
            <w:tcBorders>
              <w:top w:val="nil"/>
              <w:left w:val="nil"/>
              <w:bottom w:val="nil"/>
              <w:right w:val="nil"/>
            </w:tcBorders>
            <w:shd w:val="clear" w:color="auto" w:fill="auto"/>
            <w:noWrap/>
            <w:vAlign w:val="bottom"/>
            <w:hideMark/>
          </w:tcPr>
          <w:p w:rsidR="00CE7986" w:rsidRPr="00CE7986" w:rsidRDefault="00CE7986" w:rsidP="00CE7986">
            <w:pPr>
              <w:widowControl/>
              <w:suppressAutoHyphens w:val="0"/>
              <w:ind w:firstLineChars="1500" w:firstLine="2400"/>
              <w:jc w:val="right"/>
              <w:rPr>
                <w:rFonts w:ascii="Times New Roman" w:eastAsia="Times New Roman" w:hAnsi="Times New Roman" w:cs="Times New Roman"/>
                <w:color w:val="000000"/>
                <w:kern w:val="0"/>
                <w:sz w:val="16"/>
                <w:szCs w:val="16"/>
                <w:lang w:eastAsia="ru-RU" w:bidi="ar-SA"/>
              </w:rPr>
            </w:pPr>
          </w:p>
        </w:tc>
      </w:tr>
      <w:tr w:rsidR="00CE7986" w:rsidRPr="00CE7986" w:rsidTr="00CE7986">
        <w:trPr>
          <w:trHeight w:val="375"/>
        </w:trPr>
        <w:tc>
          <w:tcPr>
            <w:tcW w:w="6678" w:type="dxa"/>
            <w:gridSpan w:val="17"/>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c>
          <w:tcPr>
            <w:tcW w:w="3118" w:type="dxa"/>
            <w:gridSpan w:val="13"/>
            <w:tcBorders>
              <w:top w:val="nil"/>
              <w:left w:val="nil"/>
              <w:bottom w:val="nil"/>
              <w:right w:val="nil"/>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proofErr w:type="spellStart"/>
            <w:r w:rsidRPr="00CE7986">
              <w:rPr>
                <w:rFonts w:ascii="Times New Roman" w:eastAsia="Times New Roman" w:hAnsi="Times New Roman" w:cs="Times New Roman"/>
                <w:color w:val="000000"/>
                <w:kern w:val="0"/>
                <w:sz w:val="28"/>
                <w:szCs w:val="28"/>
                <w:lang w:eastAsia="ru-RU" w:bidi="ar-SA"/>
              </w:rPr>
              <w:t>МОПлодовское</w:t>
            </w:r>
            <w:proofErr w:type="spellEnd"/>
            <w:r w:rsidRPr="00CE7986">
              <w:rPr>
                <w:rFonts w:ascii="Times New Roman" w:eastAsia="Times New Roman" w:hAnsi="Times New Roman" w:cs="Times New Roman"/>
                <w:color w:val="000000"/>
                <w:kern w:val="0"/>
                <w:sz w:val="28"/>
                <w:szCs w:val="28"/>
                <w:lang w:eastAsia="ru-RU" w:bidi="ar-SA"/>
              </w:rPr>
              <w:t xml:space="preserve"> сельское поселение</w:t>
            </w:r>
          </w:p>
        </w:tc>
        <w:tc>
          <w:tcPr>
            <w:tcW w:w="5444" w:type="dxa"/>
            <w:gridSpan w:val="3"/>
            <w:tcBorders>
              <w:top w:val="nil"/>
              <w:left w:val="nil"/>
              <w:bottom w:val="nil"/>
              <w:right w:val="nil"/>
            </w:tcBorders>
            <w:shd w:val="clear" w:color="auto" w:fill="auto"/>
            <w:noWrap/>
            <w:vAlign w:val="bottom"/>
            <w:hideMark/>
          </w:tcPr>
          <w:p w:rsidR="00CE7986" w:rsidRPr="00CE7986" w:rsidRDefault="00CE7986" w:rsidP="00CE7986">
            <w:pPr>
              <w:widowControl/>
              <w:suppressAutoHyphens w:val="0"/>
              <w:ind w:firstLineChars="1500" w:firstLine="2400"/>
              <w:jc w:val="right"/>
              <w:rPr>
                <w:rFonts w:ascii="Times New Roman" w:eastAsia="Times New Roman" w:hAnsi="Times New Roman" w:cs="Times New Roman"/>
                <w:color w:val="000000"/>
                <w:kern w:val="0"/>
                <w:sz w:val="16"/>
                <w:szCs w:val="16"/>
                <w:lang w:eastAsia="ru-RU" w:bidi="ar-SA"/>
              </w:rPr>
            </w:pPr>
          </w:p>
        </w:tc>
      </w:tr>
      <w:tr w:rsidR="00CE7986" w:rsidRPr="00CE7986" w:rsidTr="00CE7986">
        <w:trPr>
          <w:trHeight w:val="375"/>
        </w:trPr>
        <w:tc>
          <w:tcPr>
            <w:tcW w:w="6678" w:type="dxa"/>
            <w:gridSpan w:val="17"/>
            <w:tcBorders>
              <w:top w:val="nil"/>
              <w:left w:val="nil"/>
              <w:bottom w:val="nil"/>
              <w:right w:val="nil"/>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p>
        </w:tc>
        <w:tc>
          <w:tcPr>
            <w:tcW w:w="3118" w:type="dxa"/>
            <w:gridSpan w:val="13"/>
            <w:tcBorders>
              <w:top w:val="nil"/>
              <w:left w:val="nil"/>
              <w:bottom w:val="nil"/>
              <w:right w:val="nil"/>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МО Приозерский муниципальный район ЛО</w:t>
            </w:r>
          </w:p>
        </w:tc>
        <w:tc>
          <w:tcPr>
            <w:tcW w:w="2721" w:type="dxa"/>
            <w:gridSpan w:val="2"/>
            <w:tcBorders>
              <w:top w:val="nil"/>
              <w:left w:val="nil"/>
              <w:bottom w:val="nil"/>
              <w:right w:val="nil"/>
            </w:tcBorders>
            <w:shd w:val="clear" w:color="auto" w:fill="auto"/>
            <w:noWrap/>
            <w:vAlign w:val="bottom"/>
            <w:hideMark/>
          </w:tcPr>
          <w:p w:rsidR="00CE7986" w:rsidRPr="00CE7986" w:rsidRDefault="00CE7986" w:rsidP="00CE7986">
            <w:pPr>
              <w:widowControl/>
              <w:suppressAutoHyphens w:val="0"/>
              <w:ind w:firstLineChars="1500" w:firstLine="2400"/>
              <w:jc w:val="right"/>
              <w:rPr>
                <w:rFonts w:ascii="Times New Roman" w:eastAsia="Times New Roman" w:hAnsi="Times New Roman" w:cs="Times New Roman"/>
                <w:color w:val="000000"/>
                <w:kern w:val="0"/>
                <w:sz w:val="16"/>
                <w:szCs w:val="16"/>
                <w:lang w:eastAsia="ru-RU" w:bidi="ar-SA"/>
              </w:rPr>
            </w:pPr>
          </w:p>
        </w:tc>
        <w:tc>
          <w:tcPr>
            <w:tcW w:w="2723" w:type="dxa"/>
            <w:tcBorders>
              <w:top w:val="nil"/>
              <w:left w:val="nil"/>
              <w:bottom w:val="nil"/>
              <w:right w:val="nil"/>
            </w:tcBorders>
            <w:shd w:val="clear" w:color="auto" w:fill="auto"/>
            <w:noWrap/>
            <w:vAlign w:val="bottom"/>
            <w:hideMark/>
          </w:tcPr>
          <w:p w:rsidR="00CE7986" w:rsidRPr="00CE7986" w:rsidRDefault="00CE7986" w:rsidP="00CE7986">
            <w:pPr>
              <w:widowControl/>
              <w:suppressAutoHyphens w:val="0"/>
              <w:ind w:firstLineChars="1500" w:firstLine="2400"/>
              <w:jc w:val="right"/>
              <w:rPr>
                <w:rFonts w:ascii="Times New Roman" w:eastAsia="Times New Roman" w:hAnsi="Times New Roman" w:cs="Times New Roman"/>
                <w:color w:val="000000"/>
                <w:kern w:val="0"/>
                <w:sz w:val="16"/>
                <w:szCs w:val="16"/>
                <w:lang w:eastAsia="ru-RU" w:bidi="ar-SA"/>
              </w:rPr>
            </w:pPr>
          </w:p>
        </w:tc>
      </w:tr>
      <w:tr w:rsidR="00CE7986" w:rsidRPr="00CE7986" w:rsidTr="00CE7986">
        <w:trPr>
          <w:trHeight w:val="375"/>
        </w:trPr>
        <w:tc>
          <w:tcPr>
            <w:tcW w:w="9796" w:type="dxa"/>
            <w:gridSpan w:val="30"/>
            <w:tcBorders>
              <w:top w:val="nil"/>
              <w:left w:val="nil"/>
              <w:bottom w:val="nil"/>
              <w:right w:val="nil"/>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 xml:space="preserve">№ </w:t>
            </w:r>
            <w:r>
              <w:rPr>
                <w:rFonts w:ascii="Times New Roman" w:eastAsia="Times New Roman" w:hAnsi="Times New Roman" w:cs="Times New Roman"/>
                <w:color w:val="000000"/>
                <w:kern w:val="0"/>
                <w:sz w:val="28"/>
                <w:szCs w:val="28"/>
                <w:lang w:eastAsia="ru-RU" w:bidi="ar-SA"/>
              </w:rPr>
              <w:t>184</w:t>
            </w:r>
            <w:r w:rsidRPr="00CE7986">
              <w:rPr>
                <w:rFonts w:ascii="Times New Roman" w:eastAsia="Times New Roman" w:hAnsi="Times New Roman" w:cs="Times New Roman"/>
                <w:color w:val="000000"/>
                <w:kern w:val="0"/>
                <w:sz w:val="28"/>
                <w:szCs w:val="28"/>
                <w:lang w:eastAsia="ru-RU" w:bidi="ar-SA"/>
              </w:rPr>
              <w:t>от</w:t>
            </w:r>
            <w:r>
              <w:rPr>
                <w:rFonts w:ascii="Times New Roman" w:eastAsia="Times New Roman" w:hAnsi="Times New Roman" w:cs="Times New Roman"/>
                <w:color w:val="000000"/>
                <w:kern w:val="0"/>
                <w:sz w:val="28"/>
                <w:szCs w:val="28"/>
                <w:lang w:eastAsia="ru-RU" w:bidi="ar-SA"/>
              </w:rPr>
              <w:t>27.12.</w:t>
            </w:r>
            <w:r w:rsidRPr="00CE7986">
              <w:rPr>
                <w:rFonts w:ascii="Times New Roman" w:eastAsia="Times New Roman" w:hAnsi="Times New Roman" w:cs="Times New Roman"/>
                <w:color w:val="000000"/>
                <w:kern w:val="0"/>
                <w:sz w:val="28"/>
                <w:szCs w:val="28"/>
                <w:lang w:eastAsia="ru-RU" w:bidi="ar-SA"/>
              </w:rPr>
              <w:t xml:space="preserve">2018 г. </w:t>
            </w:r>
          </w:p>
        </w:tc>
        <w:tc>
          <w:tcPr>
            <w:tcW w:w="5444" w:type="dxa"/>
            <w:gridSpan w:val="3"/>
            <w:tcBorders>
              <w:top w:val="nil"/>
              <w:left w:val="nil"/>
              <w:bottom w:val="nil"/>
              <w:right w:val="nil"/>
            </w:tcBorders>
            <w:shd w:val="clear" w:color="auto" w:fill="auto"/>
            <w:noWrap/>
            <w:vAlign w:val="bottom"/>
            <w:hideMark/>
          </w:tcPr>
          <w:p w:rsidR="00CE7986" w:rsidRPr="00CE7986" w:rsidRDefault="00CE7986" w:rsidP="00CE7986">
            <w:pPr>
              <w:widowControl/>
              <w:suppressAutoHyphens w:val="0"/>
              <w:ind w:firstLineChars="1500" w:firstLine="2400"/>
              <w:jc w:val="right"/>
              <w:rPr>
                <w:rFonts w:ascii="Times New Roman" w:eastAsia="Times New Roman" w:hAnsi="Times New Roman" w:cs="Times New Roman"/>
                <w:color w:val="000000"/>
                <w:kern w:val="0"/>
                <w:sz w:val="16"/>
                <w:szCs w:val="16"/>
                <w:lang w:eastAsia="ru-RU" w:bidi="ar-SA"/>
              </w:rPr>
            </w:pPr>
          </w:p>
        </w:tc>
      </w:tr>
      <w:tr w:rsidR="00CE7986" w:rsidRPr="00CE7986" w:rsidTr="00CE7986">
        <w:trPr>
          <w:trHeight w:val="375"/>
        </w:trPr>
        <w:tc>
          <w:tcPr>
            <w:tcW w:w="12517" w:type="dxa"/>
            <w:gridSpan w:val="32"/>
            <w:tcBorders>
              <w:top w:val="nil"/>
              <w:left w:val="nil"/>
              <w:bottom w:val="nil"/>
              <w:right w:val="nil"/>
            </w:tcBorders>
            <w:shd w:val="clear" w:color="auto" w:fill="auto"/>
            <w:noWrap/>
            <w:vAlign w:val="bottom"/>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 xml:space="preserve">                                                                    Приложение № 8</w:t>
            </w:r>
          </w:p>
        </w:tc>
        <w:tc>
          <w:tcPr>
            <w:tcW w:w="2723" w:type="dxa"/>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r>
      <w:tr w:rsidR="00CE7986" w:rsidRPr="00CE7986" w:rsidTr="00CE7986">
        <w:trPr>
          <w:trHeight w:val="375"/>
        </w:trPr>
        <w:tc>
          <w:tcPr>
            <w:tcW w:w="6678" w:type="dxa"/>
            <w:gridSpan w:val="17"/>
            <w:tcBorders>
              <w:top w:val="nil"/>
              <w:left w:val="nil"/>
              <w:bottom w:val="nil"/>
              <w:right w:val="nil"/>
            </w:tcBorders>
            <w:shd w:val="clear" w:color="auto" w:fill="auto"/>
            <w:noWrap/>
            <w:vAlign w:val="bottom"/>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 xml:space="preserve">                                  Межбюджетные трансферты </w:t>
            </w:r>
          </w:p>
        </w:tc>
        <w:tc>
          <w:tcPr>
            <w:tcW w:w="3118" w:type="dxa"/>
            <w:gridSpan w:val="13"/>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 w:val="28"/>
                <w:szCs w:val="28"/>
                <w:lang w:eastAsia="ru-RU" w:bidi="ar-SA"/>
              </w:rPr>
            </w:pPr>
          </w:p>
        </w:tc>
        <w:tc>
          <w:tcPr>
            <w:tcW w:w="2721" w:type="dxa"/>
            <w:gridSpan w:val="2"/>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c>
          <w:tcPr>
            <w:tcW w:w="2723" w:type="dxa"/>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r>
      <w:tr w:rsidR="00CE7986" w:rsidRPr="00CE7986" w:rsidTr="00CE7986">
        <w:trPr>
          <w:trHeight w:val="1095"/>
        </w:trPr>
        <w:tc>
          <w:tcPr>
            <w:tcW w:w="9796" w:type="dxa"/>
            <w:gridSpan w:val="30"/>
            <w:tcBorders>
              <w:top w:val="nil"/>
              <w:left w:val="nil"/>
              <w:bottom w:val="nil"/>
              <w:right w:val="nil"/>
            </w:tcBorders>
            <w:shd w:val="clear" w:color="auto" w:fill="auto"/>
            <w:vAlign w:val="bottom"/>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lastRenderedPageBreak/>
              <w:t>из бюджета муниципального образования Плодовское сельское поселение МО Приозерский муниципальный район ЛО                  на 2019 год.</w:t>
            </w:r>
          </w:p>
        </w:tc>
        <w:tc>
          <w:tcPr>
            <w:tcW w:w="2721" w:type="dxa"/>
            <w:gridSpan w:val="2"/>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c>
          <w:tcPr>
            <w:tcW w:w="2723" w:type="dxa"/>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r>
      <w:tr w:rsidR="00CE7986" w:rsidRPr="00CE7986" w:rsidTr="00CE7986">
        <w:trPr>
          <w:trHeight w:val="1125"/>
        </w:trPr>
        <w:tc>
          <w:tcPr>
            <w:tcW w:w="483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Межбюджетные трансферты</w:t>
            </w:r>
          </w:p>
        </w:tc>
        <w:tc>
          <w:tcPr>
            <w:tcW w:w="4963" w:type="dxa"/>
            <w:gridSpan w:val="17"/>
            <w:tcBorders>
              <w:top w:val="single" w:sz="4" w:space="0" w:color="auto"/>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center"/>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Сумма            (тысяч рублей)</w:t>
            </w:r>
          </w:p>
        </w:tc>
        <w:tc>
          <w:tcPr>
            <w:tcW w:w="2721" w:type="dxa"/>
            <w:gridSpan w:val="2"/>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c>
          <w:tcPr>
            <w:tcW w:w="2723" w:type="dxa"/>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r>
      <w:tr w:rsidR="00CE7986" w:rsidRPr="00CE7986" w:rsidTr="00CE7986">
        <w:trPr>
          <w:trHeight w:val="1470"/>
        </w:trPr>
        <w:tc>
          <w:tcPr>
            <w:tcW w:w="4833" w:type="dxa"/>
            <w:gridSpan w:val="13"/>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 xml:space="preserve">Полномочия по осуществлению функции администрации поселения по кассовому обслуживанию и осуществлению </w:t>
            </w:r>
            <w:proofErr w:type="gramStart"/>
            <w:r w:rsidRPr="00CE7986">
              <w:rPr>
                <w:rFonts w:ascii="Times New Roman" w:eastAsia="Times New Roman" w:hAnsi="Times New Roman" w:cs="Times New Roman"/>
                <w:color w:val="000000"/>
                <w:kern w:val="0"/>
                <w:sz w:val="28"/>
                <w:szCs w:val="28"/>
                <w:lang w:eastAsia="ru-RU" w:bidi="ar-SA"/>
              </w:rPr>
              <w:t>контроля за</w:t>
            </w:r>
            <w:proofErr w:type="gramEnd"/>
            <w:r w:rsidRPr="00CE7986">
              <w:rPr>
                <w:rFonts w:ascii="Times New Roman" w:eastAsia="Times New Roman" w:hAnsi="Times New Roman" w:cs="Times New Roman"/>
                <w:color w:val="000000"/>
                <w:kern w:val="0"/>
                <w:sz w:val="28"/>
                <w:szCs w:val="28"/>
                <w:lang w:eastAsia="ru-RU" w:bidi="ar-SA"/>
              </w:rPr>
              <w:t xml:space="preserve"> исполнением бюджета</w:t>
            </w:r>
          </w:p>
        </w:tc>
        <w:tc>
          <w:tcPr>
            <w:tcW w:w="4963" w:type="dxa"/>
            <w:gridSpan w:val="1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340,7</w:t>
            </w:r>
          </w:p>
        </w:tc>
        <w:tc>
          <w:tcPr>
            <w:tcW w:w="2721" w:type="dxa"/>
            <w:gridSpan w:val="2"/>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 w:val="18"/>
                <w:szCs w:val="18"/>
                <w:lang w:eastAsia="ru-RU" w:bidi="ar-SA"/>
              </w:rPr>
            </w:pPr>
          </w:p>
        </w:tc>
        <w:tc>
          <w:tcPr>
            <w:tcW w:w="2723" w:type="dxa"/>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 w:val="18"/>
                <w:szCs w:val="18"/>
                <w:lang w:eastAsia="ru-RU" w:bidi="ar-SA"/>
              </w:rPr>
            </w:pPr>
          </w:p>
        </w:tc>
      </w:tr>
      <w:tr w:rsidR="00CE7986" w:rsidRPr="00CE7986" w:rsidTr="00CE7986">
        <w:trPr>
          <w:trHeight w:val="1035"/>
        </w:trPr>
        <w:tc>
          <w:tcPr>
            <w:tcW w:w="4833" w:type="dxa"/>
            <w:gridSpan w:val="13"/>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Полномочия по обеспечению деятельности финансового контроля</w:t>
            </w:r>
          </w:p>
        </w:tc>
        <w:tc>
          <w:tcPr>
            <w:tcW w:w="4963" w:type="dxa"/>
            <w:gridSpan w:val="17"/>
            <w:tcBorders>
              <w:top w:val="nil"/>
              <w:left w:val="nil"/>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33,7</w:t>
            </w:r>
          </w:p>
        </w:tc>
        <w:tc>
          <w:tcPr>
            <w:tcW w:w="2721" w:type="dxa"/>
            <w:gridSpan w:val="2"/>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 w:val="18"/>
                <w:szCs w:val="18"/>
                <w:lang w:eastAsia="ru-RU" w:bidi="ar-SA"/>
              </w:rPr>
            </w:pPr>
          </w:p>
        </w:tc>
        <w:tc>
          <w:tcPr>
            <w:tcW w:w="2723" w:type="dxa"/>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 w:val="18"/>
                <w:szCs w:val="18"/>
                <w:lang w:eastAsia="ru-RU" w:bidi="ar-SA"/>
              </w:rPr>
            </w:pPr>
          </w:p>
        </w:tc>
      </w:tr>
      <w:tr w:rsidR="00CE7986" w:rsidRPr="00CE7986" w:rsidTr="00CE7986">
        <w:trPr>
          <w:trHeight w:val="1125"/>
        </w:trPr>
        <w:tc>
          <w:tcPr>
            <w:tcW w:w="4833" w:type="dxa"/>
            <w:gridSpan w:val="13"/>
            <w:tcBorders>
              <w:top w:val="nil"/>
              <w:left w:val="single" w:sz="4" w:space="0" w:color="auto"/>
              <w:bottom w:val="single" w:sz="4" w:space="0" w:color="auto"/>
              <w:right w:val="single" w:sz="4" w:space="0" w:color="auto"/>
            </w:tcBorders>
            <w:shd w:val="clear" w:color="auto" w:fill="auto"/>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Полномочия по организации обеспечения малоимущих граждан, проживающих в поселении и нуждающихся в улучшении жилищных условий</w:t>
            </w:r>
          </w:p>
        </w:tc>
        <w:tc>
          <w:tcPr>
            <w:tcW w:w="4963" w:type="dxa"/>
            <w:gridSpan w:val="17"/>
            <w:tcBorders>
              <w:top w:val="nil"/>
              <w:left w:val="nil"/>
              <w:bottom w:val="single" w:sz="4" w:space="0" w:color="auto"/>
              <w:right w:val="single" w:sz="4" w:space="0" w:color="auto"/>
            </w:tcBorders>
            <w:shd w:val="clear" w:color="000000" w:fill="FFFFFF"/>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16,6</w:t>
            </w:r>
          </w:p>
        </w:tc>
        <w:tc>
          <w:tcPr>
            <w:tcW w:w="2721" w:type="dxa"/>
            <w:gridSpan w:val="2"/>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 w:val="18"/>
                <w:szCs w:val="18"/>
                <w:lang w:eastAsia="ru-RU" w:bidi="ar-SA"/>
              </w:rPr>
            </w:pPr>
          </w:p>
        </w:tc>
        <w:tc>
          <w:tcPr>
            <w:tcW w:w="2723" w:type="dxa"/>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 w:val="18"/>
                <w:szCs w:val="18"/>
                <w:lang w:eastAsia="ru-RU" w:bidi="ar-SA"/>
              </w:rPr>
            </w:pPr>
          </w:p>
        </w:tc>
      </w:tr>
      <w:tr w:rsidR="00CE7986" w:rsidRPr="00CE7986" w:rsidTr="00CE7986">
        <w:trPr>
          <w:trHeight w:val="750"/>
        </w:trPr>
        <w:tc>
          <w:tcPr>
            <w:tcW w:w="4833" w:type="dxa"/>
            <w:gridSpan w:val="13"/>
            <w:tcBorders>
              <w:top w:val="nil"/>
              <w:left w:val="single" w:sz="4" w:space="0" w:color="auto"/>
              <w:bottom w:val="single" w:sz="4" w:space="0" w:color="auto"/>
              <w:right w:val="single" w:sz="4" w:space="0" w:color="auto"/>
            </w:tcBorders>
            <w:shd w:val="clear" w:color="auto" w:fill="auto"/>
            <w:vAlign w:val="center"/>
            <w:hideMark/>
          </w:tcPr>
          <w:p w:rsidR="00CE7986" w:rsidRPr="00CE7986" w:rsidRDefault="00CE7986" w:rsidP="00CE7986">
            <w:pPr>
              <w:widowControl/>
              <w:suppressAutoHyphens w:val="0"/>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Полномочия по обеспечению деятельности внутреннего финансового контроля</w:t>
            </w:r>
          </w:p>
        </w:tc>
        <w:tc>
          <w:tcPr>
            <w:tcW w:w="4963" w:type="dxa"/>
            <w:gridSpan w:val="17"/>
            <w:tcBorders>
              <w:top w:val="nil"/>
              <w:left w:val="nil"/>
              <w:bottom w:val="single" w:sz="4" w:space="0" w:color="auto"/>
              <w:right w:val="single" w:sz="4" w:space="0" w:color="auto"/>
            </w:tcBorders>
            <w:shd w:val="clear" w:color="000000" w:fill="FFFFFF"/>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63,6</w:t>
            </w:r>
          </w:p>
        </w:tc>
        <w:tc>
          <w:tcPr>
            <w:tcW w:w="2721" w:type="dxa"/>
            <w:gridSpan w:val="2"/>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 w:val="18"/>
                <w:szCs w:val="18"/>
                <w:lang w:eastAsia="ru-RU" w:bidi="ar-SA"/>
              </w:rPr>
            </w:pPr>
          </w:p>
        </w:tc>
        <w:tc>
          <w:tcPr>
            <w:tcW w:w="2723" w:type="dxa"/>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 w:val="18"/>
                <w:szCs w:val="18"/>
                <w:lang w:eastAsia="ru-RU" w:bidi="ar-SA"/>
              </w:rPr>
            </w:pPr>
          </w:p>
        </w:tc>
      </w:tr>
      <w:tr w:rsidR="00CE7986" w:rsidRPr="00CE7986" w:rsidTr="00CE7986">
        <w:trPr>
          <w:trHeight w:val="375"/>
        </w:trPr>
        <w:tc>
          <w:tcPr>
            <w:tcW w:w="4833" w:type="dxa"/>
            <w:gridSpan w:val="13"/>
            <w:tcBorders>
              <w:top w:val="nil"/>
              <w:left w:val="single" w:sz="4" w:space="0" w:color="auto"/>
              <w:bottom w:val="single" w:sz="4" w:space="0" w:color="auto"/>
              <w:right w:val="single" w:sz="4" w:space="0" w:color="auto"/>
            </w:tcBorders>
            <w:shd w:val="clear" w:color="auto" w:fill="auto"/>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 xml:space="preserve">Полномочия по расчету тарифов </w:t>
            </w:r>
          </w:p>
        </w:tc>
        <w:tc>
          <w:tcPr>
            <w:tcW w:w="4963" w:type="dxa"/>
            <w:gridSpan w:val="17"/>
            <w:tcBorders>
              <w:top w:val="nil"/>
              <w:left w:val="nil"/>
              <w:bottom w:val="single" w:sz="4" w:space="0" w:color="auto"/>
              <w:right w:val="single" w:sz="4" w:space="0" w:color="auto"/>
            </w:tcBorders>
            <w:shd w:val="clear" w:color="000000" w:fill="FFFFFF"/>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3,0</w:t>
            </w:r>
          </w:p>
        </w:tc>
        <w:tc>
          <w:tcPr>
            <w:tcW w:w="2721" w:type="dxa"/>
            <w:gridSpan w:val="2"/>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 w:val="18"/>
                <w:szCs w:val="18"/>
                <w:lang w:eastAsia="ru-RU" w:bidi="ar-SA"/>
              </w:rPr>
            </w:pPr>
          </w:p>
        </w:tc>
        <w:tc>
          <w:tcPr>
            <w:tcW w:w="2723" w:type="dxa"/>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 w:val="18"/>
                <w:szCs w:val="18"/>
                <w:lang w:eastAsia="ru-RU" w:bidi="ar-SA"/>
              </w:rPr>
            </w:pPr>
          </w:p>
        </w:tc>
      </w:tr>
      <w:tr w:rsidR="00CE7986" w:rsidRPr="00CE7986" w:rsidTr="00CE7986">
        <w:trPr>
          <w:trHeight w:val="1125"/>
        </w:trPr>
        <w:tc>
          <w:tcPr>
            <w:tcW w:w="4833" w:type="dxa"/>
            <w:gridSpan w:val="13"/>
            <w:tcBorders>
              <w:top w:val="nil"/>
              <w:left w:val="single" w:sz="4" w:space="0" w:color="auto"/>
              <w:bottom w:val="single" w:sz="4" w:space="0" w:color="auto"/>
              <w:right w:val="single" w:sz="4" w:space="0" w:color="auto"/>
            </w:tcBorders>
            <w:shd w:val="clear" w:color="auto" w:fill="auto"/>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 w:val="28"/>
                <w:szCs w:val="28"/>
                <w:lang w:eastAsia="ru-RU" w:bidi="ar-SA"/>
              </w:rPr>
            </w:pPr>
            <w:proofErr w:type="spellStart"/>
            <w:r w:rsidRPr="00CE7986">
              <w:rPr>
                <w:rFonts w:ascii="Times New Roman" w:eastAsia="Times New Roman" w:hAnsi="Times New Roman" w:cs="Times New Roman"/>
                <w:color w:val="000000"/>
                <w:kern w:val="0"/>
                <w:sz w:val="28"/>
                <w:szCs w:val="28"/>
                <w:lang w:eastAsia="ru-RU" w:bidi="ar-SA"/>
              </w:rPr>
              <w:t>Полномлчия</w:t>
            </w:r>
            <w:proofErr w:type="spellEnd"/>
            <w:r w:rsidRPr="00CE7986">
              <w:rPr>
                <w:rFonts w:ascii="Times New Roman" w:eastAsia="Times New Roman" w:hAnsi="Times New Roman" w:cs="Times New Roman"/>
                <w:color w:val="000000"/>
                <w:kern w:val="0"/>
                <w:sz w:val="28"/>
                <w:szCs w:val="28"/>
                <w:lang w:eastAsia="ru-RU" w:bidi="ar-SA"/>
              </w:rPr>
              <w:t xml:space="preserve"> по градостроительным планам и внесению изменений в правила землепользования и застройки поселения</w:t>
            </w:r>
          </w:p>
        </w:tc>
        <w:tc>
          <w:tcPr>
            <w:tcW w:w="4963" w:type="dxa"/>
            <w:gridSpan w:val="17"/>
            <w:tcBorders>
              <w:top w:val="nil"/>
              <w:left w:val="nil"/>
              <w:bottom w:val="single" w:sz="4" w:space="0" w:color="auto"/>
              <w:right w:val="single" w:sz="4" w:space="0" w:color="auto"/>
            </w:tcBorders>
            <w:shd w:val="clear" w:color="000000" w:fill="FFFFFF"/>
            <w:vAlign w:val="center"/>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35,6</w:t>
            </w:r>
          </w:p>
        </w:tc>
        <w:tc>
          <w:tcPr>
            <w:tcW w:w="2721" w:type="dxa"/>
            <w:gridSpan w:val="2"/>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 w:val="18"/>
                <w:szCs w:val="18"/>
                <w:lang w:eastAsia="ru-RU" w:bidi="ar-SA"/>
              </w:rPr>
            </w:pPr>
          </w:p>
        </w:tc>
        <w:tc>
          <w:tcPr>
            <w:tcW w:w="2723" w:type="dxa"/>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 w:val="18"/>
                <w:szCs w:val="18"/>
                <w:lang w:eastAsia="ru-RU" w:bidi="ar-SA"/>
              </w:rPr>
            </w:pPr>
          </w:p>
        </w:tc>
      </w:tr>
      <w:tr w:rsidR="00CE7986" w:rsidRPr="00CE7986" w:rsidTr="00CE7986">
        <w:trPr>
          <w:trHeight w:val="375"/>
        </w:trPr>
        <w:tc>
          <w:tcPr>
            <w:tcW w:w="4833" w:type="dxa"/>
            <w:gridSpan w:val="13"/>
            <w:tcBorders>
              <w:top w:val="nil"/>
              <w:left w:val="single" w:sz="4" w:space="0" w:color="auto"/>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ИТОГО:</w:t>
            </w:r>
          </w:p>
        </w:tc>
        <w:tc>
          <w:tcPr>
            <w:tcW w:w="4963" w:type="dxa"/>
            <w:gridSpan w:val="17"/>
            <w:tcBorders>
              <w:top w:val="nil"/>
              <w:left w:val="nil"/>
              <w:bottom w:val="single" w:sz="4" w:space="0" w:color="auto"/>
              <w:right w:val="single" w:sz="4" w:space="0" w:color="auto"/>
            </w:tcBorders>
            <w:shd w:val="clear" w:color="auto" w:fill="auto"/>
            <w:noWrap/>
            <w:vAlign w:val="bottom"/>
            <w:hideMark/>
          </w:tcPr>
          <w:p w:rsidR="00CE7986" w:rsidRPr="00CE7986" w:rsidRDefault="00CE7986" w:rsidP="00CE7986">
            <w:pPr>
              <w:widowControl/>
              <w:suppressAutoHyphens w:val="0"/>
              <w:jc w:val="right"/>
              <w:rPr>
                <w:rFonts w:ascii="Times New Roman" w:eastAsia="Times New Roman" w:hAnsi="Times New Roman" w:cs="Times New Roman"/>
                <w:color w:val="000000"/>
                <w:kern w:val="0"/>
                <w:sz w:val="28"/>
                <w:szCs w:val="28"/>
                <w:lang w:eastAsia="ru-RU" w:bidi="ar-SA"/>
              </w:rPr>
            </w:pPr>
            <w:r w:rsidRPr="00CE7986">
              <w:rPr>
                <w:rFonts w:ascii="Times New Roman" w:eastAsia="Times New Roman" w:hAnsi="Times New Roman" w:cs="Times New Roman"/>
                <w:color w:val="000000"/>
                <w:kern w:val="0"/>
                <w:sz w:val="28"/>
                <w:szCs w:val="28"/>
                <w:lang w:eastAsia="ru-RU" w:bidi="ar-SA"/>
              </w:rPr>
              <w:t>493,2</w:t>
            </w:r>
          </w:p>
        </w:tc>
        <w:tc>
          <w:tcPr>
            <w:tcW w:w="2721" w:type="dxa"/>
            <w:gridSpan w:val="2"/>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c>
          <w:tcPr>
            <w:tcW w:w="2723" w:type="dxa"/>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r>
      <w:tr w:rsidR="00CE7986" w:rsidRPr="00CE7986" w:rsidTr="00CE7986">
        <w:trPr>
          <w:trHeight w:val="255"/>
        </w:trPr>
        <w:tc>
          <w:tcPr>
            <w:tcW w:w="4833" w:type="dxa"/>
            <w:gridSpan w:val="13"/>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c>
          <w:tcPr>
            <w:tcW w:w="4963" w:type="dxa"/>
            <w:gridSpan w:val="17"/>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c>
          <w:tcPr>
            <w:tcW w:w="2721" w:type="dxa"/>
            <w:gridSpan w:val="2"/>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c>
          <w:tcPr>
            <w:tcW w:w="2723" w:type="dxa"/>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r>
      <w:tr w:rsidR="00CE7986" w:rsidRPr="00CE7986" w:rsidTr="00CE7986">
        <w:trPr>
          <w:trHeight w:val="255"/>
        </w:trPr>
        <w:tc>
          <w:tcPr>
            <w:tcW w:w="4833" w:type="dxa"/>
            <w:gridSpan w:val="13"/>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c>
          <w:tcPr>
            <w:tcW w:w="4963" w:type="dxa"/>
            <w:gridSpan w:val="17"/>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c>
          <w:tcPr>
            <w:tcW w:w="2721" w:type="dxa"/>
            <w:gridSpan w:val="2"/>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c>
          <w:tcPr>
            <w:tcW w:w="2723" w:type="dxa"/>
            <w:tcBorders>
              <w:top w:val="nil"/>
              <w:left w:val="nil"/>
              <w:bottom w:val="nil"/>
              <w:right w:val="nil"/>
            </w:tcBorders>
            <w:shd w:val="clear" w:color="auto" w:fill="auto"/>
            <w:noWrap/>
            <w:vAlign w:val="bottom"/>
            <w:hideMark/>
          </w:tcPr>
          <w:p w:rsidR="00CE7986" w:rsidRPr="00CE7986" w:rsidRDefault="00CE7986" w:rsidP="00CE7986">
            <w:pPr>
              <w:widowControl/>
              <w:suppressAutoHyphens w:val="0"/>
              <w:rPr>
                <w:rFonts w:ascii="Times New Roman" w:eastAsia="Times New Roman" w:hAnsi="Times New Roman" w:cs="Times New Roman"/>
                <w:color w:val="000000"/>
                <w:kern w:val="0"/>
                <w:szCs w:val="20"/>
                <w:lang w:eastAsia="ru-RU" w:bidi="ar-SA"/>
              </w:rPr>
            </w:pPr>
          </w:p>
        </w:tc>
      </w:tr>
    </w:tbl>
    <w:p w:rsidR="00F738A1" w:rsidRPr="00F738A1" w:rsidRDefault="00F738A1" w:rsidP="00F738A1">
      <w:pPr>
        <w:widowControl/>
        <w:autoSpaceDE w:val="0"/>
        <w:jc w:val="right"/>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УТВЕРЖДЕН</w:t>
      </w:r>
    </w:p>
    <w:p w:rsidR="00F738A1" w:rsidRPr="00F738A1" w:rsidRDefault="00F738A1" w:rsidP="00F738A1">
      <w:pPr>
        <w:widowControl/>
        <w:autoSpaceDE w:val="0"/>
        <w:jc w:val="right"/>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Решением Совета Депутатов МО</w:t>
      </w:r>
    </w:p>
    <w:p w:rsidR="00F738A1" w:rsidRPr="00F738A1" w:rsidRDefault="00F738A1" w:rsidP="00F738A1">
      <w:pPr>
        <w:widowControl/>
        <w:autoSpaceDE w:val="0"/>
        <w:jc w:val="right"/>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Плодовское  сельское поселение</w:t>
      </w:r>
    </w:p>
    <w:p w:rsidR="00F738A1" w:rsidRPr="00F738A1" w:rsidRDefault="00F738A1" w:rsidP="00F738A1">
      <w:pPr>
        <w:widowControl/>
        <w:autoSpaceDE w:val="0"/>
        <w:jc w:val="right"/>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МО Приозерский муниципальный район ЛО</w:t>
      </w:r>
    </w:p>
    <w:p w:rsidR="00F738A1" w:rsidRPr="00F738A1" w:rsidRDefault="00F738A1" w:rsidP="00F738A1">
      <w:pPr>
        <w:widowControl/>
        <w:autoSpaceDE w:val="0"/>
        <w:jc w:val="right"/>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 xml:space="preserve">От..2018 года № </w:t>
      </w:r>
    </w:p>
    <w:p w:rsidR="00F738A1" w:rsidRPr="00F738A1" w:rsidRDefault="00F738A1" w:rsidP="00F738A1">
      <w:pPr>
        <w:widowControl/>
        <w:autoSpaceDE w:val="0"/>
        <w:jc w:val="right"/>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(приложение № 8.1)</w:t>
      </w:r>
    </w:p>
    <w:p w:rsidR="00F738A1" w:rsidRPr="00F738A1" w:rsidRDefault="00F738A1" w:rsidP="00F738A1">
      <w:pPr>
        <w:widowControl/>
        <w:autoSpaceDE w:val="0"/>
        <w:jc w:val="right"/>
        <w:rPr>
          <w:rFonts w:ascii="Times New Roman" w:eastAsia="Arial" w:hAnsi="Times New Roman" w:cs="Times New Roman"/>
          <w:kern w:val="0"/>
          <w:sz w:val="28"/>
          <w:szCs w:val="28"/>
          <w:lang w:eastAsia="ar-SA" w:bidi="ar-SA"/>
        </w:rPr>
      </w:pPr>
    </w:p>
    <w:p w:rsidR="00F738A1" w:rsidRPr="00F738A1" w:rsidRDefault="00F738A1" w:rsidP="00F738A1">
      <w:pPr>
        <w:widowControl/>
        <w:autoSpaceDE w:val="0"/>
        <w:jc w:val="right"/>
        <w:rPr>
          <w:rFonts w:ascii="Times New Roman" w:eastAsia="Arial" w:hAnsi="Times New Roman" w:cs="Times New Roman"/>
          <w:kern w:val="0"/>
          <w:sz w:val="28"/>
          <w:szCs w:val="28"/>
          <w:lang w:eastAsia="ar-SA" w:bidi="ar-SA"/>
        </w:rPr>
      </w:pPr>
    </w:p>
    <w:p w:rsidR="00F738A1" w:rsidRPr="00F738A1" w:rsidRDefault="00F738A1" w:rsidP="00F738A1">
      <w:pPr>
        <w:widowControl/>
        <w:autoSpaceDE w:val="0"/>
        <w:jc w:val="right"/>
        <w:rPr>
          <w:rFonts w:ascii="Times New Roman" w:eastAsia="Arial" w:hAnsi="Times New Roman" w:cs="Times New Roman"/>
          <w:kern w:val="0"/>
          <w:sz w:val="28"/>
          <w:szCs w:val="28"/>
          <w:lang w:eastAsia="ar-SA" w:bidi="ar-SA"/>
        </w:rPr>
      </w:pPr>
    </w:p>
    <w:p w:rsidR="00F738A1" w:rsidRPr="00F738A1" w:rsidRDefault="00F738A1" w:rsidP="00F738A1">
      <w:pPr>
        <w:widowControl/>
        <w:autoSpaceDE w:val="0"/>
        <w:jc w:val="right"/>
        <w:rPr>
          <w:rFonts w:ascii="Times New Roman" w:eastAsia="Arial" w:hAnsi="Times New Roman" w:cs="Times New Roman"/>
          <w:kern w:val="0"/>
          <w:sz w:val="28"/>
          <w:szCs w:val="28"/>
          <w:lang w:eastAsia="ar-SA" w:bidi="ar-SA"/>
        </w:rPr>
      </w:pPr>
    </w:p>
    <w:p w:rsidR="00F738A1" w:rsidRPr="00F738A1" w:rsidRDefault="00F738A1" w:rsidP="00F738A1">
      <w:pPr>
        <w:widowControl/>
        <w:autoSpaceDE w:val="0"/>
        <w:jc w:val="center"/>
        <w:rPr>
          <w:rFonts w:ascii="Times New Roman" w:eastAsia="Arial" w:hAnsi="Times New Roman" w:cs="Times New Roman"/>
          <w:b/>
          <w:bCs/>
          <w:kern w:val="0"/>
          <w:sz w:val="28"/>
          <w:szCs w:val="28"/>
          <w:lang w:eastAsia="ar-SA" w:bidi="ar-SA"/>
        </w:rPr>
      </w:pPr>
      <w:r w:rsidRPr="00F738A1">
        <w:rPr>
          <w:rFonts w:ascii="Times New Roman" w:eastAsia="Arial" w:hAnsi="Times New Roman" w:cs="Times New Roman"/>
          <w:b/>
          <w:bCs/>
          <w:kern w:val="0"/>
          <w:sz w:val="28"/>
          <w:szCs w:val="28"/>
          <w:lang w:eastAsia="ar-SA" w:bidi="ar-SA"/>
        </w:rPr>
        <w:t>ПОРЯДОК</w:t>
      </w:r>
    </w:p>
    <w:p w:rsidR="00F738A1" w:rsidRPr="00F738A1" w:rsidRDefault="00F738A1" w:rsidP="00F738A1">
      <w:pPr>
        <w:widowControl/>
        <w:autoSpaceDE w:val="0"/>
        <w:jc w:val="center"/>
        <w:rPr>
          <w:rFonts w:ascii="Times New Roman" w:eastAsia="Arial" w:hAnsi="Times New Roman" w:cs="Times New Roman"/>
          <w:b/>
          <w:bCs/>
          <w:kern w:val="0"/>
          <w:sz w:val="28"/>
          <w:szCs w:val="28"/>
          <w:lang w:eastAsia="ar-SA" w:bidi="ar-SA"/>
        </w:rPr>
      </w:pPr>
      <w:r w:rsidRPr="00F738A1">
        <w:rPr>
          <w:rFonts w:ascii="Times New Roman" w:eastAsia="Arial" w:hAnsi="Times New Roman" w:cs="Times New Roman"/>
          <w:b/>
          <w:bCs/>
          <w:kern w:val="0"/>
          <w:sz w:val="28"/>
          <w:szCs w:val="28"/>
          <w:lang w:eastAsia="ar-SA" w:bidi="ar-SA"/>
        </w:rPr>
        <w:t xml:space="preserve">предоставления средств на осуществление функции администрации поселения по кассовому обслуживанию и осуществлению </w:t>
      </w:r>
      <w:proofErr w:type="gramStart"/>
      <w:r w:rsidRPr="00F738A1">
        <w:rPr>
          <w:rFonts w:ascii="Times New Roman" w:eastAsia="Arial" w:hAnsi="Times New Roman" w:cs="Times New Roman"/>
          <w:b/>
          <w:bCs/>
          <w:kern w:val="0"/>
          <w:sz w:val="28"/>
          <w:szCs w:val="28"/>
          <w:lang w:eastAsia="ar-SA" w:bidi="ar-SA"/>
        </w:rPr>
        <w:t>контроля за</w:t>
      </w:r>
      <w:proofErr w:type="gramEnd"/>
      <w:r w:rsidRPr="00F738A1">
        <w:rPr>
          <w:rFonts w:ascii="Times New Roman" w:eastAsia="Arial" w:hAnsi="Times New Roman" w:cs="Times New Roman"/>
          <w:b/>
          <w:bCs/>
          <w:kern w:val="0"/>
          <w:sz w:val="28"/>
          <w:szCs w:val="28"/>
          <w:lang w:eastAsia="ar-SA" w:bidi="ar-SA"/>
        </w:rPr>
        <w:t xml:space="preserve"> </w:t>
      </w:r>
      <w:r w:rsidRPr="00F738A1">
        <w:rPr>
          <w:rFonts w:ascii="Times New Roman" w:eastAsia="Arial" w:hAnsi="Times New Roman" w:cs="Times New Roman"/>
          <w:b/>
          <w:bCs/>
          <w:kern w:val="0"/>
          <w:sz w:val="28"/>
          <w:szCs w:val="28"/>
          <w:lang w:eastAsia="ar-SA" w:bidi="ar-SA"/>
        </w:rPr>
        <w:lastRenderedPageBreak/>
        <w:t xml:space="preserve">исполнением бюджета муниципального образования Плодовское сельское поселения в соответствии с заключенным соглашением. </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1. Настоящий Порядок разработан в соответствии со статьей 15 п.4  закона Российской Федерации от 6 октября 2003 года N 131-фз "Об общих принципах организации местного самоуправления в Российской Федерации".</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 xml:space="preserve">2. Настоящий Порядок устанавливает правила и условия финансового обеспечения расходов, осуществляемых за счет средств бюджета муниципального образования Плодовское сельское поселение (далее – бюджет поселения) на выполнение органами местного самоуправления муниципального образования Приозерский муниципальный район Ленинградской области функции администрации поселения по кассовому обслуживанию и осуществлению </w:t>
      </w:r>
      <w:proofErr w:type="gramStart"/>
      <w:r w:rsidRPr="00F738A1">
        <w:rPr>
          <w:rFonts w:ascii="Times New Roman" w:eastAsia="Arial" w:hAnsi="Times New Roman" w:cs="Times New Roman"/>
          <w:kern w:val="0"/>
          <w:sz w:val="28"/>
          <w:szCs w:val="28"/>
          <w:lang w:eastAsia="ar-SA" w:bidi="ar-SA"/>
        </w:rPr>
        <w:t>контроля за</w:t>
      </w:r>
      <w:proofErr w:type="gramEnd"/>
      <w:r w:rsidRPr="00F738A1">
        <w:rPr>
          <w:rFonts w:ascii="Times New Roman" w:eastAsia="Arial" w:hAnsi="Times New Roman" w:cs="Times New Roman"/>
          <w:kern w:val="0"/>
          <w:sz w:val="28"/>
          <w:szCs w:val="28"/>
          <w:lang w:eastAsia="ar-SA" w:bidi="ar-SA"/>
        </w:rPr>
        <w:t xml:space="preserve"> исполнением бюджета поселения.</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 xml:space="preserve">3. Предоставление средств бюджету муниципального образования Приозерский муниципальный район Ленинградской области на осуществление функции администрации поселения по кассовому обслуживанию и осуществлению </w:t>
      </w:r>
      <w:proofErr w:type="gramStart"/>
      <w:r w:rsidRPr="00F738A1">
        <w:rPr>
          <w:rFonts w:ascii="Times New Roman" w:eastAsia="Arial" w:hAnsi="Times New Roman" w:cs="Times New Roman"/>
          <w:kern w:val="0"/>
          <w:sz w:val="28"/>
          <w:szCs w:val="28"/>
          <w:lang w:eastAsia="ar-SA" w:bidi="ar-SA"/>
        </w:rPr>
        <w:t>контроля за</w:t>
      </w:r>
      <w:proofErr w:type="gramEnd"/>
      <w:r w:rsidRPr="00F738A1">
        <w:rPr>
          <w:rFonts w:ascii="Times New Roman" w:eastAsia="Arial" w:hAnsi="Times New Roman" w:cs="Times New Roman"/>
          <w:kern w:val="0"/>
          <w:sz w:val="28"/>
          <w:szCs w:val="28"/>
          <w:lang w:eastAsia="ar-SA" w:bidi="ar-SA"/>
        </w:rPr>
        <w:t xml:space="preserve"> исполнением бюджета поселения осуществляется комитетом финансов муниципального образования Приозерский муниципальный район Ленинградской области (далее - комитет финансов) в объеме средств, предусмотренных решением о бюджете на соответствующий финансовый год.</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 xml:space="preserve">4. Средства на осуществление функции администрации поселения по кассовому обслуживанию и осуществлению </w:t>
      </w:r>
      <w:proofErr w:type="gramStart"/>
      <w:r w:rsidRPr="00F738A1">
        <w:rPr>
          <w:rFonts w:ascii="Times New Roman" w:eastAsia="Arial" w:hAnsi="Times New Roman" w:cs="Times New Roman"/>
          <w:kern w:val="0"/>
          <w:sz w:val="28"/>
          <w:szCs w:val="28"/>
          <w:lang w:eastAsia="ar-SA" w:bidi="ar-SA"/>
        </w:rPr>
        <w:t>контроля за</w:t>
      </w:r>
      <w:proofErr w:type="gramEnd"/>
      <w:r w:rsidRPr="00F738A1">
        <w:rPr>
          <w:rFonts w:ascii="Times New Roman" w:eastAsia="Arial" w:hAnsi="Times New Roman" w:cs="Times New Roman"/>
          <w:kern w:val="0"/>
          <w:sz w:val="28"/>
          <w:szCs w:val="28"/>
          <w:lang w:eastAsia="ar-SA" w:bidi="ar-SA"/>
        </w:rPr>
        <w:t xml:space="preserve"> исполнением бюджета поселения предоставляются комитету финансов, в соответствии со сводной бюджетной росписью, ежемесячно в равных долях от квартальных назначений. Средства на осуществление  функции администрации поселения по кассовому обслуживанию и осуществлению </w:t>
      </w:r>
      <w:proofErr w:type="gramStart"/>
      <w:r w:rsidRPr="00F738A1">
        <w:rPr>
          <w:rFonts w:ascii="Times New Roman" w:eastAsia="Arial" w:hAnsi="Times New Roman" w:cs="Times New Roman"/>
          <w:kern w:val="0"/>
          <w:sz w:val="28"/>
          <w:szCs w:val="28"/>
          <w:lang w:eastAsia="ar-SA" w:bidi="ar-SA"/>
        </w:rPr>
        <w:t>контроля за</w:t>
      </w:r>
      <w:proofErr w:type="gramEnd"/>
      <w:r w:rsidRPr="00F738A1">
        <w:rPr>
          <w:rFonts w:ascii="Times New Roman" w:eastAsia="Arial" w:hAnsi="Times New Roman" w:cs="Times New Roman"/>
          <w:kern w:val="0"/>
          <w:sz w:val="28"/>
          <w:szCs w:val="28"/>
          <w:lang w:eastAsia="ar-SA" w:bidi="ar-SA"/>
        </w:rPr>
        <w:t xml:space="preserve"> исполнением бюджета перечисляются на лицевой счет, открытый в территориальном отделении Управления Федерального казначейства по Ленинградской области комитету финансов.</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 xml:space="preserve">5. Перечисление средств на осуществление функции администрации поселения по кассовому обслуживанию и осуществлению </w:t>
      </w:r>
      <w:proofErr w:type="gramStart"/>
      <w:r w:rsidRPr="00F738A1">
        <w:rPr>
          <w:rFonts w:ascii="Times New Roman" w:eastAsia="Arial" w:hAnsi="Times New Roman" w:cs="Times New Roman"/>
          <w:kern w:val="0"/>
          <w:sz w:val="28"/>
          <w:szCs w:val="28"/>
          <w:lang w:eastAsia="ar-SA" w:bidi="ar-SA"/>
        </w:rPr>
        <w:t>контроля за</w:t>
      </w:r>
      <w:proofErr w:type="gramEnd"/>
      <w:r w:rsidRPr="00F738A1">
        <w:rPr>
          <w:rFonts w:ascii="Times New Roman" w:eastAsia="Arial" w:hAnsi="Times New Roman" w:cs="Times New Roman"/>
          <w:kern w:val="0"/>
          <w:sz w:val="28"/>
          <w:szCs w:val="28"/>
          <w:lang w:eastAsia="ar-SA" w:bidi="ar-SA"/>
        </w:rPr>
        <w:t xml:space="preserve"> исполнением бюджета поселения по решению вопросов местного значения осуществляется ежемесячно, до 10-го числа текущего месяца.</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 xml:space="preserve">6. Размер средств на осуществление функции администрации поселения по кассовому обслуживанию и осуществлению </w:t>
      </w:r>
      <w:proofErr w:type="gramStart"/>
      <w:r w:rsidRPr="00F738A1">
        <w:rPr>
          <w:rFonts w:ascii="Times New Roman" w:eastAsia="Arial" w:hAnsi="Times New Roman" w:cs="Times New Roman"/>
          <w:kern w:val="0"/>
          <w:sz w:val="28"/>
          <w:szCs w:val="28"/>
          <w:lang w:eastAsia="ar-SA" w:bidi="ar-SA"/>
        </w:rPr>
        <w:t>контроля за</w:t>
      </w:r>
      <w:proofErr w:type="gramEnd"/>
      <w:r w:rsidRPr="00F738A1">
        <w:rPr>
          <w:rFonts w:ascii="Times New Roman" w:eastAsia="Arial" w:hAnsi="Times New Roman" w:cs="Times New Roman"/>
          <w:kern w:val="0"/>
          <w:sz w:val="28"/>
          <w:szCs w:val="28"/>
          <w:lang w:eastAsia="ar-SA" w:bidi="ar-SA"/>
        </w:rPr>
        <w:t xml:space="preserve"> исполнением бюджета поселения, выделяемый муниципальному образованию Приозерский муниципальный район Ленинградской области, финансовые (уполномоченные) органы местного самоуправления которых осуществляют переданное им отдельное полномочие (далее - муниципальное образование),  рассчитывается по следующей формуле:</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Н = Д x</w:t>
      </w:r>
      <w:proofErr w:type="gramStart"/>
      <w:r w:rsidRPr="00F738A1">
        <w:rPr>
          <w:rFonts w:ascii="Times New Roman" w:eastAsia="Arial" w:hAnsi="Times New Roman" w:cs="Times New Roman"/>
          <w:kern w:val="0"/>
          <w:sz w:val="28"/>
          <w:szCs w:val="28"/>
          <w:lang w:eastAsia="ar-SA" w:bidi="ar-SA"/>
        </w:rPr>
        <w:t xml:space="preserve"> В</w:t>
      </w:r>
      <w:proofErr w:type="gramEnd"/>
      <w:r w:rsidRPr="00F738A1">
        <w:rPr>
          <w:rFonts w:ascii="Times New Roman" w:eastAsia="Arial" w:hAnsi="Times New Roman" w:cs="Times New Roman"/>
          <w:kern w:val="0"/>
          <w:sz w:val="28"/>
          <w:szCs w:val="28"/>
          <w:lang w:eastAsia="ar-SA" w:bidi="ar-SA"/>
        </w:rPr>
        <w:t xml:space="preserve"> x Ч + М,</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lastRenderedPageBreak/>
        <w:t>где:</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Н - месячный норматив финансовых сре</w:t>
      </w:r>
      <w:proofErr w:type="gramStart"/>
      <w:r w:rsidRPr="00F738A1">
        <w:rPr>
          <w:rFonts w:ascii="Times New Roman" w:eastAsia="Arial" w:hAnsi="Times New Roman" w:cs="Times New Roman"/>
          <w:kern w:val="0"/>
          <w:sz w:val="28"/>
          <w:szCs w:val="28"/>
          <w:lang w:eastAsia="ar-SA" w:bidi="ar-SA"/>
        </w:rPr>
        <w:t>дств дл</w:t>
      </w:r>
      <w:proofErr w:type="gramEnd"/>
      <w:r w:rsidRPr="00F738A1">
        <w:rPr>
          <w:rFonts w:ascii="Times New Roman" w:eastAsia="Arial" w:hAnsi="Times New Roman" w:cs="Times New Roman"/>
          <w:kern w:val="0"/>
          <w:sz w:val="28"/>
          <w:szCs w:val="28"/>
          <w:lang w:eastAsia="ar-SA" w:bidi="ar-SA"/>
        </w:rPr>
        <w:t>я каждого муниципального образования;</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Д - количество документов для обработки в месяц, устанавливается по итогам предыдущих трех месяцев и корректируется по окончании квартала для каждого конкретного муниципального образования;</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В - среднее время обработки одного документа (составляет согласно статистическим данным 35 минут;</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Ч - стоимость одного рабочего часа, рассчитанная как сумма 1/12 годового фонда оплаты труда и начислений на него по должности ведущего специалиста органа исполнительной власти поселения Ленинградской области, установленного законодательством Ленинградской области, деленная на 166,5 (среднее количество рабочих часов в месяц);</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М - расходы на материально-техническое обеспечение, в состав которого входят канцелярские товары, бумага, картриджи для принтеров, обслуживание вычислительной техники и оргтехники, оплата услуг связи и пр. Данный показатель составляет 13 процентов от величины</w:t>
      </w:r>
      <w:proofErr w:type="gramStart"/>
      <w:r w:rsidRPr="00F738A1">
        <w:rPr>
          <w:rFonts w:ascii="Times New Roman" w:eastAsia="Arial" w:hAnsi="Times New Roman" w:cs="Times New Roman"/>
          <w:kern w:val="0"/>
          <w:sz w:val="28"/>
          <w:szCs w:val="28"/>
          <w:lang w:eastAsia="ar-SA" w:bidi="ar-SA"/>
        </w:rPr>
        <w:t xml:space="preserve"> Д</w:t>
      </w:r>
      <w:proofErr w:type="gramEnd"/>
      <w:r w:rsidRPr="00F738A1">
        <w:rPr>
          <w:rFonts w:ascii="Times New Roman" w:eastAsia="Arial" w:hAnsi="Times New Roman" w:cs="Times New Roman"/>
          <w:kern w:val="0"/>
          <w:sz w:val="28"/>
          <w:szCs w:val="28"/>
          <w:lang w:eastAsia="ar-SA" w:bidi="ar-SA"/>
        </w:rPr>
        <w:t xml:space="preserve"> x В x Ч и может изменяться в связи с изменением методов работы и уровня автоматизации. </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7. Размер средств на осуществление части функции администрации поселения по кассовому обслуживанию и осуществлению контроля за исполнением бюджета, выделяемый  муниципальному образованию Приозерский муниципальный район Ленинградской области, может быть изменен не чаще чем один раз в квартал в расчете на следующий квартал в условиях корректировки показателей</w:t>
      </w:r>
      <w:proofErr w:type="gramStart"/>
      <w:r w:rsidRPr="00F738A1">
        <w:rPr>
          <w:rFonts w:ascii="Times New Roman" w:eastAsia="Arial" w:hAnsi="Times New Roman" w:cs="Times New Roman"/>
          <w:kern w:val="0"/>
          <w:sz w:val="28"/>
          <w:szCs w:val="28"/>
          <w:lang w:eastAsia="ar-SA" w:bidi="ar-SA"/>
        </w:rPr>
        <w:t xml:space="preserve"> Д</w:t>
      </w:r>
      <w:proofErr w:type="gramEnd"/>
      <w:r w:rsidRPr="00F738A1">
        <w:rPr>
          <w:rFonts w:ascii="Times New Roman" w:eastAsia="Arial" w:hAnsi="Times New Roman" w:cs="Times New Roman"/>
          <w:kern w:val="0"/>
          <w:sz w:val="28"/>
          <w:szCs w:val="28"/>
          <w:lang w:eastAsia="ar-SA" w:bidi="ar-SA"/>
        </w:rPr>
        <w:t>, В, Ч, М.</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При этом показатель</w:t>
      </w:r>
      <w:proofErr w:type="gramStart"/>
      <w:r w:rsidRPr="00F738A1">
        <w:rPr>
          <w:rFonts w:ascii="Times New Roman" w:eastAsia="Arial" w:hAnsi="Times New Roman" w:cs="Times New Roman"/>
          <w:kern w:val="0"/>
          <w:sz w:val="28"/>
          <w:szCs w:val="28"/>
          <w:lang w:eastAsia="ar-SA" w:bidi="ar-SA"/>
        </w:rPr>
        <w:t xml:space="preserve"> В</w:t>
      </w:r>
      <w:proofErr w:type="gramEnd"/>
      <w:r w:rsidRPr="00F738A1">
        <w:rPr>
          <w:rFonts w:ascii="Times New Roman" w:eastAsia="Arial" w:hAnsi="Times New Roman" w:cs="Times New Roman"/>
          <w:kern w:val="0"/>
          <w:sz w:val="28"/>
          <w:szCs w:val="28"/>
          <w:lang w:eastAsia="ar-SA" w:bidi="ar-SA"/>
        </w:rPr>
        <w:t xml:space="preserve"> может быть изменен либо по факту обновления программного обеспечения, либо по факту модернизации вычислительной техники, компьютерной сети и других факторов, определяющих время обработки и передачи документации в электронном виде.</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 xml:space="preserve">Показатель Ч может быть изменен в случае изменения </w:t>
      </w:r>
      <w:proofErr w:type="gramStart"/>
      <w:r w:rsidRPr="00F738A1">
        <w:rPr>
          <w:rFonts w:ascii="Times New Roman" w:eastAsia="Arial" w:hAnsi="Times New Roman" w:cs="Times New Roman"/>
          <w:kern w:val="0"/>
          <w:sz w:val="28"/>
          <w:szCs w:val="28"/>
          <w:lang w:eastAsia="ar-SA" w:bidi="ar-SA"/>
        </w:rPr>
        <w:t>размера оплаты труда</w:t>
      </w:r>
      <w:proofErr w:type="gramEnd"/>
      <w:r w:rsidRPr="00F738A1">
        <w:rPr>
          <w:rFonts w:ascii="Times New Roman" w:eastAsia="Arial" w:hAnsi="Times New Roman" w:cs="Times New Roman"/>
          <w:kern w:val="0"/>
          <w:sz w:val="28"/>
          <w:szCs w:val="28"/>
          <w:lang w:eastAsia="ar-SA" w:bidi="ar-SA"/>
        </w:rPr>
        <w:t xml:space="preserve"> в соответствии с законодательством Ленинградской области и изменения размера начислений на оплату труда в соответствии с налоговым законодательством Российской Федерации.</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 xml:space="preserve">Размер средств на осуществление части функции администрации поселения по кассовому обслуживанию и осуществлению </w:t>
      </w:r>
      <w:proofErr w:type="gramStart"/>
      <w:r w:rsidRPr="00F738A1">
        <w:rPr>
          <w:rFonts w:ascii="Times New Roman" w:eastAsia="Arial" w:hAnsi="Times New Roman" w:cs="Times New Roman"/>
          <w:kern w:val="0"/>
          <w:sz w:val="28"/>
          <w:szCs w:val="28"/>
          <w:lang w:eastAsia="ar-SA" w:bidi="ar-SA"/>
        </w:rPr>
        <w:t>контроля за</w:t>
      </w:r>
      <w:proofErr w:type="gramEnd"/>
      <w:r w:rsidRPr="00F738A1">
        <w:rPr>
          <w:rFonts w:ascii="Times New Roman" w:eastAsia="Arial" w:hAnsi="Times New Roman" w:cs="Times New Roman"/>
          <w:kern w:val="0"/>
          <w:sz w:val="28"/>
          <w:szCs w:val="28"/>
          <w:lang w:eastAsia="ar-SA" w:bidi="ar-SA"/>
        </w:rPr>
        <w:t xml:space="preserve"> исполнением бюджета за год может быть изменен при условии внесения соответствующего изменения в решение о бюджете.</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8. Комитет финансов ведет учет расходов полученных финансовых сре</w:t>
      </w:r>
      <w:proofErr w:type="gramStart"/>
      <w:r w:rsidRPr="00F738A1">
        <w:rPr>
          <w:rFonts w:ascii="Times New Roman" w:eastAsia="Arial" w:hAnsi="Times New Roman" w:cs="Times New Roman"/>
          <w:kern w:val="0"/>
          <w:sz w:val="28"/>
          <w:szCs w:val="28"/>
          <w:lang w:eastAsia="ar-SA" w:bidi="ar-SA"/>
        </w:rPr>
        <w:t>дств в с</w:t>
      </w:r>
      <w:proofErr w:type="gramEnd"/>
      <w:r w:rsidRPr="00F738A1">
        <w:rPr>
          <w:rFonts w:ascii="Times New Roman" w:eastAsia="Arial" w:hAnsi="Times New Roman" w:cs="Times New Roman"/>
          <w:kern w:val="0"/>
          <w:sz w:val="28"/>
          <w:szCs w:val="28"/>
          <w:lang w:eastAsia="ar-SA" w:bidi="ar-SA"/>
        </w:rPr>
        <w:t>оответствии с бюджетной классификацией Российской Федерации по разделу 0100 "Общегосударственные расходы".</w:t>
      </w: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p>
    <w:p w:rsidR="00F738A1" w:rsidRPr="00F738A1" w:rsidRDefault="00F738A1" w:rsidP="00F738A1">
      <w:pPr>
        <w:widowControl/>
        <w:autoSpaceDE w:val="0"/>
        <w:ind w:firstLine="540"/>
        <w:jc w:val="both"/>
        <w:rPr>
          <w:rFonts w:ascii="Times New Roman" w:eastAsia="Arial" w:hAnsi="Times New Roman" w:cs="Times New Roman"/>
          <w:kern w:val="0"/>
          <w:sz w:val="28"/>
          <w:szCs w:val="28"/>
          <w:lang w:eastAsia="ar-SA" w:bidi="ar-SA"/>
        </w:rPr>
      </w:pPr>
    </w:p>
    <w:p w:rsidR="00F738A1" w:rsidRPr="00F738A1" w:rsidRDefault="00F738A1" w:rsidP="00F738A1">
      <w:pPr>
        <w:widowControl/>
        <w:suppressAutoHyphens w:val="0"/>
        <w:autoSpaceDE w:val="0"/>
        <w:autoSpaceDN w:val="0"/>
        <w:adjustRightInd w:val="0"/>
        <w:jc w:val="right"/>
        <w:outlineLvl w:val="0"/>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lastRenderedPageBreak/>
        <w:t>УТВЕРЖДЕН</w:t>
      </w:r>
    </w:p>
    <w:p w:rsidR="00F738A1" w:rsidRPr="00F738A1" w:rsidRDefault="00F738A1" w:rsidP="00F738A1">
      <w:pPr>
        <w:widowControl/>
        <w:suppressAutoHyphens w:val="0"/>
        <w:autoSpaceDE w:val="0"/>
        <w:autoSpaceDN w:val="0"/>
        <w:adjustRightInd w:val="0"/>
        <w:jc w:val="right"/>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Решением Совета Депутатов МО</w:t>
      </w:r>
    </w:p>
    <w:p w:rsidR="00F738A1" w:rsidRPr="00F738A1" w:rsidRDefault="00F738A1" w:rsidP="00F738A1">
      <w:pPr>
        <w:widowControl/>
        <w:suppressAutoHyphens w:val="0"/>
        <w:autoSpaceDE w:val="0"/>
        <w:autoSpaceDN w:val="0"/>
        <w:adjustRightInd w:val="0"/>
        <w:jc w:val="right"/>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Плодовское сельское поселение</w:t>
      </w:r>
    </w:p>
    <w:p w:rsidR="00F738A1" w:rsidRPr="00F738A1" w:rsidRDefault="00F738A1" w:rsidP="00F738A1">
      <w:pPr>
        <w:widowControl/>
        <w:suppressAutoHyphens w:val="0"/>
        <w:autoSpaceDE w:val="0"/>
        <w:autoSpaceDN w:val="0"/>
        <w:adjustRightInd w:val="0"/>
        <w:jc w:val="right"/>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МО Приозерский муниципальный район ЛО</w:t>
      </w:r>
    </w:p>
    <w:p w:rsidR="00F738A1" w:rsidRPr="00F738A1" w:rsidRDefault="00F738A1" w:rsidP="00F738A1">
      <w:pPr>
        <w:widowControl/>
        <w:suppressAutoHyphens w:val="0"/>
        <w:autoSpaceDE w:val="0"/>
        <w:autoSpaceDN w:val="0"/>
        <w:adjustRightInd w:val="0"/>
        <w:jc w:val="right"/>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 xml:space="preserve">От..2018 года №     </w:t>
      </w:r>
    </w:p>
    <w:p w:rsidR="00F738A1" w:rsidRPr="00F738A1" w:rsidRDefault="00F738A1" w:rsidP="00F738A1">
      <w:pPr>
        <w:widowControl/>
        <w:suppressAutoHyphens w:val="0"/>
        <w:autoSpaceDE w:val="0"/>
        <w:autoSpaceDN w:val="0"/>
        <w:adjustRightInd w:val="0"/>
        <w:jc w:val="right"/>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(приложение №  8,2)</w:t>
      </w:r>
    </w:p>
    <w:p w:rsidR="00F738A1" w:rsidRPr="00F738A1" w:rsidRDefault="00F738A1" w:rsidP="00F738A1">
      <w:pPr>
        <w:widowControl/>
        <w:suppressAutoHyphens w:val="0"/>
        <w:autoSpaceDE w:val="0"/>
        <w:autoSpaceDN w:val="0"/>
        <w:adjustRightInd w:val="0"/>
        <w:jc w:val="right"/>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autoSpaceDE w:val="0"/>
        <w:autoSpaceDN w:val="0"/>
        <w:adjustRightInd w:val="0"/>
        <w:jc w:val="right"/>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 xml:space="preserve">        </w:t>
      </w:r>
    </w:p>
    <w:p w:rsidR="00F738A1" w:rsidRPr="00F738A1" w:rsidRDefault="00F738A1" w:rsidP="00F738A1">
      <w:pPr>
        <w:widowControl/>
        <w:suppressAutoHyphens w:val="0"/>
        <w:autoSpaceDE w:val="0"/>
        <w:autoSpaceDN w:val="0"/>
        <w:adjustRightInd w:val="0"/>
        <w:jc w:val="right"/>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autoSpaceDE w:val="0"/>
        <w:autoSpaceDN w:val="0"/>
        <w:adjustRightInd w:val="0"/>
        <w:jc w:val="right"/>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autoSpaceDE w:val="0"/>
        <w:autoSpaceDN w:val="0"/>
        <w:adjustRightInd w:val="0"/>
        <w:jc w:val="center"/>
        <w:rPr>
          <w:rFonts w:ascii="Times New Roman" w:eastAsia="Times New Roman" w:hAnsi="Times New Roman" w:cs="Times New Roman"/>
          <w:b/>
          <w:bCs/>
          <w:kern w:val="0"/>
          <w:sz w:val="28"/>
          <w:szCs w:val="28"/>
          <w:lang w:eastAsia="ru-RU" w:bidi="ar-SA"/>
        </w:rPr>
      </w:pPr>
      <w:r w:rsidRPr="00F738A1">
        <w:rPr>
          <w:rFonts w:ascii="Times New Roman" w:eastAsia="Times New Roman" w:hAnsi="Times New Roman" w:cs="Times New Roman"/>
          <w:b/>
          <w:bCs/>
          <w:kern w:val="0"/>
          <w:sz w:val="28"/>
          <w:szCs w:val="28"/>
          <w:lang w:eastAsia="ru-RU" w:bidi="ar-SA"/>
        </w:rPr>
        <w:t>ПОРЯДОК</w:t>
      </w:r>
    </w:p>
    <w:p w:rsidR="00F738A1" w:rsidRPr="00F738A1" w:rsidRDefault="00F738A1" w:rsidP="00F738A1">
      <w:pPr>
        <w:widowControl/>
        <w:suppressAutoHyphens w:val="0"/>
        <w:autoSpaceDE w:val="0"/>
        <w:autoSpaceDN w:val="0"/>
        <w:adjustRightInd w:val="0"/>
        <w:jc w:val="center"/>
        <w:rPr>
          <w:rFonts w:ascii="Times New Roman" w:eastAsia="Times New Roman" w:hAnsi="Times New Roman" w:cs="Times New Roman"/>
          <w:b/>
          <w:bCs/>
          <w:kern w:val="0"/>
          <w:sz w:val="28"/>
          <w:szCs w:val="28"/>
          <w:lang w:eastAsia="ru-RU" w:bidi="ar-SA"/>
        </w:rPr>
      </w:pPr>
      <w:r w:rsidRPr="00F738A1">
        <w:rPr>
          <w:rFonts w:ascii="Times New Roman" w:eastAsia="Times New Roman" w:hAnsi="Times New Roman" w:cs="Times New Roman"/>
          <w:b/>
          <w:bCs/>
          <w:kern w:val="0"/>
          <w:sz w:val="28"/>
          <w:szCs w:val="28"/>
          <w:lang w:eastAsia="ru-RU" w:bidi="ar-SA"/>
        </w:rPr>
        <w:t xml:space="preserve">предоставления межбюджетных трансфертов на осуществление функции администрации поселения по осуществление внешнего муниципального финансового контроля муниципального образования Плодовское сельское поселения в соответствии с заключенным соглашением. </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1. Настоящий Порядок разработан в соответствии со статьей 15 п.4  закона Российской Федерации от 6 октября 2003 года N 131-фз "Об общих принципах организации местного самоуправления в Российской Федерации".</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2. Настоящий Порядок устанавливает правила и условия финансового обеспечения межбюджетных трансфертов, осуществляемых за счет средств бюджета муниципального образования Плодовское сельское поселение на осуществление внешнего муниципального финансового контроля муниципального образования Плодовское сельское поселение муниципального образования Приозерский муниципальный район Ленинградской области (далее – поселения).</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3. Предоставление межбюджетных трансфертов бюджету муниципального образования Приозерский муниципальный район Ленинградской области на осуществление внешнего муниципального финансового контроля поселения осуществляется администрацией поселения в объеме средств, предусмотренных решением о бюджете на соответствующий финансовый год.</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 xml:space="preserve">4. Межбюджетные трансферты на осуществление внешнего муниципального финансового контроля поселения предоставляются контрольно-счетному органу муниципального образования Приозерский муниципальный район Ленинградской области в соответствии со сводной бюджетной росписью, двумя частями в сроки до 1 апреля – не </w:t>
      </w:r>
      <w:proofErr w:type="gramStart"/>
      <w:r w:rsidRPr="00F738A1">
        <w:rPr>
          <w:rFonts w:ascii="Times New Roman" w:eastAsia="Times New Roman" w:hAnsi="Times New Roman" w:cs="Times New Roman"/>
          <w:kern w:val="0"/>
          <w:sz w:val="28"/>
          <w:szCs w:val="28"/>
          <w:lang w:eastAsia="ru-RU" w:bidi="ar-SA"/>
        </w:rPr>
        <w:t>менее ½ годового</w:t>
      </w:r>
      <w:proofErr w:type="gramEnd"/>
      <w:r w:rsidRPr="00F738A1">
        <w:rPr>
          <w:rFonts w:ascii="Times New Roman" w:eastAsia="Times New Roman" w:hAnsi="Times New Roman" w:cs="Times New Roman"/>
          <w:kern w:val="0"/>
          <w:sz w:val="28"/>
          <w:szCs w:val="28"/>
          <w:lang w:eastAsia="ru-RU" w:bidi="ar-SA"/>
        </w:rPr>
        <w:t xml:space="preserve"> объема межбюджетных трансфертов и до 1 октября – оставшаяся часть межбюджетных трансфертов. Межбюджетные трансферты на осуществление  внешнего муниципального финансового контроля поселения  перечисляются на лицевой счет, открытый в территориальном отделении Управления Федерального казначейства по Ленинградской области контрольно-счетному органу.</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lastRenderedPageBreak/>
        <w:t>5. Перечисление межбюджетных трансфертов на осуществление внешнего муниципального финансового контроля поселения по решению вопросов местного значения осуществляется в сроки, установленные в п.4.</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6. Размер межбюджетных трансфертов на осуществление внешнего муниципального финансового контроля поселения, выделяемых муниципальному образованию Приозерский муниципальный район Ленинградской области, финансовые (уполномоченные) органы местного самоуправления которых осуществляют переданное им отдельное полномочие,  рассчитывается по следующей формуле:</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proofErr w:type="spellStart"/>
      <w:r w:rsidRPr="00F738A1">
        <w:rPr>
          <w:rFonts w:ascii="Times New Roman" w:eastAsia="Times New Roman" w:hAnsi="Times New Roman" w:cs="Times New Roman"/>
          <w:kern w:val="0"/>
          <w:sz w:val="28"/>
          <w:szCs w:val="28"/>
          <w:lang w:eastAsia="ru-RU" w:bidi="ar-SA"/>
        </w:rPr>
        <w:t>Рмб</w:t>
      </w:r>
      <w:proofErr w:type="spellEnd"/>
      <w:r w:rsidRPr="00F738A1">
        <w:rPr>
          <w:rFonts w:ascii="Times New Roman" w:eastAsia="Times New Roman" w:hAnsi="Times New Roman" w:cs="Times New Roman"/>
          <w:kern w:val="0"/>
          <w:sz w:val="28"/>
          <w:szCs w:val="28"/>
          <w:lang w:eastAsia="ru-RU" w:bidi="ar-SA"/>
        </w:rPr>
        <w:t xml:space="preserve"> = Н х Ч</w:t>
      </w:r>
      <w:proofErr w:type="gramStart"/>
      <w:r w:rsidRPr="00F738A1">
        <w:rPr>
          <w:rFonts w:ascii="Times New Roman" w:eastAsia="Times New Roman" w:hAnsi="Times New Roman" w:cs="Times New Roman"/>
          <w:kern w:val="0"/>
          <w:szCs w:val="20"/>
          <w:lang w:val="en-US" w:eastAsia="ru-RU" w:bidi="ar-SA"/>
        </w:rPr>
        <w:t>i</w:t>
      </w:r>
      <w:proofErr w:type="gramEnd"/>
      <w:r w:rsidRPr="00F738A1">
        <w:rPr>
          <w:rFonts w:ascii="Times New Roman" w:eastAsia="Times New Roman" w:hAnsi="Times New Roman" w:cs="Times New Roman"/>
          <w:kern w:val="0"/>
          <w:sz w:val="28"/>
          <w:szCs w:val="28"/>
          <w:lang w:eastAsia="ru-RU" w:bidi="ar-SA"/>
        </w:rPr>
        <w:t xml:space="preserve"> х К</w:t>
      </w:r>
      <w:r w:rsidRPr="00F738A1">
        <w:rPr>
          <w:rFonts w:ascii="Times New Roman" w:eastAsia="Times New Roman" w:hAnsi="Times New Roman" w:cs="Times New Roman"/>
          <w:kern w:val="0"/>
          <w:szCs w:val="20"/>
          <w:lang w:val="en-US" w:eastAsia="ru-RU" w:bidi="ar-SA"/>
        </w:rPr>
        <w:t>i</w:t>
      </w:r>
      <w:r w:rsidRPr="00F738A1">
        <w:rPr>
          <w:rFonts w:ascii="Times New Roman" w:eastAsia="Times New Roman" w:hAnsi="Times New Roman" w:cs="Times New Roman"/>
          <w:kern w:val="0"/>
          <w:sz w:val="28"/>
          <w:szCs w:val="28"/>
          <w:lang w:eastAsia="ru-RU" w:bidi="ar-SA"/>
        </w:rPr>
        <w:t xml:space="preserve"> х Д</w:t>
      </w:r>
      <w:r w:rsidRPr="00F738A1">
        <w:rPr>
          <w:rFonts w:ascii="Times New Roman" w:eastAsia="Times New Roman" w:hAnsi="Times New Roman" w:cs="Times New Roman"/>
          <w:kern w:val="0"/>
          <w:szCs w:val="20"/>
          <w:lang w:val="en-US" w:eastAsia="ru-RU" w:bidi="ar-SA"/>
        </w:rPr>
        <w:t>i</w:t>
      </w:r>
      <w:r w:rsidRPr="00F738A1">
        <w:rPr>
          <w:rFonts w:ascii="Times New Roman" w:eastAsia="Times New Roman" w:hAnsi="Times New Roman" w:cs="Times New Roman"/>
          <w:kern w:val="0"/>
          <w:sz w:val="28"/>
          <w:szCs w:val="28"/>
          <w:lang w:eastAsia="ru-RU" w:bidi="ar-SA"/>
        </w:rPr>
        <w:t xml:space="preserve"> + М,</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где:</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Н - месячный норматив межбюджетных трансфертов на осуществление внешнего муниципального финансового контроля поселения, установленный в сумме 5,95 руб.;</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Ч</w:t>
      </w:r>
      <w:proofErr w:type="gramStart"/>
      <w:r w:rsidRPr="00F738A1">
        <w:rPr>
          <w:rFonts w:ascii="Times New Roman" w:eastAsia="Times New Roman" w:hAnsi="Times New Roman" w:cs="Times New Roman"/>
          <w:kern w:val="0"/>
          <w:szCs w:val="20"/>
          <w:lang w:val="en-US" w:eastAsia="ru-RU" w:bidi="ar-SA"/>
        </w:rPr>
        <w:t>i</w:t>
      </w:r>
      <w:proofErr w:type="gramEnd"/>
      <w:r w:rsidRPr="00F738A1">
        <w:rPr>
          <w:rFonts w:ascii="Times New Roman" w:eastAsia="Times New Roman" w:hAnsi="Times New Roman" w:cs="Times New Roman"/>
          <w:kern w:val="0"/>
          <w:sz w:val="28"/>
          <w:szCs w:val="28"/>
          <w:lang w:eastAsia="ru-RU" w:bidi="ar-SA"/>
        </w:rPr>
        <w:t xml:space="preserve"> - численность населения </w:t>
      </w:r>
      <w:r w:rsidRPr="00F738A1">
        <w:rPr>
          <w:rFonts w:ascii="Times New Roman" w:eastAsia="Times New Roman" w:hAnsi="Times New Roman" w:cs="Times New Roman"/>
          <w:kern w:val="0"/>
          <w:sz w:val="28"/>
          <w:szCs w:val="28"/>
          <w:lang w:val="en-US" w:eastAsia="ru-RU" w:bidi="ar-SA"/>
        </w:rPr>
        <w:t>i</w:t>
      </w:r>
      <w:r w:rsidRPr="00F738A1">
        <w:rPr>
          <w:rFonts w:ascii="Times New Roman" w:eastAsia="Times New Roman" w:hAnsi="Times New Roman" w:cs="Times New Roman"/>
          <w:kern w:val="0"/>
          <w:sz w:val="28"/>
          <w:szCs w:val="28"/>
          <w:lang w:eastAsia="ru-RU" w:bidi="ar-SA"/>
        </w:rPr>
        <w:t>-того поселения, чел.</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К</w:t>
      </w:r>
      <w:proofErr w:type="gramStart"/>
      <w:r w:rsidRPr="00F738A1">
        <w:rPr>
          <w:rFonts w:ascii="Times New Roman" w:eastAsia="Times New Roman" w:hAnsi="Times New Roman" w:cs="Times New Roman"/>
          <w:kern w:val="0"/>
          <w:szCs w:val="20"/>
          <w:lang w:val="en-US" w:eastAsia="ru-RU" w:bidi="ar-SA"/>
        </w:rPr>
        <w:t>i</w:t>
      </w:r>
      <w:proofErr w:type="gramEnd"/>
      <w:r w:rsidRPr="00F738A1">
        <w:rPr>
          <w:rFonts w:ascii="Times New Roman" w:eastAsia="Times New Roman" w:hAnsi="Times New Roman" w:cs="Times New Roman"/>
          <w:kern w:val="0"/>
          <w:sz w:val="28"/>
          <w:szCs w:val="28"/>
          <w:lang w:eastAsia="ru-RU" w:bidi="ar-SA"/>
        </w:rPr>
        <w:t xml:space="preserve"> – поправочный коэффициент (с учетом количества обрабатываемых документов)</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Д</w:t>
      </w:r>
      <w:proofErr w:type="gramStart"/>
      <w:r w:rsidRPr="00F738A1">
        <w:rPr>
          <w:rFonts w:ascii="Times New Roman" w:eastAsia="Times New Roman" w:hAnsi="Times New Roman" w:cs="Times New Roman"/>
          <w:kern w:val="0"/>
          <w:szCs w:val="20"/>
          <w:lang w:val="en-US" w:eastAsia="ru-RU" w:bidi="ar-SA"/>
        </w:rPr>
        <w:t>i</w:t>
      </w:r>
      <w:proofErr w:type="gramEnd"/>
      <w:r w:rsidRPr="00F738A1">
        <w:rPr>
          <w:rFonts w:ascii="Times New Roman" w:eastAsia="Times New Roman" w:hAnsi="Times New Roman" w:cs="Times New Roman"/>
          <w:kern w:val="0"/>
          <w:sz w:val="28"/>
          <w:szCs w:val="28"/>
          <w:lang w:eastAsia="ru-RU" w:bidi="ar-SA"/>
        </w:rPr>
        <w:t xml:space="preserve"> - количество документов для обработки в год для каждого конкретного муниципального образования;</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М - расходы на материально-техническое обеспечение, в состав которого входят канцелярские товары, бумага, картриджи для принтеров, обслуживание вычислительной техники и оргтехники, оплата услуг связи и пр. Данный показатель составляет 25 процентов от величины Н х Ч</w:t>
      </w:r>
      <w:proofErr w:type="gramStart"/>
      <w:r w:rsidRPr="00F738A1">
        <w:rPr>
          <w:rFonts w:ascii="Times New Roman" w:eastAsia="Times New Roman" w:hAnsi="Times New Roman" w:cs="Times New Roman"/>
          <w:kern w:val="0"/>
          <w:szCs w:val="20"/>
          <w:lang w:val="en-US" w:eastAsia="ru-RU" w:bidi="ar-SA"/>
        </w:rPr>
        <w:t>i</w:t>
      </w:r>
      <w:proofErr w:type="gramEnd"/>
      <w:r w:rsidRPr="00F738A1">
        <w:rPr>
          <w:rFonts w:ascii="Times New Roman" w:eastAsia="Times New Roman" w:hAnsi="Times New Roman" w:cs="Times New Roman"/>
          <w:kern w:val="0"/>
          <w:sz w:val="28"/>
          <w:szCs w:val="28"/>
          <w:lang w:eastAsia="ru-RU" w:bidi="ar-SA"/>
        </w:rPr>
        <w:t xml:space="preserve"> х К</w:t>
      </w:r>
      <w:r w:rsidRPr="00F738A1">
        <w:rPr>
          <w:rFonts w:ascii="Times New Roman" w:eastAsia="Times New Roman" w:hAnsi="Times New Roman" w:cs="Times New Roman"/>
          <w:kern w:val="0"/>
          <w:szCs w:val="20"/>
          <w:lang w:val="en-US" w:eastAsia="ru-RU" w:bidi="ar-SA"/>
        </w:rPr>
        <w:t>i</w:t>
      </w:r>
      <w:r w:rsidRPr="00F738A1">
        <w:rPr>
          <w:rFonts w:ascii="Times New Roman" w:eastAsia="Times New Roman" w:hAnsi="Times New Roman" w:cs="Times New Roman"/>
          <w:kern w:val="0"/>
          <w:sz w:val="28"/>
          <w:szCs w:val="28"/>
          <w:lang w:eastAsia="ru-RU" w:bidi="ar-SA"/>
        </w:rPr>
        <w:t xml:space="preserve"> х Д</w:t>
      </w:r>
      <w:r w:rsidRPr="00F738A1">
        <w:rPr>
          <w:rFonts w:ascii="Times New Roman" w:eastAsia="Times New Roman" w:hAnsi="Times New Roman" w:cs="Times New Roman"/>
          <w:kern w:val="0"/>
          <w:szCs w:val="20"/>
          <w:lang w:val="en-US" w:eastAsia="ru-RU" w:bidi="ar-SA"/>
        </w:rPr>
        <w:t>i</w:t>
      </w:r>
      <w:r w:rsidRPr="00F738A1">
        <w:rPr>
          <w:rFonts w:ascii="Times New Roman" w:eastAsia="Times New Roman" w:hAnsi="Times New Roman" w:cs="Times New Roman"/>
          <w:kern w:val="0"/>
          <w:sz w:val="28"/>
          <w:szCs w:val="28"/>
          <w:lang w:eastAsia="ru-RU" w:bidi="ar-SA"/>
        </w:rPr>
        <w:t xml:space="preserve">  и может изменяться в связи с изменением методов работы и уровня автоматизации. </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Поправочный коэффициент К</w:t>
      </w:r>
      <w:proofErr w:type="gramStart"/>
      <w:r w:rsidRPr="00F738A1">
        <w:rPr>
          <w:rFonts w:ascii="Times New Roman" w:eastAsia="Times New Roman" w:hAnsi="Times New Roman" w:cs="Times New Roman"/>
          <w:kern w:val="0"/>
          <w:sz w:val="28"/>
          <w:szCs w:val="28"/>
          <w:lang w:val="en-US" w:eastAsia="ru-RU" w:bidi="ar-SA"/>
        </w:rPr>
        <w:t>i</w:t>
      </w:r>
      <w:proofErr w:type="gramEnd"/>
      <w:r w:rsidRPr="00F738A1">
        <w:rPr>
          <w:rFonts w:ascii="Times New Roman" w:eastAsia="Times New Roman" w:hAnsi="Times New Roman" w:cs="Times New Roman"/>
          <w:kern w:val="0"/>
          <w:sz w:val="28"/>
          <w:szCs w:val="28"/>
          <w:lang w:eastAsia="ru-RU" w:bidi="ar-SA"/>
        </w:rPr>
        <w:t xml:space="preserve"> рассчитывается по следующей формуле:</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К</w:t>
      </w:r>
      <w:proofErr w:type="gramStart"/>
      <w:r w:rsidRPr="00F738A1">
        <w:rPr>
          <w:rFonts w:ascii="Times New Roman" w:eastAsia="Times New Roman" w:hAnsi="Times New Roman" w:cs="Times New Roman"/>
          <w:kern w:val="0"/>
          <w:szCs w:val="20"/>
          <w:lang w:val="en-US" w:eastAsia="ru-RU" w:bidi="ar-SA"/>
        </w:rPr>
        <w:t>i</w:t>
      </w:r>
      <w:proofErr w:type="gramEnd"/>
      <w:r w:rsidRPr="00F738A1">
        <w:rPr>
          <w:rFonts w:ascii="Times New Roman" w:eastAsia="Times New Roman" w:hAnsi="Times New Roman" w:cs="Times New Roman"/>
          <w:kern w:val="0"/>
          <w:sz w:val="28"/>
          <w:szCs w:val="28"/>
          <w:lang w:eastAsia="ru-RU" w:bidi="ar-SA"/>
        </w:rPr>
        <w:t xml:space="preserve"> = (Д</w:t>
      </w:r>
      <w:r w:rsidRPr="00F738A1">
        <w:rPr>
          <w:rFonts w:ascii="Times New Roman" w:eastAsia="Times New Roman" w:hAnsi="Times New Roman" w:cs="Times New Roman"/>
          <w:kern w:val="0"/>
          <w:szCs w:val="20"/>
          <w:lang w:val="en-US" w:eastAsia="ru-RU" w:bidi="ar-SA"/>
        </w:rPr>
        <w:t>i</w:t>
      </w:r>
      <w:r w:rsidRPr="00F738A1">
        <w:rPr>
          <w:rFonts w:ascii="Times New Roman" w:eastAsia="Times New Roman" w:hAnsi="Times New Roman" w:cs="Times New Roman"/>
          <w:kern w:val="0"/>
          <w:sz w:val="28"/>
          <w:szCs w:val="28"/>
          <w:lang w:eastAsia="ru-RU" w:bidi="ar-SA"/>
        </w:rPr>
        <w:t>/Ч</w:t>
      </w:r>
      <w:r w:rsidRPr="00F738A1">
        <w:rPr>
          <w:rFonts w:ascii="Times New Roman" w:eastAsia="Times New Roman" w:hAnsi="Times New Roman" w:cs="Times New Roman"/>
          <w:kern w:val="0"/>
          <w:szCs w:val="20"/>
          <w:lang w:val="en-US" w:eastAsia="ru-RU" w:bidi="ar-SA"/>
        </w:rPr>
        <w:t>i</w:t>
      </w:r>
      <w:r w:rsidRPr="00F738A1">
        <w:rPr>
          <w:rFonts w:ascii="Times New Roman" w:eastAsia="Times New Roman" w:hAnsi="Times New Roman" w:cs="Times New Roman"/>
          <w:kern w:val="0"/>
          <w:sz w:val="28"/>
          <w:szCs w:val="28"/>
          <w:lang w:eastAsia="ru-RU" w:bidi="ar-SA"/>
        </w:rPr>
        <w:t>) / (</w:t>
      </w:r>
      <w:proofErr w:type="spellStart"/>
      <w:r w:rsidRPr="00F738A1">
        <w:rPr>
          <w:rFonts w:ascii="Times New Roman" w:eastAsia="Times New Roman" w:hAnsi="Times New Roman" w:cs="Times New Roman"/>
          <w:kern w:val="0"/>
          <w:sz w:val="28"/>
          <w:szCs w:val="28"/>
          <w:lang w:eastAsia="ru-RU" w:bidi="ar-SA"/>
        </w:rPr>
        <w:t>Д</w:t>
      </w:r>
      <w:r w:rsidRPr="00F738A1">
        <w:rPr>
          <w:rFonts w:ascii="Times New Roman" w:eastAsia="Times New Roman" w:hAnsi="Times New Roman" w:cs="Times New Roman"/>
          <w:kern w:val="0"/>
          <w:szCs w:val="20"/>
          <w:lang w:eastAsia="ru-RU" w:bidi="ar-SA"/>
        </w:rPr>
        <w:t>всего</w:t>
      </w:r>
      <w:proofErr w:type="spellEnd"/>
      <w:r w:rsidRPr="00F738A1">
        <w:rPr>
          <w:rFonts w:ascii="Times New Roman" w:eastAsia="Times New Roman" w:hAnsi="Times New Roman" w:cs="Times New Roman"/>
          <w:kern w:val="0"/>
          <w:sz w:val="28"/>
          <w:szCs w:val="28"/>
          <w:lang w:eastAsia="ru-RU" w:bidi="ar-SA"/>
        </w:rPr>
        <w:t>/</w:t>
      </w:r>
      <w:proofErr w:type="spellStart"/>
      <w:r w:rsidRPr="00F738A1">
        <w:rPr>
          <w:rFonts w:ascii="Times New Roman" w:eastAsia="Times New Roman" w:hAnsi="Times New Roman" w:cs="Times New Roman"/>
          <w:kern w:val="0"/>
          <w:sz w:val="28"/>
          <w:szCs w:val="28"/>
          <w:lang w:eastAsia="ru-RU" w:bidi="ar-SA"/>
        </w:rPr>
        <w:t>Ч</w:t>
      </w:r>
      <w:r w:rsidRPr="00F738A1">
        <w:rPr>
          <w:rFonts w:ascii="Times New Roman" w:eastAsia="Times New Roman" w:hAnsi="Times New Roman" w:cs="Times New Roman"/>
          <w:kern w:val="0"/>
          <w:szCs w:val="20"/>
          <w:lang w:eastAsia="ru-RU" w:bidi="ar-SA"/>
        </w:rPr>
        <w:t>всего</w:t>
      </w:r>
      <w:proofErr w:type="spellEnd"/>
      <w:r w:rsidRPr="00F738A1">
        <w:rPr>
          <w:rFonts w:ascii="Times New Roman" w:eastAsia="Times New Roman" w:hAnsi="Times New Roman" w:cs="Times New Roman"/>
          <w:kern w:val="0"/>
          <w:sz w:val="28"/>
          <w:szCs w:val="28"/>
          <w:lang w:eastAsia="ru-RU" w:bidi="ar-SA"/>
        </w:rPr>
        <w:t>),</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где:</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Д</w:t>
      </w:r>
      <w:proofErr w:type="gramStart"/>
      <w:r w:rsidRPr="00F738A1">
        <w:rPr>
          <w:rFonts w:ascii="Times New Roman" w:eastAsia="Times New Roman" w:hAnsi="Times New Roman" w:cs="Times New Roman"/>
          <w:kern w:val="0"/>
          <w:szCs w:val="20"/>
          <w:lang w:val="en-US" w:eastAsia="ru-RU" w:bidi="ar-SA"/>
        </w:rPr>
        <w:t>i</w:t>
      </w:r>
      <w:proofErr w:type="gramEnd"/>
      <w:r w:rsidRPr="00F738A1">
        <w:rPr>
          <w:rFonts w:ascii="Times New Roman" w:eastAsia="Times New Roman" w:hAnsi="Times New Roman" w:cs="Times New Roman"/>
          <w:kern w:val="0"/>
          <w:sz w:val="28"/>
          <w:szCs w:val="28"/>
          <w:lang w:eastAsia="ru-RU" w:bidi="ar-SA"/>
        </w:rPr>
        <w:t xml:space="preserve"> - количество документов для обработки в год для каждого конкретного муниципального образования;</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Ч</w:t>
      </w:r>
      <w:proofErr w:type="gramStart"/>
      <w:r w:rsidRPr="00F738A1">
        <w:rPr>
          <w:rFonts w:ascii="Times New Roman" w:eastAsia="Times New Roman" w:hAnsi="Times New Roman" w:cs="Times New Roman"/>
          <w:kern w:val="0"/>
          <w:szCs w:val="20"/>
          <w:lang w:val="en-US" w:eastAsia="ru-RU" w:bidi="ar-SA"/>
        </w:rPr>
        <w:t>i</w:t>
      </w:r>
      <w:proofErr w:type="gramEnd"/>
      <w:r w:rsidRPr="00F738A1">
        <w:rPr>
          <w:rFonts w:ascii="Times New Roman" w:eastAsia="Times New Roman" w:hAnsi="Times New Roman" w:cs="Times New Roman"/>
          <w:kern w:val="0"/>
          <w:sz w:val="28"/>
          <w:szCs w:val="28"/>
          <w:lang w:eastAsia="ru-RU" w:bidi="ar-SA"/>
        </w:rPr>
        <w:t xml:space="preserve"> - численность населения </w:t>
      </w:r>
      <w:r w:rsidRPr="00F738A1">
        <w:rPr>
          <w:rFonts w:ascii="Times New Roman" w:eastAsia="Times New Roman" w:hAnsi="Times New Roman" w:cs="Times New Roman"/>
          <w:kern w:val="0"/>
          <w:sz w:val="28"/>
          <w:szCs w:val="28"/>
          <w:lang w:val="en-US" w:eastAsia="ru-RU" w:bidi="ar-SA"/>
        </w:rPr>
        <w:t>i</w:t>
      </w:r>
      <w:r w:rsidRPr="00F738A1">
        <w:rPr>
          <w:rFonts w:ascii="Times New Roman" w:eastAsia="Times New Roman" w:hAnsi="Times New Roman" w:cs="Times New Roman"/>
          <w:kern w:val="0"/>
          <w:sz w:val="28"/>
          <w:szCs w:val="28"/>
          <w:lang w:eastAsia="ru-RU" w:bidi="ar-SA"/>
        </w:rPr>
        <w:t>-того поселения, чел.</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proofErr w:type="spellStart"/>
      <w:r w:rsidRPr="00F738A1">
        <w:rPr>
          <w:rFonts w:ascii="Times New Roman" w:eastAsia="Times New Roman" w:hAnsi="Times New Roman" w:cs="Times New Roman"/>
          <w:kern w:val="0"/>
          <w:sz w:val="28"/>
          <w:szCs w:val="28"/>
          <w:lang w:eastAsia="ru-RU" w:bidi="ar-SA"/>
        </w:rPr>
        <w:t>Д</w:t>
      </w:r>
      <w:r w:rsidRPr="00F738A1">
        <w:rPr>
          <w:rFonts w:ascii="Times New Roman" w:eastAsia="Times New Roman" w:hAnsi="Times New Roman" w:cs="Times New Roman"/>
          <w:kern w:val="0"/>
          <w:szCs w:val="20"/>
          <w:lang w:eastAsia="ru-RU" w:bidi="ar-SA"/>
        </w:rPr>
        <w:t>всего</w:t>
      </w:r>
      <w:proofErr w:type="spellEnd"/>
      <w:r w:rsidRPr="00F738A1">
        <w:rPr>
          <w:rFonts w:ascii="Times New Roman" w:eastAsia="Times New Roman" w:hAnsi="Times New Roman" w:cs="Times New Roman"/>
          <w:kern w:val="0"/>
          <w:szCs w:val="20"/>
          <w:lang w:eastAsia="ru-RU" w:bidi="ar-SA"/>
        </w:rPr>
        <w:t xml:space="preserve"> - </w:t>
      </w:r>
      <w:r w:rsidRPr="00F738A1">
        <w:rPr>
          <w:rFonts w:ascii="Times New Roman" w:eastAsia="Times New Roman" w:hAnsi="Times New Roman" w:cs="Times New Roman"/>
          <w:kern w:val="0"/>
          <w:sz w:val="28"/>
          <w:szCs w:val="28"/>
          <w:lang w:eastAsia="ru-RU" w:bidi="ar-SA"/>
        </w:rPr>
        <w:t>количество документов всего для обработки в год по всем муниципальным образованиям,</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proofErr w:type="spellStart"/>
      <w:r w:rsidRPr="00F738A1">
        <w:rPr>
          <w:rFonts w:ascii="Times New Roman" w:eastAsia="Times New Roman" w:hAnsi="Times New Roman" w:cs="Times New Roman"/>
          <w:kern w:val="0"/>
          <w:sz w:val="28"/>
          <w:szCs w:val="28"/>
          <w:lang w:eastAsia="ru-RU" w:bidi="ar-SA"/>
        </w:rPr>
        <w:t>Ч</w:t>
      </w:r>
      <w:r w:rsidRPr="00F738A1">
        <w:rPr>
          <w:rFonts w:ascii="Times New Roman" w:eastAsia="Times New Roman" w:hAnsi="Times New Roman" w:cs="Times New Roman"/>
          <w:kern w:val="0"/>
          <w:szCs w:val="20"/>
          <w:lang w:eastAsia="ru-RU" w:bidi="ar-SA"/>
        </w:rPr>
        <w:t>всего</w:t>
      </w:r>
      <w:proofErr w:type="spellEnd"/>
      <w:r w:rsidRPr="00F738A1">
        <w:rPr>
          <w:rFonts w:ascii="Times New Roman" w:eastAsia="Times New Roman" w:hAnsi="Times New Roman" w:cs="Times New Roman"/>
          <w:kern w:val="0"/>
          <w:szCs w:val="20"/>
          <w:lang w:eastAsia="ru-RU" w:bidi="ar-SA"/>
        </w:rPr>
        <w:t xml:space="preserve"> - </w:t>
      </w:r>
      <w:r w:rsidRPr="00F738A1">
        <w:rPr>
          <w:rFonts w:ascii="Times New Roman" w:eastAsia="Times New Roman" w:hAnsi="Times New Roman" w:cs="Times New Roman"/>
          <w:kern w:val="0"/>
          <w:sz w:val="28"/>
          <w:szCs w:val="28"/>
          <w:lang w:eastAsia="ru-RU" w:bidi="ar-SA"/>
        </w:rPr>
        <w:t>численность населения всего по всем поселениям, чел.</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 xml:space="preserve">7. </w:t>
      </w:r>
      <w:proofErr w:type="gramStart"/>
      <w:r w:rsidRPr="00F738A1">
        <w:rPr>
          <w:rFonts w:ascii="Times New Roman" w:eastAsia="Times New Roman" w:hAnsi="Times New Roman" w:cs="Times New Roman"/>
          <w:kern w:val="0"/>
          <w:sz w:val="28"/>
          <w:szCs w:val="28"/>
          <w:lang w:eastAsia="ru-RU" w:bidi="ar-SA"/>
        </w:rPr>
        <w:t xml:space="preserve">Размер межбюджетных трансфертов на осуществление внешнего муниципального финансового контроля поселения, выделяемый  муниципальному образованию Приозерский муниципальный район Ленинградской области, может быть изменен не чаще чем один раз в квартал в расчете на следующий квартал в условиях корректировки показателей Н, Ч,  К, Д. Размер межбюджетных трансфертов на осуществление части функции </w:t>
      </w:r>
      <w:r w:rsidRPr="00F738A1">
        <w:rPr>
          <w:rFonts w:ascii="Times New Roman" w:eastAsia="Times New Roman" w:hAnsi="Times New Roman" w:cs="Times New Roman"/>
          <w:kern w:val="0"/>
          <w:sz w:val="28"/>
          <w:szCs w:val="28"/>
          <w:lang w:eastAsia="ru-RU" w:bidi="ar-SA"/>
        </w:rPr>
        <w:lastRenderedPageBreak/>
        <w:t>администрации поселения по кассовому обслуживанию и осуществлению контроля за исполнением бюджета за</w:t>
      </w:r>
      <w:proofErr w:type="gramEnd"/>
      <w:r w:rsidRPr="00F738A1">
        <w:rPr>
          <w:rFonts w:ascii="Times New Roman" w:eastAsia="Times New Roman" w:hAnsi="Times New Roman" w:cs="Times New Roman"/>
          <w:kern w:val="0"/>
          <w:sz w:val="28"/>
          <w:szCs w:val="28"/>
          <w:lang w:eastAsia="ru-RU" w:bidi="ar-SA"/>
        </w:rPr>
        <w:t xml:space="preserve"> год может быть изменен при условии внесения соответствующего изменения в решение о бюджете.</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8. Комитет финансов муниципального образования Приозерский муниципальный район Ленинградской области ведет учет расходов полученных межбюджетных трансфертов в соответствии с бюджетной классификацией Российской Федерации по разделу 0100 "Общегосударственные расходы".</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p>
    <w:p w:rsidR="00F738A1" w:rsidRPr="00F738A1" w:rsidRDefault="00F738A1" w:rsidP="00F738A1">
      <w:pPr>
        <w:widowControl/>
        <w:ind w:left="5664"/>
        <w:jc w:val="center"/>
        <w:rPr>
          <w:rFonts w:ascii="Times New Roman" w:eastAsia="Times New Roman" w:hAnsi="Times New Roman" w:cs="Times New Roman"/>
          <w:kern w:val="0"/>
          <w:sz w:val="28"/>
          <w:szCs w:val="28"/>
          <w:lang w:eastAsia="ar-SA" w:bidi="ar-SA"/>
        </w:rPr>
      </w:pPr>
      <w:r w:rsidRPr="00F738A1">
        <w:rPr>
          <w:rFonts w:ascii="Times New Roman" w:eastAsia="Times New Roman" w:hAnsi="Times New Roman" w:cs="Times New Roman"/>
          <w:kern w:val="0"/>
          <w:sz w:val="28"/>
          <w:szCs w:val="28"/>
          <w:lang w:eastAsia="ar-SA" w:bidi="ar-SA"/>
        </w:rPr>
        <w:t>УТВЕРЖДЕН</w:t>
      </w:r>
    </w:p>
    <w:p w:rsidR="00F738A1" w:rsidRPr="00F738A1" w:rsidRDefault="00F738A1" w:rsidP="00F738A1">
      <w:pPr>
        <w:widowControl/>
        <w:autoSpaceDE w:val="0"/>
        <w:jc w:val="right"/>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Решением Совета депутатов МО</w:t>
      </w:r>
    </w:p>
    <w:p w:rsidR="00F738A1" w:rsidRPr="00F738A1" w:rsidRDefault="00F738A1" w:rsidP="00F738A1">
      <w:pPr>
        <w:widowControl/>
        <w:autoSpaceDE w:val="0"/>
        <w:jc w:val="right"/>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 xml:space="preserve">Плодовское сельское поселение </w:t>
      </w:r>
    </w:p>
    <w:p w:rsidR="00F738A1" w:rsidRPr="00F738A1" w:rsidRDefault="00F738A1" w:rsidP="00F738A1">
      <w:pPr>
        <w:widowControl/>
        <w:autoSpaceDE w:val="0"/>
        <w:jc w:val="right"/>
        <w:rPr>
          <w:rFonts w:ascii="Times New Roman" w:eastAsia="Arial" w:hAnsi="Times New Roman" w:cs="Times New Roman"/>
          <w:kern w:val="0"/>
          <w:sz w:val="28"/>
          <w:szCs w:val="28"/>
          <w:lang w:eastAsia="ar-SA" w:bidi="ar-SA"/>
        </w:rPr>
      </w:pPr>
      <w:r w:rsidRPr="00F738A1">
        <w:rPr>
          <w:rFonts w:ascii="Times New Roman" w:eastAsia="Arial" w:hAnsi="Times New Roman" w:cs="Times New Roman"/>
          <w:kern w:val="0"/>
          <w:sz w:val="28"/>
          <w:szCs w:val="28"/>
          <w:lang w:eastAsia="ar-SA" w:bidi="ar-SA"/>
        </w:rPr>
        <w:t>МО Приозерский муниципальный район ЛО</w:t>
      </w:r>
    </w:p>
    <w:p w:rsidR="00F738A1" w:rsidRPr="00F738A1" w:rsidRDefault="00F738A1" w:rsidP="00F738A1">
      <w:pPr>
        <w:widowControl/>
        <w:ind w:left="5664"/>
        <w:jc w:val="center"/>
        <w:rPr>
          <w:rFonts w:ascii="Times New Roman" w:eastAsia="Times New Roman" w:hAnsi="Times New Roman" w:cs="Times New Roman"/>
          <w:kern w:val="0"/>
          <w:sz w:val="28"/>
          <w:szCs w:val="28"/>
          <w:lang w:eastAsia="ar-SA" w:bidi="ar-SA"/>
        </w:rPr>
      </w:pPr>
      <w:r w:rsidRPr="00F738A1">
        <w:rPr>
          <w:rFonts w:ascii="Times New Roman" w:eastAsia="Times New Roman" w:hAnsi="Times New Roman" w:cs="Times New Roman"/>
          <w:kern w:val="0"/>
          <w:sz w:val="28"/>
          <w:szCs w:val="28"/>
          <w:lang w:eastAsia="ar-SA" w:bidi="ar-SA"/>
        </w:rPr>
        <w:t xml:space="preserve">         От..2018 года № </w:t>
      </w:r>
    </w:p>
    <w:p w:rsidR="00F738A1" w:rsidRPr="00F738A1" w:rsidRDefault="00F738A1" w:rsidP="00F738A1">
      <w:pPr>
        <w:widowControl/>
        <w:ind w:left="5664"/>
        <w:jc w:val="center"/>
        <w:rPr>
          <w:rFonts w:ascii="Times New Roman" w:eastAsia="Times New Roman" w:hAnsi="Times New Roman" w:cs="Times New Roman"/>
          <w:kern w:val="0"/>
          <w:sz w:val="28"/>
          <w:szCs w:val="28"/>
          <w:lang w:eastAsia="ar-SA" w:bidi="ar-SA"/>
        </w:rPr>
      </w:pPr>
      <w:r w:rsidRPr="00F738A1">
        <w:rPr>
          <w:rFonts w:ascii="Times New Roman" w:eastAsia="Times New Roman" w:hAnsi="Times New Roman" w:cs="Times New Roman"/>
          <w:kern w:val="0"/>
          <w:sz w:val="28"/>
          <w:szCs w:val="28"/>
          <w:lang w:eastAsia="ar-SA" w:bidi="ar-SA"/>
        </w:rPr>
        <w:t>Приложение 8.3</w:t>
      </w:r>
    </w:p>
    <w:p w:rsidR="00F738A1" w:rsidRPr="00F738A1" w:rsidRDefault="00F738A1" w:rsidP="00F738A1">
      <w:pPr>
        <w:widowControl/>
        <w:ind w:left="5664"/>
        <w:jc w:val="center"/>
        <w:rPr>
          <w:rFonts w:ascii="Times New Roman" w:eastAsia="Times New Roman" w:hAnsi="Times New Roman" w:cs="Times New Roman"/>
          <w:kern w:val="0"/>
          <w:sz w:val="28"/>
          <w:szCs w:val="28"/>
          <w:lang w:eastAsia="ar-SA" w:bidi="ar-SA"/>
        </w:rPr>
      </w:pPr>
    </w:p>
    <w:p w:rsidR="00F738A1" w:rsidRPr="00F738A1" w:rsidRDefault="00F738A1" w:rsidP="00F738A1">
      <w:pPr>
        <w:widowControl/>
        <w:rPr>
          <w:rFonts w:ascii="Times New Roman" w:eastAsia="Times New Roman" w:hAnsi="Times New Roman" w:cs="Times New Roman"/>
          <w:kern w:val="0"/>
          <w:sz w:val="28"/>
          <w:szCs w:val="28"/>
          <w:lang w:eastAsia="ar-SA" w:bidi="ar-SA"/>
        </w:rPr>
      </w:pPr>
    </w:p>
    <w:p w:rsidR="00F738A1" w:rsidRPr="00F738A1" w:rsidRDefault="00F738A1" w:rsidP="00F738A1">
      <w:pPr>
        <w:widowControl/>
        <w:jc w:val="center"/>
        <w:rPr>
          <w:rFonts w:ascii="Times New Roman" w:eastAsia="Times New Roman" w:hAnsi="Times New Roman" w:cs="Times New Roman"/>
          <w:kern w:val="0"/>
          <w:sz w:val="28"/>
          <w:szCs w:val="28"/>
          <w:lang w:eastAsia="ar-SA" w:bidi="ar-SA"/>
        </w:rPr>
      </w:pPr>
    </w:p>
    <w:p w:rsidR="00F738A1" w:rsidRPr="00F738A1" w:rsidRDefault="00F738A1" w:rsidP="00F738A1">
      <w:pPr>
        <w:widowControl/>
        <w:jc w:val="center"/>
        <w:rPr>
          <w:rFonts w:ascii="Times New Roman" w:eastAsia="Times New Roman" w:hAnsi="Times New Roman" w:cs="Times New Roman"/>
          <w:kern w:val="0"/>
          <w:sz w:val="28"/>
          <w:szCs w:val="28"/>
          <w:lang w:eastAsia="ar-SA" w:bidi="ar-SA"/>
        </w:rPr>
      </w:pPr>
      <w:r w:rsidRPr="00F738A1">
        <w:rPr>
          <w:rFonts w:ascii="Times New Roman" w:eastAsia="Times New Roman" w:hAnsi="Times New Roman" w:cs="Times New Roman"/>
          <w:kern w:val="0"/>
          <w:sz w:val="28"/>
          <w:szCs w:val="28"/>
          <w:lang w:eastAsia="ar-SA" w:bidi="ar-SA"/>
        </w:rPr>
        <w:t>ПОРЯДОК</w:t>
      </w:r>
      <w:r w:rsidRPr="00F738A1">
        <w:rPr>
          <w:rFonts w:ascii="Times New Roman" w:eastAsia="Times New Roman" w:hAnsi="Times New Roman" w:cs="Times New Roman"/>
          <w:kern w:val="0"/>
          <w:sz w:val="28"/>
          <w:szCs w:val="28"/>
          <w:lang w:eastAsia="ar-SA" w:bidi="ar-SA"/>
        </w:rPr>
        <w:br/>
        <w:t>предоставления субвенций на осуществление полномочий по организации обеспечения малоимущих граждан, проживающих в поселении и нуждающихся в улучшении жилищных условий, жилыми помещениями в порядке включения в жилищные программы по реализации приоритетных национальных проектов  на 2019 год</w:t>
      </w:r>
    </w:p>
    <w:p w:rsidR="00F738A1" w:rsidRPr="00F738A1" w:rsidRDefault="00F738A1" w:rsidP="00F738A1">
      <w:pPr>
        <w:widowControl/>
        <w:tabs>
          <w:tab w:val="num" w:pos="432"/>
        </w:tabs>
        <w:autoSpaceDE w:val="0"/>
        <w:spacing w:before="108" w:after="108"/>
        <w:ind w:left="432" w:hanging="432"/>
        <w:jc w:val="center"/>
        <w:outlineLvl w:val="0"/>
        <w:rPr>
          <w:rFonts w:ascii="Times New Roman" w:eastAsia="Times New Roman" w:hAnsi="Times New Roman" w:cs="Times New Roman"/>
          <w:b/>
          <w:bCs/>
          <w:kern w:val="0"/>
          <w:sz w:val="28"/>
          <w:szCs w:val="28"/>
          <w:lang w:eastAsia="ar-SA" w:bidi="ar-SA"/>
        </w:rPr>
      </w:pPr>
      <w:r w:rsidRPr="00F738A1">
        <w:rPr>
          <w:rFonts w:ascii="Times New Roman" w:eastAsia="Times New Roman" w:hAnsi="Times New Roman" w:cs="Times New Roman"/>
          <w:b/>
          <w:bCs/>
          <w:kern w:val="0"/>
          <w:sz w:val="28"/>
          <w:szCs w:val="28"/>
          <w:lang w:eastAsia="ar-SA" w:bidi="ar-SA"/>
        </w:rPr>
        <w:br/>
      </w:r>
    </w:p>
    <w:p w:rsidR="00F738A1" w:rsidRPr="00F738A1" w:rsidRDefault="00F738A1" w:rsidP="00F738A1">
      <w:pPr>
        <w:widowControl/>
        <w:rPr>
          <w:rFonts w:ascii="Times New Roman" w:eastAsia="Times New Roman" w:hAnsi="Times New Roman" w:cs="Times New Roman"/>
          <w:kern w:val="0"/>
          <w:sz w:val="28"/>
          <w:szCs w:val="28"/>
          <w:lang w:eastAsia="ar-SA" w:bidi="ar-SA"/>
        </w:rPr>
      </w:pPr>
    </w:p>
    <w:p w:rsidR="00F738A1" w:rsidRPr="00F738A1" w:rsidRDefault="00F738A1" w:rsidP="00F738A1">
      <w:pPr>
        <w:widowControl/>
        <w:rPr>
          <w:rFonts w:ascii="Times New Roman" w:eastAsia="Times New Roman" w:hAnsi="Times New Roman" w:cs="Times New Roman"/>
          <w:kern w:val="0"/>
          <w:sz w:val="28"/>
          <w:szCs w:val="28"/>
          <w:lang w:eastAsia="ar-SA" w:bidi="ar-SA"/>
        </w:rPr>
      </w:pPr>
    </w:p>
    <w:p w:rsidR="00F738A1" w:rsidRPr="00F738A1" w:rsidRDefault="00F738A1" w:rsidP="00F738A1">
      <w:pPr>
        <w:widowControl/>
        <w:ind w:firstLine="709"/>
        <w:jc w:val="both"/>
        <w:rPr>
          <w:rFonts w:ascii="Times New Roman" w:eastAsia="Times New Roman" w:hAnsi="Times New Roman" w:cs="Times New Roman"/>
          <w:kern w:val="0"/>
          <w:sz w:val="28"/>
          <w:szCs w:val="28"/>
          <w:lang w:eastAsia="ar-SA" w:bidi="ar-SA"/>
        </w:rPr>
      </w:pPr>
      <w:r w:rsidRPr="00F738A1">
        <w:rPr>
          <w:rFonts w:ascii="Times New Roman" w:eastAsia="Times New Roman" w:hAnsi="Times New Roman" w:cs="Times New Roman"/>
          <w:kern w:val="0"/>
          <w:sz w:val="28"/>
          <w:szCs w:val="28"/>
          <w:lang w:eastAsia="ar-SA" w:bidi="ar-SA"/>
        </w:rPr>
        <w:t>Размер субвенций на осуществление полномочий по организации обеспечения малоимущих граждан, проживающих в поселении и нуждающихся в улучшении жилищных условий, жилыми помещениями в порядке включения в жилищные программы по реализации приоритетных национальных проектов определяется по формуле</w:t>
      </w:r>
    </w:p>
    <w:p w:rsidR="00F738A1" w:rsidRPr="00F738A1" w:rsidRDefault="00F738A1" w:rsidP="00F738A1">
      <w:pPr>
        <w:widowControl/>
        <w:ind w:firstLine="709"/>
        <w:jc w:val="both"/>
        <w:rPr>
          <w:rFonts w:ascii="Times New Roman" w:eastAsia="Times New Roman" w:hAnsi="Times New Roman" w:cs="Times New Roman"/>
          <w:kern w:val="0"/>
          <w:sz w:val="28"/>
          <w:szCs w:val="28"/>
          <w:lang w:eastAsia="ar-SA" w:bidi="ar-SA"/>
        </w:rPr>
      </w:pPr>
    </w:p>
    <w:p w:rsidR="00F738A1" w:rsidRPr="00F738A1" w:rsidRDefault="00F738A1" w:rsidP="00F738A1">
      <w:pPr>
        <w:widowControl/>
        <w:ind w:left="4247" w:firstLine="1"/>
        <w:rPr>
          <w:rFonts w:ascii="Times New Roman" w:eastAsia="Times New Roman" w:hAnsi="Times New Roman" w:cs="Times New Roman"/>
          <w:kern w:val="0"/>
          <w:sz w:val="28"/>
          <w:szCs w:val="28"/>
          <w:lang w:val="ru-RU" w:eastAsia="ar-SA" w:bidi="ar-SA"/>
        </w:rPr>
      </w:pPr>
      <w:proofErr w:type="spellStart"/>
      <w:r w:rsidRPr="00F738A1">
        <w:rPr>
          <w:rFonts w:ascii="Times New Roman" w:eastAsia="Times New Roman" w:hAnsi="Times New Roman" w:cs="Times New Roman"/>
          <w:b/>
          <w:bCs/>
          <w:kern w:val="0"/>
          <w:sz w:val="28"/>
          <w:szCs w:val="28"/>
          <w:lang w:val="ru-RU" w:eastAsia="ar-SA" w:bidi="ar-SA"/>
        </w:rPr>
        <w:t>H</w:t>
      </w:r>
      <w:r w:rsidRPr="00F738A1">
        <w:rPr>
          <w:rFonts w:ascii="Times New Roman" w:eastAsia="Times New Roman" w:hAnsi="Times New Roman" w:cs="Times New Roman"/>
          <w:b/>
          <w:bCs/>
          <w:kern w:val="0"/>
          <w:sz w:val="28"/>
          <w:szCs w:val="28"/>
          <w:vertAlign w:val="subscript"/>
          <w:lang w:val="ru-RU" w:eastAsia="ar-SA" w:bidi="ar-SA"/>
        </w:rPr>
        <w:t>i</w:t>
      </w:r>
      <w:proofErr w:type="spellEnd"/>
      <w:r w:rsidRPr="00F738A1">
        <w:rPr>
          <w:rFonts w:ascii="Times New Roman" w:eastAsia="Times New Roman" w:hAnsi="Times New Roman" w:cs="Times New Roman"/>
          <w:b/>
          <w:bCs/>
          <w:kern w:val="0"/>
          <w:sz w:val="28"/>
          <w:szCs w:val="28"/>
          <w:lang w:val="ru-RU" w:eastAsia="ar-SA" w:bidi="ar-SA"/>
        </w:rPr>
        <w:t xml:space="preserve"> = k</w:t>
      </w:r>
      <w:r w:rsidRPr="00F738A1">
        <w:rPr>
          <w:rFonts w:ascii="Times New Roman" w:eastAsia="Times New Roman" w:hAnsi="Times New Roman" w:cs="Times New Roman"/>
          <w:kern w:val="0"/>
          <w:sz w:val="28"/>
          <w:szCs w:val="28"/>
          <w:lang w:val="ru-RU" w:eastAsia="ar-SA" w:bidi="ar-SA"/>
        </w:rPr>
        <w:t xml:space="preserve">, </w:t>
      </w:r>
    </w:p>
    <w:p w:rsidR="00F738A1" w:rsidRPr="00F738A1" w:rsidRDefault="00F738A1" w:rsidP="00F738A1">
      <w:pPr>
        <w:widowControl/>
        <w:ind w:firstLine="709"/>
        <w:jc w:val="both"/>
        <w:rPr>
          <w:rFonts w:ascii="Times New Roman" w:eastAsia="Times New Roman" w:hAnsi="Times New Roman" w:cs="Times New Roman"/>
          <w:kern w:val="0"/>
          <w:sz w:val="28"/>
          <w:szCs w:val="28"/>
          <w:lang w:eastAsia="ar-SA" w:bidi="ar-SA"/>
        </w:rPr>
      </w:pPr>
    </w:p>
    <w:p w:rsidR="00F738A1" w:rsidRPr="00F738A1" w:rsidRDefault="00F738A1" w:rsidP="00F738A1">
      <w:pPr>
        <w:widowControl/>
        <w:jc w:val="both"/>
        <w:rPr>
          <w:rFonts w:ascii="Times New Roman" w:eastAsia="Times New Roman" w:hAnsi="Times New Roman" w:cs="Times New Roman"/>
          <w:kern w:val="0"/>
          <w:sz w:val="28"/>
          <w:szCs w:val="28"/>
          <w:lang w:eastAsia="ar-SA" w:bidi="ar-SA"/>
        </w:rPr>
      </w:pPr>
      <w:r w:rsidRPr="00F738A1">
        <w:rPr>
          <w:rFonts w:ascii="Times New Roman" w:eastAsia="Times New Roman" w:hAnsi="Times New Roman" w:cs="Times New Roman"/>
          <w:kern w:val="0"/>
          <w:sz w:val="28"/>
          <w:szCs w:val="28"/>
          <w:lang w:val="ru-RU" w:eastAsia="ar-SA" w:bidi="ar-SA"/>
        </w:rPr>
        <w:t>где</w:t>
      </w:r>
      <w:r w:rsidRPr="00F738A1">
        <w:rPr>
          <w:rFonts w:ascii="Times New Roman" w:eastAsia="Times New Roman" w:hAnsi="Times New Roman" w:cs="Times New Roman"/>
          <w:kern w:val="0"/>
          <w:sz w:val="28"/>
          <w:szCs w:val="28"/>
          <w:lang w:eastAsia="ar-SA" w:bidi="ar-SA"/>
        </w:rPr>
        <w:t xml:space="preserve">   </w:t>
      </w:r>
      <w:proofErr w:type="spellStart"/>
      <w:r w:rsidRPr="00F738A1">
        <w:rPr>
          <w:rFonts w:ascii="Times New Roman" w:eastAsia="Times New Roman" w:hAnsi="Times New Roman" w:cs="Times New Roman"/>
          <w:b/>
          <w:bCs/>
          <w:kern w:val="0"/>
          <w:sz w:val="28"/>
          <w:szCs w:val="28"/>
          <w:lang w:eastAsia="ar-SA" w:bidi="ar-SA"/>
        </w:rPr>
        <w:t>H</w:t>
      </w:r>
      <w:r w:rsidRPr="00F738A1">
        <w:rPr>
          <w:rFonts w:ascii="Times New Roman" w:eastAsia="Times New Roman" w:hAnsi="Times New Roman" w:cs="Times New Roman"/>
          <w:b/>
          <w:bCs/>
          <w:kern w:val="0"/>
          <w:sz w:val="28"/>
          <w:szCs w:val="28"/>
          <w:vertAlign w:val="subscript"/>
          <w:lang w:eastAsia="ar-SA" w:bidi="ar-SA"/>
        </w:rPr>
        <w:t>i</w:t>
      </w:r>
      <w:proofErr w:type="spellEnd"/>
      <w:r w:rsidRPr="00F738A1">
        <w:rPr>
          <w:rFonts w:ascii="Times New Roman" w:eastAsia="Times New Roman" w:hAnsi="Times New Roman" w:cs="Times New Roman"/>
          <w:kern w:val="0"/>
          <w:sz w:val="28"/>
          <w:szCs w:val="28"/>
          <w:lang w:eastAsia="ar-SA" w:bidi="ar-SA"/>
        </w:rPr>
        <w:t xml:space="preserve"> – размер  субвенций, необходимых i-</w:t>
      </w:r>
      <w:proofErr w:type="spellStart"/>
      <w:r w:rsidRPr="00F738A1">
        <w:rPr>
          <w:rFonts w:ascii="Times New Roman" w:eastAsia="Times New Roman" w:hAnsi="Times New Roman" w:cs="Times New Roman"/>
          <w:kern w:val="0"/>
          <w:sz w:val="28"/>
          <w:szCs w:val="28"/>
          <w:lang w:eastAsia="ar-SA" w:bidi="ar-SA"/>
        </w:rPr>
        <w:t>му</w:t>
      </w:r>
      <w:proofErr w:type="spellEnd"/>
      <w:r w:rsidRPr="00F738A1">
        <w:rPr>
          <w:rFonts w:ascii="Times New Roman" w:eastAsia="Times New Roman" w:hAnsi="Times New Roman" w:cs="Times New Roman"/>
          <w:kern w:val="0"/>
          <w:sz w:val="28"/>
          <w:szCs w:val="28"/>
          <w:lang w:eastAsia="ar-SA" w:bidi="ar-SA"/>
        </w:rPr>
        <w:t xml:space="preserve"> муниципальному </w:t>
      </w:r>
      <w:proofErr w:type="spellStart"/>
      <w:r w:rsidRPr="00F738A1">
        <w:rPr>
          <w:rFonts w:ascii="Times New Roman" w:eastAsia="Times New Roman" w:hAnsi="Times New Roman" w:cs="Times New Roman"/>
          <w:kern w:val="0"/>
          <w:sz w:val="28"/>
          <w:szCs w:val="28"/>
          <w:lang w:eastAsia="ar-SA" w:bidi="ar-SA"/>
        </w:rPr>
        <w:t>образо-ванию</w:t>
      </w:r>
      <w:proofErr w:type="spellEnd"/>
      <w:r w:rsidRPr="00F738A1">
        <w:rPr>
          <w:rFonts w:ascii="Times New Roman" w:eastAsia="Times New Roman" w:hAnsi="Times New Roman" w:cs="Times New Roman"/>
          <w:kern w:val="0"/>
          <w:sz w:val="28"/>
          <w:szCs w:val="28"/>
          <w:lang w:eastAsia="ar-SA" w:bidi="ar-SA"/>
        </w:rPr>
        <w:t xml:space="preserve"> для осуществления полномочий по организации обеспечения малоимущих граждан, проживающих в поселении и нуждающихся в улучшении жилищных условий, жилыми помещениями в порядке включения в жилищные программы по реализации приоритетных национальных проектов</w:t>
      </w:r>
    </w:p>
    <w:p w:rsidR="00F738A1" w:rsidRPr="00F738A1" w:rsidRDefault="00F738A1" w:rsidP="00F738A1">
      <w:pPr>
        <w:widowControl/>
        <w:ind w:firstLine="709"/>
        <w:jc w:val="both"/>
        <w:rPr>
          <w:rFonts w:ascii="Times New Roman" w:eastAsia="Times New Roman" w:hAnsi="Times New Roman" w:cs="Times New Roman"/>
          <w:kern w:val="0"/>
          <w:sz w:val="28"/>
          <w:szCs w:val="28"/>
          <w:lang w:eastAsia="ar-SA" w:bidi="ar-SA"/>
        </w:rPr>
      </w:pPr>
      <w:proofErr w:type="gramStart"/>
      <w:r w:rsidRPr="00F738A1">
        <w:rPr>
          <w:rFonts w:ascii="Times New Roman" w:eastAsia="Times New Roman" w:hAnsi="Times New Roman" w:cs="Times New Roman"/>
          <w:b/>
          <w:bCs/>
          <w:kern w:val="0"/>
          <w:sz w:val="28"/>
          <w:szCs w:val="28"/>
          <w:lang w:eastAsia="ar-SA" w:bidi="ar-SA"/>
        </w:rPr>
        <w:t>k</w:t>
      </w:r>
      <w:r w:rsidRPr="00F738A1">
        <w:rPr>
          <w:rFonts w:ascii="Times New Roman" w:eastAsia="Times New Roman" w:hAnsi="Times New Roman" w:cs="Times New Roman"/>
          <w:kern w:val="0"/>
          <w:sz w:val="28"/>
          <w:szCs w:val="28"/>
          <w:lang w:eastAsia="ar-SA" w:bidi="ar-SA"/>
        </w:rPr>
        <w:t xml:space="preserve"> – норматив текущих расходов, необходимых для обеспечения деятельности, в соответствии ст.15 Федерального закона от 06 октября 2003 </w:t>
      </w:r>
      <w:r w:rsidRPr="00F738A1">
        <w:rPr>
          <w:rFonts w:ascii="Times New Roman" w:eastAsia="Times New Roman" w:hAnsi="Times New Roman" w:cs="Times New Roman"/>
          <w:kern w:val="0"/>
          <w:sz w:val="28"/>
          <w:szCs w:val="28"/>
          <w:lang w:eastAsia="ar-SA" w:bidi="ar-SA"/>
        </w:rPr>
        <w:lastRenderedPageBreak/>
        <w:t>года № 131-ФЗ "Об общих принципах организации местного самоуправления в Российской Федерации"  в сфере организации обеспечения малоимущих граждан, проживающих в поселении и нуждающихся в улучшении жилищных условий, жилыми помещениями в порядке включения в жилищные программы по реализации приоритетных национальных проектов составляет 1 000</w:t>
      </w:r>
      <w:proofErr w:type="gramEnd"/>
      <w:r w:rsidRPr="00F738A1">
        <w:rPr>
          <w:rFonts w:ascii="Times New Roman" w:eastAsia="Times New Roman" w:hAnsi="Times New Roman" w:cs="Times New Roman"/>
          <w:kern w:val="0"/>
          <w:sz w:val="28"/>
          <w:szCs w:val="28"/>
          <w:lang w:eastAsia="ar-SA" w:bidi="ar-SA"/>
        </w:rPr>
        <w:t xml:space="preserve"> рублей.</w:t>
      </w:r>
    </w:p>
    <w:p w:rsidR="00F738A1" w:rsidRPr="00F738A1" w:rsidRDefault="00F738A1" w:rsidP="00F738A1">
      <w:pPr>
        <w:widowControl/>
        <w:ind w:firstLine="709"/>
        <w:jc w:val="both"/>
        <w:rPr>
          <w:rFonts w:ascii="Times New Roman" w:eastAsia="Times New Roman" w:hAnsi="Times New Roman" w:cs="Times New Roman"/>
          <w:kern w:val="0"/>
          <w:sz w:val="28"/>
          <w:szCs w:val="28"/>
          <w:lang w:eastAsia="ar-SA" w:bidi="ar-SA"/>
        </w:rPr>
      </w:pPr>
    </w:p>
    <w:p w:rsidR="00F738A1" w:rsidRPr="00F738A1" w:rsidRDefault="00F738A1" w:rsidP="00F738A1">
      <w:pPr>
        <w:widowControl/>
        <w:suppressAutoHyphens w:val="0"/>
        <w:ind w:left="5664"/>
        <w:jc w:val="center"/>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УТВЕРЖДЕН</w:t>
      </w:r>
    </w:p>
    <w:p w:rsidR="00F738A1" w:rsidRPr="00F738A1" w:rsidRDefault="00F738A1" w:rsidP="00F738A1">
      <w:pPr>
        <w:widowControl/>
        <w:suppressAutoHyphens w:val="0"/>
        <w:autoSpaceDE w:val="0"/>
        <w:autoSpaceDN w:val="0"/>
        <w:adjustRightInd w:val="0"/>
        <w:jc w:val="right"/>
        <w:rPr>
          <w:rFonts w:ascii="Times New Roman" w:eastAsia="Times New Roman" w:hAnsi="Times New Roman" w:cs="Times New Roman"/>
          <w:kern w:val="0"/>
          <w:szCs w:val="28"/>
          <w:lang w:eastAsia="ru-RU" w:bidi="ar-SA"/>
        </w:rPr>
      </w:pPr>
      <w:r w:rsidRPr="00F738A1">
        <w:rPr>
          <w:rFonts w:ascii="Times New Roman" w:eastAsia="Times New Roman" w:hAnsi="Times New Roman" w:cs="Times New Roman"/>
          <w:kern w:val="0"/>
          <w:sz w:val="28"/>
          <w:szCs w:val="28"/>
          <w:lang w:eastAsia="ru-RU" w:bidi="ar-SA"/>
        </w:rPr>
        <w:t>Решением Совета депутатов МО</w:t>
      </w:r>
    </w:p>
    <w:p w:rsidR="00F738A1" w:rsidRPr="00F738A1" w:rsidRDefault="00F738A1" w:rsidP="00F738A1">
      <w:pPr>
        <w:widowControl/>
        <w:suppressAutoHyphens w:val="0"/>
        <w:autoSpaceDE w:val="0"/>
        <w:autoSpaceDN w:val="0"/>
        <w:adjustRightInd w:val="0"/>
        <w:jc w:val="right"/>
        <w:rPr>
          <w:rFonts w:eastAsia="Times New Roman" w:cs="Arial"/>
          <w:kern w:val="0"/>
          <w:szCs w:val="20"/>
          <w:lang w:eastAsia="ru-RU" w:bidi="ar-SA"/>
        </w:rPr>
      </w:pPr>
      <w:r w:rsidRPr="00F738A1">
        <w:rPr>
          <w:rFonts w:ascii="Times New Roman" w:eastAsia="Times New Roman" w:hAnsi="Times New Roman" w:cs="Times New Roman"/>
          <w:kern w:val="0"/>
          <w:sz w:val="28"/>
          <w:szCs w:val="28"/>
          <w:lang w:eastAsia="ru-RU" w:bidi="ar-SA"/>
        </w:rPr>
        <w:t xml:space="preserve"> Плодовское сельское поселение </w:t>
      </w:r>
    </w:p>
    <w:p w:rsidR="00F738A1" w:rsidRPr="00F738A1" w:rsidRDefault="00F738A1" w:rsidP="00F738A1">
      <w:pPr>
        <w:widowControl/>
        <w:suppressAutoHyphens w:val="0"/>
        <w:autoSpaceDE w:val="0"/>
        <w:autoSpaceDN w:val="0"/>
        <w:adjustRightInd w:val="0"/>
        <w:jc w:val="right"/>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МО Приозерский муниципальный район ЛО</w:t>
      </w:r>
    </w:p>
    <w:p w:rsidR="00F738A1" w:rsidRPr="00F738A1" w:rsidRDefault="00F738A1" w:rsidP="00F738A1">
      <w:pPr>
        <w:widowControl/>
        <w:suppressAutoHyphens w:val="0"/>
        <w:ind w:left="5664"/>
        <w:jc w:val="center"/>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 xml:space="preserve">        от..2018 года №   Приложение 8,4</w:t>
      </w:r>
    </w:p>
    <w:p w:rsidR="00F738A1" w:rsidRPr="00F738A1" w:rsidRDefault="00F738A1" w:rsidP="00F738A1">
      <w:pPr>
        <w:widowControl/>
        <w:suppressAutoHyphens w:val="0"/>
        <w:ind w:left="5664"/>
        <w:jc w:val="center"/>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jc w:val="center"/>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jc w:val="center"/>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ПОРЯДОК</w:t>
      </w:r>
      <w:r w:rsidRPr="00F738A1">
        <w:rPr>
          <w:rFonts w:ascii="Times New Roman" w:eastAsia="Times New Roman" w:hAnsi="Times New Roman" w:cs="Times New Roman"/>
          <w:kern w:val="0"/>
          <w:sz w:val="28"/>
          <w:szCs w:val="28"/>
          <w:lang w:eastAsia="ru-RU" w:bidi="ar-SA"/>
        </w:rPr>
        <w:br/>
        <w:t>предоставления межбюджетных трансфертов на осуществление части  полномочий в коммунальной сфере на 2019 год</w:t>
      </w:r>
    </w:p>
    <w:p w:rsidR="00F738A1" w:rsidRPr="00F738A1" w:rsidRDefault="00F738A1" w:rsidP="00F738A1">
      <w:pPr>
        <w:widowControl/>
        <w:suppressAutoHyphens w:val="0"/>
        <w:autoSpaceDE w:val="0"/>
        <w:autoSpaceDN w:val="0"/>
        <w:adjustRightInd w:val="0"/>
        <w:spacing w:before="108" w:after="108"/>
        <w:jc w:val="center"/>
        <w:outlineLvl w:val="0"/>
        <w:rPr>
          <w:rFonts w:ascii="Times New Roman" w:eastAsia="Times New Roman" w:hAnsi="Times New Roman" w:cs="Times New Roman"/>
          <w:b/>
          <w:bCs/>
          <w:kern w:val="0"/>
          <w:sz w:val="28"/>
          <w:szCs w:val="28"/>
          <w:lang w:eastAsia="ru-RU" w:bidi="ar-SA"/>
        </w:rPr>
      </w:pPr>
      <w:r w:rsidRPr="00F738A1">
        <w:rPr>
          <w:rFonts w:ascii="Times New Roman" w:eastAsia="Times New Roman" w:hAnsi="Times New Roman" w:cs="Times New Roman"/>
          <w:b/>
          <w:bCs/>
          <w:kern w:val="0"/>
          <w:sz w:val="28"/>
          <w:szCs w:val="28"/>
          <w:lang w:eastAsia="ru-RU" w:bidi="ar-SA"/>
        </w:rPr>
        <w:br/>
      </w:r>
    </w:p>
    <w:p w:rsidR="00F738A1" w:rsidRPr="00F738A1" w:rsidRDefault="00F738A1" w:rsidP="00F738A1">
      <w:pPr>
        <w:widowControl/>
        <w:suppressAutoHyphens w:val="0"/>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ind w:firstLine="709"/>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kern w:val="0"/>
          <w:sz w:val="28"/>
          <w:szCs w:val="28"/>
          <w:lang w:eastAsia="ru-RU" w:bidi="ar-SA"/>
        </w:rPr>
        <w:t>Размер межбюджетных трансфертов на осуществление части полномочий в коммунальной сфере определяется по формуле</w:t>
      </w:r>
    </w:p>
    <w:p w:rsidR="00F738A1" w:rsidRPr="00F738A1" w:rsidRDefault="00F738A1" w:rsidP="00F738A1">
      <w:pPr>
        <w:widowControl/>
        <w:suppressAutoHyphens w:val="0"/>
        <w:ind w:firstLine="709"/>
        <w:jc w:val="both"/>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ind w:left="4247" w:firstLine="1"/>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b/>
          <w:bCs/>
          <w:noProof/>
          <w:kern w:val="0"/>
          <w:sz w:val="28"/>
          <w:szCs w:val="28"/>
          <w:lang w:eastAsia="ru-RU" w:bidi="ar-SA"/>
        </w:rPr>
        <w:t>H</w:t>
      </w:r>
      <w:r w:rsidRPr="00F738A1">
        <w:rPr>
          <w:rFonts w:ascii="Times New Roman" w:eastAsia="Times New Roman" w:hAnsi="Times New Roman" w:cs="Times New Roman"/>
          <w:b/>
          <w:bCs/>
          <w:noProof/>
          <w:kern w:val="0"/>
          <w:sz w:val="28"/>
          <w:szCs w:val="28"/>
          <w:vertAlign w:val="subscript"/>
          <w:lang w:eastAsia="ru-RU" w:bidi="ar-SA"/>
        </w:rPr>
        <w:t>i</w:t>
      </w:r>
      <w:r w:rsidRPr="00F738A1">
        <w:rPr>
          <w:rFonts w:ascii="Times New Roman" w:eastAsia="Times New Roman" w:hAnsi="Times New Roman" w:cs="Times New Roman"/>
          <w:b/>
          <w:bCs/>
          <w:noProof/>
          <w:kern w:val="0"/>
          <w:sz w:val="28"/>
          <w:szCs w:val="28"/>
          <w:lang w:eastAsia="ru-RU" w:bidi="ar-SA"/>
        </w:rPr>
        <w:t xml:space="preserve"> = k</w:t>
      </w:r>
      <w:r w:rsidRPr="00F738A1">
        <w:rPr>
          <w:rFonts w:ascii="Times New Roman" w:eastAsia="Times New Roman" w:hAnsi="Times New Roman" w:cs="Times New Roman"/>
          <w:noProof/>
          <w:kern w:val="0"/>
          <w:sz w:val="28"/>
          <w:szCs w:val="28"/>
          <w:lang w:eastAsia="ru-RU" w:bidi="ar-SA"/>
        </w:rPr>
        <w:t xml:space="preserve">, </w:t>
      </w:r>
    </w:p>
    <w:p w:rsidR="00F738A1" w:rsidRPr="00F738A1" w:rsidRDefault="00F738A1" w:rsidP="00F738A1">
      <w:pPr>
        <w:widowControl/>
        <w:suppressAutoHyphens w:val="0"/>
        <w:ind w:firstLine="709"/>
        <w:jc w:val="both"/>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noProof/>
          <w:kern w:val="0"/>
          <w:sz w:val="28"/>
          <w:szCs w:val="28"/>
          <w:lang w:eastAsia="ru-RU" w:bidi="ar-SA"/>
        </w:rPr>
        <w:t>где</w:t>
      </w:r>
      <w:r w:rsidRPr="00F738A1">
        <w:rPr>
          <w:rFonts w:ascii="Times New Roman" w:eastAsia="Times New Roman" w:hAnsi="Times New Roman" w:cs="Times New Roman"/>
          <w:kern w:val="0"/>
          <w:sz w:val="28"/>
          <w:szCs w:val="28"/>
          <w:lang w:eastAsia="ru-RU" w:bidi="ar-SA"/>
        </w:rPr>
        <w:t xml:space="preserve">   </w:t>
      </w:r>
      <w:proofErr w:type="spellStart"/>
      <w:r w:rsidRPr="00F738A1">
        <w:rPr>
          <w:rFonts w:ascii="Times New Roman" w:eastAsia="Times New Roman" w:hAnsi="Times New Roman" w:cs="Times New Roman"/>
          <w:b/>
          <w:bCs/>
          <w:kern w:val="0"/>
          <w:sz w:val="28"/>
          <w:szCs w:val="28"/>
          <w:lang w:eastAsia="ru-RU" w:bidi="ar-SA"/>
        </w:rPr>
        <w:t>H</w:t>
      </w:r>
      <w:r w:rsidRPr="00F738A1">
        <w:rPr>
          <w:rFonts w:ascii="Times New Roman" w:eastAsia="Times New Roman" w:hAnsi="Times New Roman" w:cs="Times New Roman"/>
          <w:b/>
          <w:bCs/>
          <w:kern w:val="0"/>
          <w:sz w:val="28"/>
          <w:szCs w:val="28"/>
          <w:vertAlign w:val="subscript"/>
          <w:lang w:eastAsia="ru-RU" w:bidi="ar-SA"/>
        </w:rPr>
        <w:t>i</w:t>
      </w:r>
      <w:proofErr w:type="spellEnd"/>
      <w:r w:rsidRPr="00F738A1">
        <w:rPr>
          <w:rFonts w:ascii="Times New Roman" w:eastAsia="Times New Roman" w:hAnsi="Times New Roman" w:cs="Times New Roman"/>
          <w:kern w:val="0"/>
          <w:sz w:val="28"/>
          <w:szCs w:val="28"/>
          <w:lang w:eastAsia="ru-RU" w:bidi="ar-SA"/>
        </w:rPr>
        <w:t xml:space="preserve"> – размер  межбюджетных трансфертов, необходимых i-</w:t>
      </w:r>
      <w:proofErr w:type="spellStart"/>
      <w:r w:rsidRPr="00F738A1">
        <w:rPr>
          <w:rFonts w:ascii="Times New Roman" w:eastAsia="Times New Roman" w:hAnsi="Times New Roman" w:cs="Times New Roman"/>
          <w:kern w:val="0"/>
          <w:sz w:val="28"/>
          <w:szCs w:val="28"/>
          <w:lang w:eastAsia="ru-RU" w:bidi="ar-SA"/>
        </w:rPr>
        <w:t>му</w:t>
      </w:r>
      <w:proofErr w:type="spellEnd"/>
      <w:r w:rsidRPr="00F738A1">
        <w:rPr>
          <w:rFonts w:ascii="Times New Roman" w:eastAsia="Times New Roman" w:hAnsi="Times New Roman" w:cs="Times New Roman"/>
          <w:kern w:val="0"/>
          <w:sz w:val="28"/>
          <w:szCs w:val="28"/>
          <w:lang w:eastAsia="ru-RU" w:bidi="ar-SA"/>
        </w:rPr>
        <w:t xml:space="preserve"> муниципальному образованию для осуществления части полномочий в коммунальной сфере </w:t>
      </w:r>
    </w:p>
    <w:p w:rsidR="00F738A1" w:rsidRPr="00F738A1" w:rsidRDefault="00F738A1" w:rsidP="00F738A1">
      <w:pPr>
        <w:widowControl/>
        <w:suppressAutoHyphens w:val="0"/>
        <w:ind w:firstLine="709"/>
        <w:jc w:val="both"/>
        <w:rPr>
          <w:rFonts w:ascii="Times New Roman" w:eastAsia="Times New Roman" w:hAnsi="Times New Roman" w:cs="Times New Roman"/>
          <w:kern w:val="0"/>
          <w:sz w:val="28"/>
          <w:szCs w:val="28"/>
          <w:lang w:eastAsia="ru-RU" w:bidi="ar-SA"/>
        </w:rPr>
      </w:pPr>
      <w:r w:rsidRPr="00F738A1">
        <w:rPr>
          <w:rFonts w:ascii="Times New Roman" w:eastAsia="Times New Roman" w:hAnsi="Times New Roman" w:cs="Times New Roman"/>
          <w:b/>
          <w:bCs/>
          <w:kern w:val="0"/>
          <w:sz w:val="28"/>
          <w:szCs w:val="28"/>
          <w:lang w:eastAsia="ru-RU" w:bidi="ar-SA"/>
        </w:rPr>
        <w:t>k</w:t>
      </w:r>
      <w:r w:rsidRPr="00F738A1">
        <w:rPr>
          <w:rFonts w:ascii="Times New Roman" w:eastAsia="Times New Roman" w:hAnsi="Times New Roman" w:cs="Times New Roman"/>
          <w:kern w:val="0"/>
          <w:sz w:val="28"/>
          <w:szCs w:val="28"/>
          <w:lang w:eastAsia="ru-RU" w:bidi="ar-SA"/>
        </w:rPr>
        <w:t xml:space="preserve"> – норматив текущих расходов, необходимых для обеспечения деятельности, в соответствии ст.15 Федерального закона от 06 октября 2003 года № 131-ФЗ "Об общих принципах организации местного самоуправления в Российской Федерации"  в  коммунальной сфере составляет 3 000 рублей.</w:t>
      </w:r>
    </w:p>
    <w:p w:rsidR="00F738A1" w:rsidRPr="00F738A1" w:rsidRDefault="00F738A1" w:rsidP="00F738A1">
      <w:pPr>
        <w:widowControl/>
        <w:suppressAutoHyphens w:val="0"/>
        <w:ind w:firstLine="709"/>
        <w:jc w:val="both"/>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ind w:firstLine="709"/>
        <w:jc w:val="both"/>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autoSpaceDE w:val="0"/>
        <w:autoSpaceDN w:val="0"/>
        <w:adjustRightInd w:val="0"/>
        <w:jc w:val="right"/>
        <w:outlineLvl w:val="0"/>
        <w:rPr>
          <w:rFonts w:ascii="Times New Roman" w:eastAsia="Times New Roman" w:hAnsi="Times New Roman" w:cs="Times New Roman"/>
          <w:kern w:val="0"/>
          <w:sz w:val="22"/>
          <w:szCs w:val="22"/>
          <w:lang w:eastAsia="ru-RU" w:bidi="ar-SA"/>
        </w:rPr>
      </w:pPr>
      <w:r w:rsidRPr="00F738A1">
        <w:rPr>
          <w:rFonts w:ascii="Times New Roman" w:eastAsia="Times New Roman" w:hAnsi="Times New Roman" w:cs="Times New Roman"/>
          <w:kern w:val="0"/>
          <w:sz w:val="22"/>
          <w:szCs w:val="22"/>
          <w:lang w:eastAsia="ru-RU" w:bidi="ar-SA"/>
        </w:rPr>
        <w:t>УТВЕРЖДЕН</w:t>
      </w:r>
    </w:p>
    <w:p w:rsidR="00F738A1" w:rsidRPr="00F738A1" w:rsidRDefault="00F738A1" w:rsidP="00F738A1">
      <w:pPr>
        <w:widowControl/>
        <w:suppressAutoHyphens w:val="0"/>
        <w:autoSpaceDE w:val="0"/>
        <w:autoSpaceDN w:val="0"/>
        <w:adjustRightInd w:val="0"/>
        <w:jc w:val="right"/>
        <w:rPr>
          <w:rFonts w:ascii="Times New Roman" w:eastAsia="Times New Roman" w:hAnsi="Times New Roman" w:cs="Times New Roman"/>
          <w:kern w:val="0"/>
          <w:sz w:val="22"/>
          <w:szCs w:val="22"/>
          <w:lang w:eastAsia="ru-RU" w:bidi="ar-SA"/>
        </w:rPr>
      </w:pPr>
      <w:r w:rsidRPr="00F738A1">
        <w:rPr>
          <w:rFonts w:ascii="Times New Roman" w:eastAsia="Times New Roman" w:hAnsi="Times New Roman" w:cs="Times New Roman"/>
          <w:kern w:val="0"/>
          <w:sz w:val="22"/>
          <w:szCs w:val="22"/>
          <w:lang w:eastAsia="ru-RU" w:bidi="ar-SA"/>
        </w:rPr>
        <w:t xml:space="preserve">Решением Совета Депутатов </w:t>
      </w:r>
    </w:p>
    <w:p w:rsidR="00F738A1" w:rsidRPr="00F738A1" w:rsidRDefault="00F738A1" w:rsidP="00F738A1">
      <w:pPr>
        <w:widowControl/>
        <w:suppressAutoHyphens w:val="0"/>
        <w:autoSpaceDE w:val="0"/>
        <w:autoSpaceDN w:val="0"/>
        <w:adjustRightInd w:val="0"/>
        <w:jc w:val="right"/>
        <w:rPr>
          <w:rFonts w:ascii="Times New Roman" w:eastAsia="Times New Roman" w:hAnsi="Times New Roman" w:cs="Times New Roman"/>
          <w:kern w:val="0"/>
          <w:sz w:val="22"/>
          <w:szCs w:val="22"/>
          <w:lang w:eastAsia="ru-RU" w:bidi="ar-SA"/>
        </w:rPr>
      </w:pPr>
      <w:r w:rsidRPr="00F738A1">
        <w:rPr>
          <w:rFonts w:ascii="Times New Roman" w:eastAsia="Times New Roman" w:hAnsi="Times New Roman" w:cs="Times New Roman"/>
          <w:kern w:val="0"/>
          <w:sz w:val="22"/>
          <w:szCs w:val="22"/>
          <w:lang w:eastAsia="ru-RU" w:bidi="ar-SA"/>
        </w:rPr>
        <w:t>муниципального образования Плодовское поселение</w:t>
      </w:r>
    </w:p>
    <w:p w:rsidR="00F738A1" w:rsidRPr="00F738A1" w:rsidRDefault="00F738A1" w:rsidP="00F738A1">
      <w:pPr>
        <w:widowControl/>
        <w:suppressAutoHyphens w:val="0"/>
        <w:autoSpaceDE w:val="0"/>
        <w:autoSpaceDN w:val="0"/>
        <w:adjustRightInd w:val="0"/>
        <w:jc w:val="right"/>
        <w:rPr>
          <w:rFonts w:ascii="Times New Roman" w:eastAsia="Times New Roman" w:hAnsi="Times New Roman" w:cs="Times New Roman"/>
          <w:kern w:val="0"/>
          <w:sz w:val="22"/>
          <w:szCs w:val="22"/>
          <w:lang w:eastAsia="ru-RU" w:bidi="ar-SA"/>
        </w:rPr>
      </w:pPr>
      <w:r w:rsidRPr="00F738A1">
        <w:rPr>
          <w:rFonts w:ascii="Times New Roman" w:eastAsia="Times New Roman" w:hAnsi="Times New Roman" w:cs="Times New Roman"/>
          <w:kern w:val="0"/>
          <w:sz w:val="22"/>
          <w:szCs w:val="22"/>
          <w:lang w:eastAsia="ru-RU" w:bidi="ar-SA"/>
        </w:rPr>
        <w:t xml:space="preserve">муниципального образования Приозерский муниципальный район </w:t>
      </w:r>
    </w:p>
    <w:p w:rsidR="00F738A1" w:rsidRPr="00F738A1" w:rsidRDefault="00F738A1" w:rsidP="00F738A1">
      <w:pPr>
        <w:widowControl/>
        <w:suppressAutoHyphens w:val="0"/>
        <w:autoSpaceDE w:val="0"/>
        <w:autoSpaceDN w:val="0"/>
        <w:adjustRightInd w:val="0"/>
        <w:jc w:val="right"/>
        <w:rPr>
          <w:rFonts w:ascii="Times New Roman" w:eastAsia="Times New Roman" w:hAnsi="Times New Roman" w:cs="Times New Roman"/>
          <w:kern w:val="0"/>
          <w:sz w:val="22"/>
          <w:szCs w:val="22"/>
          <w:lang w:eastAsia="ru-RU" w:bidi="ar-SA"/>
        </w:rPr>
      </w:pPr>
      <w:r w:rsidRPr="00F738A1">
        <w:rPr>
          <w:rFonts w:ascii="Times New Roman" w:eastAsia="Times New Roman" w:hAnsi="Times New Roman" w:cs="Times New Roman"/>
          <w:kern w:val="0"/>
          <w:sz w:val="22"/>
          <w:szCs w:val="22"/>
          <w:lang w:eastAsia="ru-RU" w:bidi="ar-SA"/>
        </w:rPr>
        <w:t>Ленинградской области</w:t>
      </w:r>
    </w:p>
    <w:p w:rsidR="00F738A1" w:rsidRPr="00F738A1" w:rsidRDefault="00F738A1" w:rsidP="00F738A1">
      <w:pPr>
        <w:widowControl/>
        <w:suppressAutoHyphens w:val="0"/>
        <w:autoSpaceDE w:val="0"/>
        <w:autoSpaceDN w:val="0"/>
        <w:adjustRightInd w:val="0"/>
        <w:jc w:val="right"/>
        <w:rPr>
          <w:rFonts w:ascii="Times New Roman" w:eastAsia="Times New Roman" w:hAnsi="Times New Roman" w:cs="Times New Roman"/>
          <w:kern w:val="0"/>
          <w:sz w:val="22"/>
          <w:szCs w:val="22"/>
          <w:lang w:eastAsia="ru-RU" w:bidi="ar-SA"/>
        </w:rPr>
      </w:pPr>
      <w:r w:rsidRPr="00F738A1">
        <w:rPr>
          <w:rFonts w:ascii="Times New Roman" w:eastAsia="Times New Roman" w:hAnsi="Times New Roman" w:cs="Times New Roman"/>
          <w:kern w:val="0"/>
          <w:sz w:val="22"/>
          <w:szCs w:val="22"/>
          <w:lang w:eastAsia="ru-RU" w:bidi="ar-SA"/>
        </w:rPr>
        <w:t xml:space="preserve">От..2018. № </w:t>
      </w:r>
    </w:p>
    <w:p w:rsidR="00F738A1" w:rsidRPr="00F738A1" w:rsidRDefault="00F738A1" w:rsidP="00F738A1">
      <w:pPr>
        <w:widowControl/>
        <w:suppressAutoHyphens w:val="0"/>
        <w:autoSpaceDE w:val="0"/>
        <w:autoSpaceDN w:val="0"/>
        <w:adjustRightInd w:val="0"/>
        <w:jc w:val="right"/>
        <w:rPr>
          <w:rFonts w:ascii="Times New Roman" w:eastAsia="Times New Roman" w:hAnsi="Times New Roman" w:cs="Times New Roman"/>
          <w:kern w:val="0"/>
          <w:sz w:val="22"/>
          <w:szCs w:val="22"/>
          <w:lang w:eastAsia="ru-RU" w:bidi="ar-SA"/>
        </w:rPr>
      </w:pPr>
      <w:r w:rsidRPr="00F738A1">
        <w:rPr>
          <w:rFonts w:ascii="Times New Roman" w:eastAsia="Times New Roman" w:hAnsi="Times New Roman" w:cs="Times New Roman"/>
          <w:kern w:val="0"/>
          <w:sz w:val="22"/>
          <w:szCs w:val="22"/>
          <w:lang w:eastAsia="ru-RU" w:bidi="ar-SA"/>
        </w:rPr>
        <w:t>Приложение 8.5</w:t>
      </w:r>
    </w:p>
    <w:p w:rsidR="00F738A1" w:rsidRPr="00F738A1" w:rsidRDefault="00F738A1" w:rsidP="00F738A1">
      <w:pPr>
        <w:widowControl/>
        <w:suppressAutoHyphens w:val="0"/>
        <w:autoSpaceDE w:val="0"/>
        <w:autoSpaceDN w:val="0"/>
        <w:adjustRightInd w:val="0"/>
        <w:jc w:val="center"/>
        <w:rPr>
          <w:rFonts w:ascii="Times New Roman" w:eastAsia="Times New Roman" w:hAnsi="Times New Roman" w:cs="Times New Roman"/>
          <w:b/>
          <w:bCs/>
          <w:kern w:val="0"/>
          <w:sz w:val="26"/>
          <w:szCs w:val="26"/>
          <w:lang w:eastAsia="ru-RU" w:bidi="ar-SA"/>
        </w:rPr>
      </w:pPr>
      <w:r w:rsidRPr="00F738A1">
        <w:rPr>
          <w:rFonts w:ascii="Times New Roman" w:eastAsia="Times New Roman" w:hAnsi="Times New Roman" w:cs="Times New Roman"/>
          <w:b/>
          <w:bCs/>
          <w:kern w:val="0"/>
          <w:sz w:val="26"/>
          <w:szCs w:val="26"/>
          <w:lang w:eastAsia="ru-RU" w:bidi="ar-SA"/>
        </w:rPr>
        <w:t xml:space="preserve">  </w:t>
      </w:r>
    </w:p>
    <w:p w:rsidR="00F738A1" w:rsidRPr="00F738A1" w:rsidRDefault="00F738A1" w:rsidP="00F738A1">
      <w:pPr>
        <w:widowControl/>
        <w:suppressAutoHyphens w:val="0"/>
        <w:autoSpaceDE w:val="0"/>
        <w:autoSpaceDN w:val="0"/>
        <w:adjustRightInd w:val="0"/>
        <w:jc w:val="center"/>
        <w:rPr>
          <w:rFonts w:ascii="Times New Roman" w:eastAsia="Times New Roman" w:hAnsi="Times New Roman" w:cs="Times New Roman"/>
          <w:b/>
          <w:bCs/>
          <w:kern w:val="0"/>
          <w:sz w:val="26"/>
          <w:szCs w:val="26"/>
          <w:lang w:eastAsia="ru-RU" w:bidi="ar-SA"/>
        </w:rPr>
      </w:pPr>
    </w:p>
    <w:p w:rsidR="00F738A1" w:rsidRPr="00F738A1" w:rsidRDefault="00F738A1" w:rsidP="00F738A1">
      <w:pPr>
        <w:widowControl/>
        <w:suppressAutoHyphens w:val="0"/>
        <w:autoSpaceDE w:val="0"/>
        <w:autoSpaceDN w:val="0"/>
        <w:adjustRightInd w:val="0"/>
        <w:jc w:val="center"/>
        <w:rPr>
          <w:rFonts w:ascii="Times New Roman" w:eastAsia="Times New Roman" w:hAnsi="Times New Roman" w:cs="Times New Roman"/>
          <w:b/>
          <w:bCs/>
          <w:kern w:val="0"/>
          <w:sz w:val="26"/>
          <w:szCs w:val="26"/>
          <w:lang w:eastAsia="ru-RU" w:bidi="ar-SA"/>
        </w:rPr>
      </w:pPr>
    </w:p>
    <w:p w:rsidR="00F738A1" w:rsidRPr="00F738A1" w:rsidRDefault="00F738A1" w:rsidP="00F738A1">
      <w:pPr>
        <w:widowControl/>
        <w:suppressAutoHyphens w:val="0"/>
        <w:autoSpaceDE w:val="0"/>
        <w:autoSpaceDN w:val="0"/>
        <w:adjustRightInd w:val="0"/>
        <w:jc w:val="center"/>
        <w:rPr>
          <w:rFonts w:ascii="Times New Roman" w:eastAsia="Times New Roman" w:hAnsi="Times New Roman" w:cs="Times New Roman"/>
          <w:b/>
          <w:bCs/>
          <w:kern w:val="0"/>
          <w:sz w:val="26"/>
          <w:szCs w:val="26"/>
          <w:lang w:eastAsia="ru-RU" w:bidi="ar-SA"/>
        </w:rPr>
      </w:pPr>
    </w:p>
    <w:p w:rsidR="00F738A1" w:rsidRPr="00F738A1" w:rsidRDefault="00F738A1" w:rsidP="00F738A1">
      <w:pPr>
        <w:widowControl/>
        <w:suppressAutoHyphens w:val="0"/>
        <w:autoSpaceDE w:val="0"/>
        <w:autoSpaceDN w:val="0"/>
        <w:adjustRightInd w:val="0"/>
        <w:jc w:val="center"/>
        <w:rPr>
          <w:rFonts w:ascii="Times New Roman" w:eastAsia="Times New Roman" w:hAnsi="Times New Roman" w:cs="Times New Roman"/>
          <w:b/>
          <w:bCs/>
          <w:kern w:val="0"/>
          <w:sz w:val="26"/>
          <w:szCs w:val="26"/>
          <w:lang w:eastAsia="ru-RU" w:bidi="ar-SA"/>
        </w:rPr>
      </w:pPr>
    </w:p>
    <w:p w:rsidR="00F738A1" w:rsidRPr="00F738A1" w:rsidRDefault="00F738A1" w:rsidP="00F738A1">
      <w:pPr>
        <w:widowControl/>
        <w:suppressAutoHyphens w:val="0"/>
        <w:autoSpaceDE w:val="0"/>
        <w:autoSpaceDN w:val="0"/>
        <w:adjustRightInd w:val="0"/>
        <w:jc w:val="center"/>
        <w:rPr>
          <w:rFonts w:ascii="Times New Roman" w:eastAsia="Times New Roman" w:hAnsi="Times New Roman" w:cs="Times New Roman"/>
          <w:b/>
          <w:bCs/>
          <w:kern w:val="0"/>
          <w:sz w:val="26"/>
          <w:szCs w:val="26"/>
          <w:lang w:eastAsia="ru-RU" w:bidi="ar-SA"/>
        </w:rPr>
      </w:pPr>
      <w:r w:rsidRPr="00F738A1">
        <w:rPr>
          <w:rFonts w:ascii="Times New Roman" w:eastAsia="Times New Roman" w:hAnsi="Times New Roman" w:cs="Times New Roman"/>
          <w:b/>
          <w:bCs/>
          <w:kern w:val="0"/>
          <w:sz w:val="26"/>
          <w:szCs w:val="26"/>
          <w:lang w:eastAsia="ru-RU" w:bidi="ar-SA"/>
        </w:rPr>
        <w:t xml:space="preserve">ПОРЯДОК </w:t>
      </w:r>
    </w:p>
    <w:p w:rsidR="00F738A1" w:rsidRPr="00F738A1" w:rsidRDefault="00F738A1" w:rsidP="00F738A1">
      <w:pPr>
        <w:widowControl/>
        <w:suppressAutoHyphens w:val="0"/>
        <w:autoSpaceDE w:val="0"/>
        <w:autoSpaceDN w:val="0"/>
        <w:adjustRightInd w:val="0"/>
        <w:jc w:val="center"/>
        <w:rPr>
          <w:rFonts w:ascii="Times New Roman" w:eastAsia="Times New Roman" w:hAnsi="Times New Roman" w:cs="Times New Roman"/>
          <w:b/>
          <w:bCs/>
          <w:kern w:val="0"/>
          <w:sz w:val="26"/>
          <w:szCs w:val="26"/>
          <w:lang w:eastAsia="ru-RU" w:bidi="ar-SA"/>
        </w:rPr>
      </w:pPr>
      <w:r w:rsidRPr="00F738A1">
        <w:rPr>
          <w:rFonts w:ascii="Times New Roman" w:eastAsia="Times New Roman" w:hAnsi="Times New Roman" w:cs="Times New Roman"/>
          <w:b/>
          <w:bCs/>
          <w:kern w:val="0"/>
          <w:sz w:val="26"/>
          <w:szCs w:val="26"/>
          <w:lang w:eastAsia="ru-RU" w:bidi="ar-SA"/>
        </w:rPr>
        <w:t>предоставления межбюджетных трансфертов</w:t>
      </w:r>
    </w:p>
    <w:p w:rsidR="00F738A1" w:rsidRPr="00F738A1" w:rsidRDefault="00F738A1" w:rsidP="00F738A1">
      <w:pPr>
        <w:widowControl/>
        <w:suppressAutoHyphens w:val="0"/>
        <w:autoSpaceDE w:val="0"/>
        <w:autoSpaceDN w:val="0"/>
        <w:adjustRightInd w:val="0"/>
        <w:jc w:val="center"/>
        <w:rPr>
          <w:rFonts w:ascii="Times New Roman" w:eastAsia="Times New Roman" w:hAnsi="Times New Roman" w:cs="Times New Roman"/>
          <w:b/>
          <w:bCs/>
          <w:kern w:val="0"/>
          <w:sz w:val="26"/>
          <w:szCs w:val="26"/>
          <w:lang w:eastAsia="ru-RU" w:bidi="ar-SA"/>
        </w:rPr>
      </w:pPr>
      <w:r w:rsidRPr="00F738A1">
        <w:rPr>
          <w:rFonts w:ascii="Times New Roman" w:eastAsia="Times New Roman" w:hAnsi="Times New Roman" w:cs="Times New Roman"/>
          <w:b/>
          <w:bCs/>
          <w:kern w:val="0"/>
          <w:sz w:val="26"/>
          <w:szCs w:val="26"/>
          <w:lang w:eastAsia="ru-RU" w:bidi="ar-SA"/>
        </w:rPr>
        <w:t>на осуществление переданных полномочий по осуществлению внутреннего муниципального финансового контроля муниципального образования Плодовское сельское поселения в соответствии с заключенным соглашением из бюджета муниципального образования Плодовское сельское поселение</w:t>
      </w:r>
    </w:p>
    <w:p w:rsidR="00F738A1" w:rsidRPr="00F738A1" w:rsidRDefault="00F738A1" w:rsidP="00F738A1">
      <w:pPr>
        <w:widowControl/>
        <w:suppressAutoHyphens w:val="0"/>
        <w:autoSpaceDE w:val="0"/>
        <w:autoSpaceDN w:val="0"/>
        <w:adjustRightInd w:val="0"/>
        <w:jc w:val="center"/>
        <w:rPr>
          <w:rFonts w:ascii="Times New Roman" w:eastAsia="Times New Roman" w:hAnsi="Times New Roman" w:cs="Times New Roman"/>
          <w:b/>
          <w:bCs/>
          <w:kern w:val="0"/>
          <w:sz w:val="26"/>
          <w:szCs w:val="26"/>
          <w:lang w:eastAsia="ru-RU" w:bidi="ar-SA"/>
        </w:rPr>
      </w:pPr>
      <w:r w:rsidRPr="00F738A1">
        <w:rPr>
          <w:rFonts w:ascii="Times New Roman" w:eastAsia="Times New Roman" w:hAnsi="Times New Roman" w:cs="Times New Roman"/>
          <w:b/>
          <w:bCs/>
          <w:kern w:val="0"/>
          <w:sz w:val="26"/>
          <w:szCs w:val="26"/>
          <w:lang w:eastAsia="ru-RU" w:bidi="ar-SA"/>
        </w:rPr>
        <w:t>муниципального образования Приозерский муниципальный район</w:t>
      </w:r>
    </w:p>
    <w:p w:rsidR="00F738A1" w:rsidRPr="00F738A1" w:rsidRDefault="00F738A1" w:rsidP="00F738A1">
      <w:pPr>
        <w:widowControl/>
        <w:suppressAutoHyphens w:val="0"/>
        <w:autoSpaceDE w:val="0"/>
        <w:autoSpaceDN w:val="0"/>
        <w:adjustRightInd w:val="0"/>
        <w:jc w:val="center"/>
        <w:rPr>
          <w:rFonts w:ascii="Times New Roman" w:eastAsia="Times New Roman" w:hAnsi="Times New Roman" w:cs="Times New Roman"/>
          <w:b/>
          <w:bCs/>
          <w:kern w:val="0"/>
          <w:sz w:val="26"/>
          <w:szCs w:val="26"/>
          <w:lang w:eastAsia="ru-RU" w:bidi="ar-SA"/>
        </w:rPr>
      </w:pPr>
      <w:r w:rsidRPr="00F738A1">
        <w:rPr>
          <w:rFonts w:ascii="Times New Roman" w:eastAsia="Times New Roman" w:hAnsi="Times New Roman" w:cs="Times New Roman"/>
          <w:b/>
          <w:bCs/>
          <w:kern w:val="0"/>
          <w:sz w:val="26"/>
          <w:szCs w:val="26"/>
          <w:lang w:eastAsia="ru-RU" w:bidi="ar-SA"/>
        </w:rPr>
        <w:t>Ленинградской области</w:t>
      </w:r>
    </w:p>
    <w:p w:rsidR="00F738A1" w:rsidRPr="00F738A1" w:rsidRDefault="00F738A1" w:rsidP="00F738A1">
      <w:pPr>
        <w:widowControl/>
        <w:suppressAutoHyphens w:val="0"/>
        <w:autoSpaceDE w:val="0"/>
        <w:autoSpaceDN w:val="0"/>
        <w:adjustRightInd w:val="0"/>
        <w:jc w:val="center"/>
        <w:rPr>
          <w:rFonts w:ascii="Times New Roman" w:eastAsia="Times New Roman" w:hAnsi="Times New Roman" w:cs="Times New Roman"/>
          <w:b/>
          <w:bCs/>
          <w:kern w:val="0"/>
          <w:sz w:val="26"/>
          <w:szCs w:val="26"/>
          <w:lang w:eastAsia="ru-RU" w:bidi="ar-SA"/>
        </w:rPr>
      </w:pPr>
      <w:r w:rsidRPr="00F738A1">
        <w:rPr>
          <w:rFonts w:ascii="Times New Roman" w:eastAsia="Times New Roman" w:hAnsi="Times New Roman" w:cs="Times New Roman"/>
          <w:b/>
          <w:bCs/>
          <w:kern w:val="0"/>
          <w:sz w:val="26"/>
          <w:szCs w:val="26"/>
          <w:lang w:eastAsia="ru-RU" w:bidi="ar-SA"/>
        </w:rPr>
        <w:t xml:space="preserve"> </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r w:rsidRPr="00F738A1">
        <w:rPr>
          <w:rFonts w:ascii="Times New Roman" w:eastAsia="Times New Roman" w:hAnsi="Times New Roman" w:cs="Times New Roman"/>
          <w:kern w:val="0"/>
          <w:sz w:val="24"/>
          <w:lang w:eastAsia="ru-RU" w:bidi="ar-SA"/>
        </w:rPr>
        <w:t>1. Настоящий Порядок разработан в соответствии со статьей 15 п.4  закона Российской Федерации от 06.10.2003г. № 131-ФЗ "Об общих принципах организации местного самоуправления в Российской Федерации".</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r w:rsidRPr="00F738A1">
        <w:rPr>
          <w:rFonts w:ascii="Times New Roman" w:eastAsia="Times New Roman" w:hAnsi="Times New Roman" w:cs="Times New Roman"/>
          <w:kern w:val="0"/>
          <w:sz w:val="24"/>
          <w:lang w:eastAsia="ru-RU" w:bidi="ar-SA"/>
        </w:rPr>
        <w:t>2. Настоящий Порядок устанавливает правила и условия финансового обеспечения межбюджетных трансфертов, осуществляемых за счет средств бюджета муниципального образования Плодовское сельское</w:t>
      </w:r>
      <w:r w:rsidRPr="00F738A1">
        <w:rPr>
          <w:rFonts w:ascii="Times New Roman" w:eastAsia="Times New Roman" w:hAnsi="Times New Roman" w:cs="Times New Roman"/>
          <w:kern w:val="0"/>
          <w:sz w:val="26"/>
          <w:szCs w:val="26"/>
          <w:lang w:eastAsia="ru-RU" w:bidi="ar-SA"/>
        </w:rPr>
        <w:t xml:space="preserve"> </w:t>
      </w:r>
      <w:r w:rsidRPr="00F738A1">
        <w:rPr>
          <w:rFonts w:ascii="Times New Roman" w:eastAsia="Times New Roman" w:hAnsi="Times New Roman" w:cs="Times New Roman"/>
          <w:kern w:val="0"/>
          <w:sz w:val="24"/>
          <w:lang w:eastAsia="ru-RU" w:bidi="ar-SA"/>
        </w:rPr>
        <w:t>поселение на осуществление внутреннего муниципального финансового контроля муниципального образования Плодовское сельское</w:t>
      </w:r>
      <w:r w:rsidRPr="00F738A1">
        <w:rPr>
          <w:rFonts w:ascii="Times New Roman" w:eastAsia="Times New Roman" w:hAnsi="Times New Roman" w:cs="Times New Roman"/>
          <w:kern w:val="0"/>
          <w:sz w:val="26"/>
          <w:szCs w:val="26"/>
          <w:lang w:eastAsia="ru-RU" w:bidi="ar-SA"/>
        </w:rPr>
        <w:t xml:space="preserve"> </w:t>
      </w:r>
      <w:r w:rsidRPr="00F738A1">
        <w:rPr>
          <w:rFonts w:ascii="Times New Roman" w:eastAsia="Times New Roman" w:hAnsi="Times New Roman" w:cs="Times New Roman"/>
          <w:kern w:val="0"/>
          <w:sz w:val="24"/>
          <w:lang w:eastAsia="ru-RU" w:bidi="ar-SA"/>
        </w:rPr>
        <w:t>поселение муниципального образования Приозерский муниципальный район Ленинградской области (далее – поселения).</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r w:rsidRPr="00F738A1">
        <w:rPr>
          <w:rFonts w:ascii="Times New Roman" w:eastAsia="Times New Roman" w:hAnsi="Times New Roman" w:cs="Times New Roman"/>
          <w:kern w:val="0"/>
          <w:sz w:val="24"/>
          <w:lang w:eastAsia="ru-RU" w:bidi="ar-SA"/>
        </w:rPr>
        <w:t>3. Предоставление межбюджетных трансфертов бюджету муниципального образования Приозерский муниципальный район Ленинградской области на осуществление внутреннего муниципального финансового контроля поселения осуществляется комитетом финансов муниципального образования Приозерский муниципальный район Ленинградской области (далее - комитет финансов) в объеме средств, предусмотренных решением о бюджете на соответствующий финансовый год.</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r w:rsidRPr="00F738A1">
        <w:rPr>
          <w:rFonts w:ascii="Times New Roman" w:eastAsia="Times New Roman" w:hAnsi="Times New Roman" w:cs="Times New Roman"/>
          <w:kern w:val="0"/>
          <w:sz w:val="24"/>
          <w:lang w:eastAsia="ru-RU" w:bidi="ar-SA"/>
        </w:rPr>
        <w:t>4. Межбюджетные трансферты на осуществление внутреннего муниципального финансового контроля поселения предоставляются комитету финансов в соответствии со сводной бюджетной росписью, ежемесячно в равных долях от квартальных назначений. Средства на осуществление  полномочий внутреннего муниципального финансового контроля поселения перечисляются на лицевой счет, открытый в территориальном отделении Управления Федерального казначейства по Ленинградской области комитету финансов.</w:t>
      </w:r>
    </w:p>
    <w:p w:rsidR="00F738A1" w:rsidRPr="00F738A1" w:rsidRDefault="00F738A1" w:rsidP="00F738A1">
      <w:pPr>
        <w:widowControl/>
        <w:tabs>
          <w:tab w:val="left" w:pos="851"/>
        </w:tabs>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r w:rsidRPr="00F738A1">
        <w:rPr>
          <w:rFonts w:ascii="Times New Roman" w:eastAsia="Times New Roman" w:hAnsi="Times New Roman" w:cs="Times New Roman"/>
          <w:kern w:val="0"/>
          <w:sz w:val="24"/>
          <w:lang w:eastAsia="ru-RU" w:bidi="ar-SA"/>
        </w:rPr>
        <w:t>5. Перечисление средств на осуществление переданных полномочий внутреннего муниципального финансового контроля поселения осуществляется ежемесячно, до 10-го числа текущего месяца.</w:t>
      </w:r>
    </w:p>
    <w:p w:rsidR="00F738A1" w:rsidRPr="00F738A1" w:rsidRDefault="00F738A1" w:rsidP="00F738A1">
      <w:pPr>
        <w:widowControl/>
        <w:tabs>
          <w:tab w:val="left" w:pos="851"/>
        </w:tabs>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r w:rsidRPr="00F738A1">
        <w:rPr>
          <w:rFonts w:ascii="Times New Roman" w:eastAsia="Times New Roman" w:hAnsi="Times New Roman" w:cs="Times New Roman"/>
          <w:kern w:val="0"/>
          <w:sz w:val="24"/>
          <w:lang w:eastAsia="ru-RU" w:bidi="ar-SA"/>
        </w:rPr>
        <w:t>6. Размер межбюджетных трансфертов на осуществление внутреннего муниципального финансового контроля поселения, выделяемых муниципальному образованию Приозерский муниципальный район Ленинградской области, финансовые (уполномоченные) органы местного самоуправления которых осуществляют переданное им отдельное полномочие,  рассчитывается по следующей формуле:</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proofErr w:type="spellStart"/>
      <w:r w:rsidRPr="00F738A1">
        <w:rPr>
          <w:rFonts w:ascii="Times New Roman" w:eastAsia="Times New Roman" w:hAnsi="Times New Roman" w:cs="Times New Roman"/>
          <w:kern w:val="0"/>
          <w:sz w:val="24"/>
          <w:lang w:eastAsia="ru-RU" w:bidi="ar-SA"/>
        </w:rPr>
        <w:t>Рмб</w:t>
      </w:r>
      <w:proofErr w:type="spellEnd"/>
      <w:r w:rsidRPr="00F738A1">
        <w:rPr>
          <w:rFonts w:ascii="Times New Roman" w:eastAsia="Times New Roman" w:hAnsi="Times New Roman" w:cs="Times New Roman"/>
          <w:kern w:val="0"/>
          <w:sz w:val="24"/>
          <w:lang w:eastAsia="ru-RU" w:bidi="ar-SA"/>
        </w:rPr>
        <w:t xml:space="preserve"> = ФОТ х </w:t>
      </w:r>
      <w:proofErr w:type="spellStart"/>
      <w:r w:rsidRPr="00F738A1">
        <w:rPr>
          <w:rFonts w:ascii="Times New Roman" w:eastAsia="Times New Roman" w:hAnsi="Times New Roman" w:cs="Times New Roman"/>
          <w:kern w:val="0"/>
          <w:sz w:val="24"/>
          <w:lang w:eastAsia="ru-RU" w:bidi="ar-SA"/>
        </w:rPr>
        <w:t>Уч</w:t>
      </w:r>
      <w:proofErr w:type="spellEnd"/>
      <w:r w:rsidRPr="00F738A1">
        <w:rPr>
          <w:rFonts w:ascii="Times New Roman" w:eastAsia="Times New Roman" w:hAnsi="Times New Roman" w:cs="Times New Roman"/>
          <w:kern w:val="0"/>
          <w:sz w:val="24"/>
          <w:lang w:eastAsia="ru-RU" w:bidi="ar-SA"/>
        </w:rPr>
        <w:t>/100  + М,</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r w:rsidRPr="00F738A1">
        <w:rPr>
          <w:rFonts w:ascii="Times New Roman" w:eastAsia="Times New Roman" w:hAnsi="Times New Roman" w:cs="Times New Roman"/>
          <w:kern w:val="0"/>
          <w:sz w:val="24"/>
          <w:lang w:eastAsia="ru-RU" w:bidi="ar-SA"/>
        </w:rPr>
        <w:t>где:</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r w:rsidRPr="00F738A1">
        <w:rPr>
          <w:rFonts w:ascii="Times New Roman" w:eastAsia="Times New Roman" w:hAnsi="Times New Roman" w:cs="Times New Roman"/>
          <w:kern w:val="0"/>
          <w:sz w:val="24"/>
          <w:lang w:eastAsia="ru-RU" w:bidi="ar-SA"/>
        </w:rPr>
        <w:t>ФОТ – фонд оплаты труда ведущего специалиста сектора внутреннего муниципального финансового контроля, руб.;</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proofErr w:type="spellStart"/>
      <w:r w:rsidRPr="00F738A1">
        <w:rPr>
          <w:rFonts w:ascii="Times New Roman" w:eastAsia="Times New Roman" w:hAnsi="Times New Roman" w:cs="Times New Roman"/>
          <w:kern w:val="0"/>
          <w:sz w:val="24"/>
          <w:lang w:eastAsia="ru-RU" w:bidi="ar-SA"/>
        </w:rPr>
        <w:t>Уч</w:t>
      </w:r>
      <w:proofErr w:type="spellEnd"/>
      <w:r w:rsidRPr="00F738A1">
        <w:rPr>
          <w:rFonts w:ascii="Times New Roman" w:eastAsia="Times New Roman" w:hAnsi="Times New Roman" w:cs="Times New Roman"/>
          <w:kern w:val="0"/>
          <w:sz w:val="24"/>
          <w:lang w:eastAsia="ru-RU" w:bidi="ar-SA"/>
        </w:rPr>
        <w:t xml:space="preserve"> - удельный вес  численность населения </w:t>
      </w:r>
      <w:r w:rsidRPr="00F738A1">
        <w:rPr>
          <w:rFonts w:ascii="Times New Roman" w:eastAsia="Times New Roman" w:hAnsi="Times New Roman" w:cs="Times New Roman"/>
          <w:kern w:val="0"/>
          <w:sz w:val="24"/>
          <w:lang w:val="en-US" w:eastAsia="ru-RU" w:bidi="ar-SA"/>
        </w:rPr>
        <w:t>i</w:t>
      </w:r>
      <w:r w:rsidRPr="00F738A1">
        <w:rPr>
          <w:rFonts w:ascii="Times New Roman" w:eastAsia="Times New Roman" w:hAnsi="Times New Roman" w:cs="Times New Roman"/>
          <w:kern w:val="0"/>
          <w:sz w:val="24"/>
          <w:lang w:eastAsia="ru-RU" w:bidi="ar-SA"/>
        </w:rPr>
        <w:t>-того поселения от общей численности населения МО Приозерский муниципальный район Ленинградской области, чел.;</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r w:rsidRPr="00F738A1">
        <w:rPr>
          <w:rFonts w:ascii="Times New Roman" w:eastAsia="Times New Roman" w:hAnsi="Times New Roman" w:cs="Times New Roman"/>
          <w:kern w:val="0"/>
          <w:sz w:val="24"/>
          <w:lang w:eastAsia="ru-RU" w:bidi="ar-SA"/>
        </w:rPr>
        <w:lastRenderedPageBreak/>
        <w:t xml:space="preserve">М - расходы на материально-техническое обеспечение, в состав которого входят канцелярские товары, бумага, картриджи для принтеров, обслуживание вычислительной техники и оргтехники, оплата услуг связи и пр. Данный показатель составляет 15 процентов от величины ФОТ х </w:t>
      </w:r>
      <w:proofErr w:type="spellStart"/>
      <w:r w:rsidRPr="00F738A1">
        <w:rPr>
          <w:rFonts w:ascii="Times New Roman" w:eastAsia="Times New Roman" w:hAnsi="Times New Roman" w:cs="Times New Roman"/>
          <w:kern w:val="0"/>
          <w:sz w:val="24"/>
          <w:lang w:eastAsia="ru-RU" w:bidi="ar-SA"/>
        </w:rPr>
        <w:t>Уч</w:t>
      </w:r>
      <w:proofErr w:type="spellEnd"/>
      <w:r w:rsidRPr="00F738A1">
        <w:rPr>
          <w:rFonts w:ascii="Times New Roman" w:eastAsia="Times New Roman" w:hAnsi="Times New Roman" w:cs="Times New Roman"/>
          <w:kern w:val="0"/>
          <w:sz w:val="24"/>
          <w:lang w:eastAsia="ru-RU" w:bidi="ar-SA"/>
        </w:rPr>
        <w:t xml:space="preserve">/100  и может изменяться в связи с изменением методов работы и уровня автоматизации. </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r w:rsidRPr="00F738A1">
        <w:rPr>
          <w:rFonts w:ascii="Times New Roman" w:eastAsia="Times New Roman" w:hAnsi="Times New Roman" w:cs="Times New Roman"/>
          <w:kern w:val="0"/>
          <w:sz w:val="24"/>
          <w:lang w:eastAsia="ru-RU" w:bidi="ar-SA"/>
        </w:rPr>
        <w:t xml:space="preserve">Удельный вес </w:t>
      </w:r>
      <w:proofErr w:type="spellStart"/>
      <w:r w:rsidRPr="00F738A1">
        <w:rPr>
          <w:rFonts w:ascii="Times New Roman" w:eastAsia="Times New Roman" w:hAnsi="Times New Roman" w:cs="Times New Roman"/>
          <w:kern w:val="0"/>
          <w:sz w:val="24"/>
          <w:lang w:eastAsia="ru-RU" w:bidi="ar-SA"/>
        </w:rPr>
        <w:t>Уч</w:t>
      </w:r>
      <w:proofErr w:type="spellEnd"/>
      <w:r w:rsidRPr="00F738A1">
        <w:rPr>
          <w:rFonts w:ascii="Times New Roman" w:eastAsia="Times New Roman" w:hAnsi="Times New Roman" w:cs="Times New Roman"/>
          <w:kern w:val="0"/>
          <w:sz w:val="24"/>
          <w:lang w:eastAsia="ru-RU" w:bidi="ar-SA"/>
        </w:rPr>
        <w:t xml:space="preserve"> рассчитывается по следующей формуле:</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proofErr w:type="spellStart"/>
      <w:r w:rsidRPr="00F738A1">
        <w:rPr>
          <w:rFonts w:ascii="Times New Roman" w:eastAsia="Times New Roman" w:hAnsi="Times New Roman" w:cs="Times New Roman"/>
          <w:kern w:val="0"/>
          <w:sz w:val="24"/>
          <w:lang w:eastAsia="ru-RU" w:bidi="ar-SA"/>
        </w:rPr>
        <w:t>Уч</w:t>
      </w:r>
      <w:proofErr w:type="spellEnd"/>
      <w:r w:rsidRPr="00F738A1">
        <w:rPr>
          <w:rFonts w:ascii="Times New Roman" w:eastAsia="Times New Roman" w:hAnsi="Times New Roman" w:cs="Times New Roman"/>
          <w:kern w:val="0"/>
          <w:sz w:val="24"/>
          <w:lang w:eastAsia="ru-RU" w:bidi="ar-SA"/>
        </w:rPr>
        <w:t xml:space="preserve"> = (Ч/Ч</w:t>
      </w:r>
      <w:proofErr w:type="gramStart"/>
      <w:r w:rsidRPr="00F738A1">
        <w:rPr>
          <w:rFonts w:ascii="Times New Roman" w:eastAsia="Times New Roman" w:hAnsi="Times New Roman" w:cs="Times New Roman"/>
          <w:kern w:val="0"/>
          <w:sz w:val="24"/>
          <w:lang w:val="en-US" w:eastAsia="ru-RU" w:bidi="ar-SA"/>
        </w:rPr>
        <w:t>i</w:t>
      </w:r>
      <w:proofErr w:type="gramEnd"/>
      <w:r w:rsidRPr="00F738A1">
        <w:rPr>
          <w:rFonts w:ascii="Times New Roman" w:eastAsia="Times New Roman" w:hAnsi="Times New Roman" w:cs="Times New Roman"/>
          <w:kern w:val="0"/>
          <w:sz w:val="24"/>
          <w:lang w:eastAsia="ru-RU" w:bidi="ar-SA"/>
        </w:rPr>
        <w:t>) х100,</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r w:rsidRPr="00F738A1">
        <w:rPr>
          <w:rFonts w:ascii="Times New Roman" w:eastAsia="Times New Roman" w:hAnsi="Times New Roman" w:cs="Times New Roman"/>
          <w:kern w:val="0"/>
          <w:sz w:val="24"/>
          <w:lang w:eastAsia="ru-RU" w:bidi="ar-SA"/>
        </w:rPr>
        <w:t>где:</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r w:rsidRPr="00F738A1">
        <w:rPr>
          <w:rFonts w:ascii="Times New Roman" w:eastAsia="Times New Roman" w:hAnsi="Times New Roman" w:cs="Times New Roman"/>
          <w:kern w:val="0"/>
          <w:sz w:val="24"/>
          <w:lang w:eastAsia="ru-RU" w:bidi="ar-SA"/>
        </w:rPr>
        <w:t xml:space="preserve">Ч – Общая численность  муниципального образования Приозерский муниципальный район Ленинградской области по данным </w:t>
      </w:r>
      <w:proofErr w:type="spellStart"/>
      <w:r w:rsidRPr="00F738A1">
        <w:rPr>
          <w:rFonts w:ascii="Times New Roman" w:eastAsia="Times New Roman" w:hAnsi="Times New Roman" w:cs="Times New Roman"/>
          <w:kern w:val="0"/>
          <w:sz w:val="24"/>
          <w:lang w:eastAsia="ru-RU" w:bidi="ar-SA"/>
        </w:rPr>
        <w:t>Петростата</w:t>
      </w:r>
      <w:proofErr w:type="spellEnd"/>
      <w:r w:rsidRPr="00F738A1">
        <w:rPr>
          <w:rFonts w:ascii="Times New Roman" w:eastAsia="Times New Roman" w:hAnsi="Times New Roman" w:cs="Times New Roman"/>
          <w:kern w:val="0"/>
          <w:sz w:val="24"/>
          <w:lang w:eastAsia="ru-RU" w:bidi="ar-SA"/>
        </w:rPr>
        <w:t>, чел.;</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r w:rsidRPr="00F738A1">
        <w:rPr>
          <w:rFonts w:ascii="Times New Roman" w:eastAsia="Times New Roman" w:hAnsi="Times New Roman" w:cs="Times New Roman"/>
          <w:kern w:val="0"/>
          <w:sz w:val="24"/>
          <w:lang w:eastAsia="ru-RU" w:bidi="ar-SA"/>
        </w:rPr>
        <w:t>Ч</w:t>
      </w:r>
      <w:proofErr w:type="gramStart"/>
      <w:r w:rsidRPr="00F738A1">
        <w:rPr>
          <w:rFonts w:ascii="Times New Roman" w:eastAsia="Times New Roman" w:hAnsi="Times New Roman" w:cs="Times New Roman"/>
          <w:kern w:val="0"/>
          <w:sz w:val="24"/>
          <w:lang w:val="en-US" w:eastAsia="ru-RU" w:bidi="ar-SA"/>
        </w:rPr>
        <w:t>i</w:t>
      </w:r>
      <w:proofErr w:type="gramEnd"/>
      <w:r w:rsidRPr="00F738A1">
        <w:rPr>
          <w:rFonts w:ascii="Times New Roman" w:eastAsia="Times New Roman" w:hAnsi="Times New Roman" w:cs="Times New Roman"/>
          <w:kern w:val="0"/>
          <w:sz w:val="24"/>
          <w:lang w:eastAsia="ru-RU" w:bidi="ar-SA"/>
        </w:rPr>
        <w:t xml:space="preserve"> - численность населения </w:t>
      </w:r>
      <w:r w:rsidRPr="00F738A1">
        <w:rPr>
          <w:rFonts w:ascii="Times New Roman" w:eastAsia="Times New Roman" w:hAnsi="Times New Roman" w:cs="Times New Roman"/>
          <w:kern w:val="0"/>
          <w:sz w:val="24"/>
          <w:lang w:val="en-US" w:eastAsia="ru-RU" w:bidi="ar-SA"/>
        </w:rPr>
        <w:t>i</w:t>
      </w:r>
      <w:r w:rsidRPr="00F738A1">
        <w:rPr>
          <w:rFonts w:ascii="Times New Roman" w:eastAsia="Times New Roman" w:hAnsi="Times New Roman" w:cs="Times New Roman"/>
          <w:kern w:val="0"/>
          <w:sz w:val="24"/>
          <w:lang w:eastAsia="ru-RU" w:bidi="ar-SA"/>
        </w:rPr>
        <w:t xml:space="preserve">-того поселения по данным </w:t>
      </w:r>
      <w:proofErr w:type="spellStart"/>
      <w:r w:rsidRPr="00F738A1">
        <w:rPr>
          <w:rFonts w:ascii="Times New Roman" w:eastAsia="Times New Roman" w:hAnsi="Times New Roman" w:cs="Times New Roman"/>
          <w:kern w:val="0"/>
          <w:sz w:val="24"/>
          <w:lang w:eastAsia="ru-RU" w:bidi="ar-SA"/>
        </w:rPr>
        <w:t>Петростата</w:t>
      </w:r>
      <w:proofErr w:type="spellEnd"/>
      <w:r w:rsidRPr="00F738A1">
        <w:rPr>
          <w:rFonts w:ascii="Times New Roman" w:eastAsia="Times New Roman" w:hAnsi="Times New Roman" w:cs="Times New Roman"/>
          <w:kern w:val="0"/>
          <w:sz w:val="24"/>
          <w:lang w:eastAsia="ru-RU" w:bidi="ar-SA"/>
        </w:rPr>
        <w:t>, чел.</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r w:rsidRPr="00F738A1">
        <w:rPr>
          <w:rFonts w:ascii="Times New Roman" w:eastAsia="Times New Roman" w:hAnsi="Times New Roman" w:cs="Times New Roman"/>
          <w:kern w:val="0"/>
          <w:sz w:val="24"/>
          <w:lang w:eastAsia="ru-RU" w:bidi="ar-SA"/>
        </w:rPr>
        <w:t xml:space="preserve">7. </w:t>
      </w:r>
      <w:proofErr w:type="gramStart"/>
      <w:r w:rsidRPr="00F738A1">
        <w:rPr>
          <w:rFonts w:ascii="Times New Roman" w:eastAsia="Times New Roman" w:hAnsi="Times New Roman" w:cs="Times New Roman"/>
          <w:kern w:val="0"/>
          <w:sz w:val="24"/>
          <w:lang w:eastAsia="ru-RU" w:bidi="ar-SA"/>
        </w:rPr>
        <w:t>Размер межбюджетных трансфертов на осуществление внутреннего муниципального финансового контроля поселения, выделяемый  муниципальному образованию Приозерский муниципальный район Ленинградской области, может быть изменен не чаще чем один раз в квартал в расчете на следующий квартал в условиях корректировки показателей ФОТ, Ч,  Ч</w:t>
      </w:r>
      <w:r w:rsidRPr="00F738A1">
        <w:rPr>
          <w:rFonts w:ascii="Times New Roman" w:eastAsia="Times New Roman" w:hAnsi="Times New Roman" w:cs="Times New Roman"/>
          <w:kern w:val="0"/>
          <w:sz w:val="24"/>
          <w:lang w:val="en-US" w:eastAsia="ru-RU" w:bidi="ar-SA"/>
        </w:rPr>
        <w:t>i</w:t>
      </w:r>
      <w:r w:rsidRPr="00F738A1">
        <w:rPr>
          <w:rFonts w:ascii="Times New Roman" w:eastAsia="Times New Roman" w:hAnsi="Times New Roman" w:cs="Times New Roman"/>
          <w:kern w:val="0"/>
          <w:sz w:val="24"/>
          <w:lang w:eastAsia="ru-RU" w:bidi="ar-SA"/>
        </w:rPr>
        <w:t>, . Размер межбюджетных трансфертов на осуществление внутреннего муниципального финансового контроля за год может быть изменен при условии внесения соответствующего изменения в</w:t>
      </w:r>
      <w:proofErr w:type="gramEnd"/>
      <w:r w:rsidRPr="00F738A1">
        <w:rPr>
          <w:rFonts w:ascii="Times New Roman" w:eastAsia="Times New Roman" w:hAnsi="Times New Roman" w:cs="Times New Roman"/>
          <w:kern w:val="0"/>
          <w:sz w:val="24"/>
          <w:lang w:eastAsia="ru-RU" w:bidi="ar-SA"/>
        </w:rPr>
        <w:t xml:space="preserve"> решение о бюджете.</w:t>
      </w: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r w:rsidRPr="00F738A1">
        <w:rPr>
          <w:rFonts w:ascii="Times New Roman" w:eastAsia="Times New Roman" w:hAnsi="Times New Roman" w:cs="Times New Roman"/>
          <w:kern w:val="0"/>
          <w:sz w:val="24"/>
          <w:lang w:eastAsia="ru-RU" w:bidi="ar-SA"/>
        </w:rPr>
        <w:t>8. Комитет финансов муниципального образования Приозерский муниципальный район Ленинградской области ведет учет расходов полученных межбюджетных трансфертов в соответствии с бюджетной классификацией Российской Федерации по разделу 0100 "Общегосударственные расходы".</w:t>
      </w:r>
    </w:p>
    <w:p w:rsidR="00F738A1" w:rsidRPr="00F738A1" w:rsidRDefault="00F738A1" w:rsidP="00F738A1">
      <w:pPr>
        <w:widowControl/>
        <w:suppressAutoHyphens w:val="0"/>
        <w:rPr>
          <w:rFonts w:ascii="Times New Roman" w:eastAsia="Times New Roman" w:hAnsi="Times New Roman" w:cs="Times New Roman"/>
          <w:kern w:val="0"/>
          <w:sz w:val="24"/>
          <w:lang w:eastAsia="ru-RU" w:bidi="ar-SA"/>
        </w:rPr>
      </w:pPr>
    </w:p>
    <w:p w:rsidR="00F738A1" w:rsidRPr="00F738A1" w:rsidRDefault="00F738A1" w:rsidP="00F738A1">
      <w:pPr>
        <w:widowControl/>
        <w:suppressAutoHyphens w:val="0"/>
        <w:rPr>
          <w:rFonts w:ascii="Times New Roman" w:eastAsia="Times New Roman" w:hAnsi="Times New Roman" w:cs="Times New Roman"/>
          <w:kern w:val="0"/>
          <w:sz w:val="24"/>
          <w:lang w:eastAsia="ru-RU" w:bidi="ar-SA"/>
        </w:rPr>
      </w:pPr>
    </w:p>
    <w:p w:rsidR="00F738A1" w:rsidRPr="00F738A1" w:rsidRDefault="00F738A1" w:rsidP="00F738A1">
      <w:pPr>
        <w:widowControl/>
        <w:suppressAutoHyphens w:val="0"/>
        <w:rPr>
          <w:rFonts w:ascii="Times New Roman" w:eastAsia="Times New Roman" w:hAnsi="Times New Roman" w:cs="Times New Roman"/>
          <w:kern w:val="0"/>
          <w:sz w:val="24"/>
          <w:lang w:eastAsia="ru-RU" w:bidi="ar-SA"/>
        </w:rPr>
      </w:pPr>
    </w:p>
    <w:p w:rsidR="00F738A1" w:rsidRPr="00F738A1" w:rsidRDefault="00F738A1" w:rsidP="00F738A1">
      <w:pPr>
        <w:widowControl/>
        <w:ind w:firstLine="709"/>
        <w:jc w:val="both"/>
        <w:rPr>
          <w:rFonts w:ascii="Times New Roman" w:eastAsia="Times New Roman" w:hAnsi="Times New Roman" w:cs="Times New Roman"/>
          <w:kern w:val="0"/>
          <w:sz w:val="28"/>
          <w:szCs w:val="28"/>
          <w:lang w:eastAsia="ar-SA" w:bidi="ar-SA"/>
        </w:rPr>
      </w:pPr>
    </w:p>
    <w:p w:rsidR="00F738A1" w:rsidRPr="00F738A1" w:rsidRDefault="00F738A1" w:rsidP="00F738A1">
      <w:pPr>
        <w:widowControl/>
        <w:rPr>
          <w:rFonts w:ascii="Times New Roman" w:eastAsia="Times New Roman" w:hAnsi="Times New Roman" w:cs="Times New Roman"/>
          <w:kern w:val="0"/>
          <w:sz w:val="24"/>
          <w:lang w:eastAsia="ar-SA" w:bidi="ar-SA"/>
        </w:rPr>
      </w:pP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p>
    <w:p w:rsidR="00F738A1" w:rsidRPr="00F738A1" w:rsidRDefault="00F738A1" w:rsidP="00F738A1">
      <w:pPr>
        <w:widowControl/>
        <w:suppressAutoHyphens w:val="0"/>
        <w:autoSpaceDE w:val="0"/>
        <w:autoSpaceDN w:val="0"/>
        <w:adjustRightInd w:val="0"/>
        <w:ind w:firstLine="540"/>
        <w:jc w:val="both"/>
        <w:rPr>
          <w:rFonts w:ascii="Times New Roman" w:eastAsia="Times New Roman" w:hAnsi="Times New Roman" w:cs="Times New Roman"/>
          <w:kern w:val="0"/>
          <w:sz w:val="28"/>
          <w:szCs w:val="28"/>
          <w:lang w:eastAsia="ru-RU" w:bidi="ar-SA"/>
        </w:rPr>
      </w:pPr>
    </w:p>
    <w:p w:rsidR="00262101" w:rsidRDefault="00262101" w:rsidP="00262101">
      <w:pPr>
        <w:ind w:right="5923"/>
      </w:pPr>
    </w:p>
    <w:sectPr w:rsidR="00262101" w:rsidSect="00CE7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A0"/>
    <w:rsid w:val="00262101"/>
    <w:rsid w:val="00697D12"/>
    <w:rsid w:val="00CE7986"/>
    <w:rsid w:val="00DE4CA0"/>
    <w:rsid w:val="00F738A1"/>
    <w:rsid w:val="00F9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101"/>
    <w:pPr>
      <w:widowControl w:val="0"/>
      <w:suppressAutoHyphens/>
    </w:pPr>
    <w:rPr>
      <w:rFonts w:ascii="Arial" w:eastAsia="Lucida Sans Unicode" w:hAnsi="Arial" w:cs="Mangal"/>
      <w:kern w:val="1"/>
      <w:szCs w:val="24"/>
      <w:lang w:eastAsia="hi-IN" w:bidi="hi-IN"/>
    </w:rPr>
  </w:style>
  <w:style w:type="paragraph" w:styleId="1">
    <w:name w:val="heading 1"/>
    <w:basedOn w:val="a"/>
    <w:next w:val="a"/>
    <w:link w:val="10"/>
    <w:uiPriority w:val="9"/>
    <w:qFormat/>
    <w:rsid w:val="00F738A1"/>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qFormat/>
    <w:rsid w:val="00F93AD1"/>
    <w:pPr>
      <w:keepNext/>
      <w:jc w:val="center"/>
      <w:outlineLvl w:val="1"/>
    </w:pPr>
    <w:rPr>
      <w:rFonts w:eastAsia="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3AD1"/>
    <w:rPr>
      <w:rFonts w:ascii="Times New Roman" w:eastAsia="Times New Roman" w:hAnsi="Times New Roman"/>
      <w:sz w:val="28"/>
      <w:szCs w:val="24"/>
      <w:lang w:eastAsia="ru-RU"/>
    </w:rPr>
  </w:style>
  <w:style w:type="character" w:customStyle="1" w:styleId="wT20">
    <w:name w:val="wT20"/>
    <w:rsid w:val="00262101"/>
  </w:style>
  <w:style w:type="paragraph" w:customStyle="1" w:styleId="wP11">
    <w:name w:val="wP11"/>
    <w:basedOn w:val="a"/>
    <w:rsid w:val="00262101"/>
    <w:rPr>
      <w:rFonts w:ascii="Times New Roman" w:eastAsia="Times New Roman" w:hAnsi="Times New Roman" w:cs="Times New Roman"/>
      <w:sz w:val="24"/>
    </w:rPr>
  </w:style>
  <w:style w:type="paragraph" w:customStyle="1" w:styleId="wP14">
    <w:name w:val="wP14"/>
    <w:basedOn w:val="a"/>
    <w:rsid w:val="00262101"/>
    <w:pPr>
      <w:ind w:firstLine="567"/>
      <w:jc w:val="both"/>
    </w:pPr>
    <w:rPr>
      <w:rFonts w:ascii="Times New Roman" w:eastAsia="Times New Roman" w:hAnsi="Times New Roman" w:cs="Times New Roman"/>
      <w:sz w:val="24"/>
    </w:rPr>
  </w:style>
  <w:style w:type="paragraph" w:customStyle="1" w:styleId="ConsPlusTitle">
    <w:name w:val="ConsPlusTitle"/>
    <w:rsid w:val="00262101"/>
    <w:pPr>
      <w:widowControl w:val="0"/>
      <w:autoSpaceDE w:val="0"/>
      <w:autoSpaceDN w:val="0"/>
      <w:adjustRightInd w:val="0"/>
    </w:pPr>
    <w:rPr>
      <w:rFonts w:ascii="Arial" w:eastAsia="Times New Roman" w:hAnsi="Arial" w:cs="Arial"/>
      <w:b/>
      <w:bCs/>
      <w:lang w:eastAsia="ru-RU"/>
    </w:rPr>
  </w:style>
  <w:style w:type="character" w:customStyle="1" w:styleId="10">
    <w:name w:val="Заголовок 1 Знак"/>
    <w:basedOn w:val="a0"/>
    <w:link w:val="1"/>
    <w:uiPriority w:val="9"/>
    <w:rsid w:val="00F738A1"/>
    <w:rPr>
      <w:rFonts w:asciiTheme="majorHAnsi" w:eastAsiaTheme="majorEastAsia" w:hAnsiTheme="majorHAnsi" w:cs="Mangal"/>
      <w:b/>
      <w:bCs/>
      <w:color w:val="365F91" w:themeColor="accent1" w:themeShade="BF"/>
      <w:kern w:val="1"/>
      <w:sz w:val="28"/>
      <w:szCs w:val="25"/>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101"/>
    <w:pPr>
      <w:widowControl w:val="0"/>
      <w:suppressAutoHyphens/>
    </w:pPr>
    <w:rPr>
      <w:rFonts w:ascii="Arial" w:eastAsia="Lucida Sans Unicode" w:hAnsi="Arial" w:cs="Mangal"/>
      <w:kern w:val="1"/>
      <w:szCs w:val="24"/>
      <w:lang w:eastAsia="hi-IN" w:bidi="hi-IN"/>
    </w:rPr>
  </w:style>
  <w:style w:type="paragraph" w:styleId="1">
    <w:name w:val="heading 1"/>
    <w:basedOn w:val="a"/>
    <w:next w:val="a"/>
    <w:link w:val="10"/>
    <w:uiPriority w:val="9"/>
    <w:qFormat/>
    <w:rsid w:val="00F738A1"/>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qFormat/>
    <w:rsid w:val="00F93AD1"/>
    <w:pPr>
      <w:keepNext/>
      <w:jc w:val="center"/>
      <w:outlineLvl w:val="1"/>
    </w:pPr>
    <w:rPr>
      <w:rFonts w:eastAsia="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3AD1"/>
    <w:rPr>
      <w:rFonts w:ascii="Times New Roman" w:eastAsia="Times New Roman" w:hAnsi="Times New Roman"/>
      <w:sz w:val="28"/>
      <w:szCs w:val="24"/>
      <w:lang w:eastAsia="ru-RU"/>
    </w:rPr>
  </w:style>
  <w:style w:type="character" w:customStyle="1" w:styleId="wT20">
    <w:name w:val="wT20"/>
    <w:rsid w:val="00262101"/>
  </w:style>
  <w:style w:type="paragraph" w:customStyle="1" w:styleId="wP11">
    <w:name w:val="wP11"/>
    <w:basedOn w:val="a"/>
    <w:rsid w:val="00262101"/>
    <w:rPr>
      <w:rFonts w:ascii="Times New Roman" w:eastAsia="Times New Roman" w:hAnsi="Times New Roman" w:cs="Times New Roman"/>
      <w:sz w:val="24"/>
    </w:rPr>
  </w:style>
  <w:style w:type="paragraph" w:customStyle="1" w:styleId="wP14">
    <w:name w:val="wP14"/>
    <w:basedOn w:val="a"/>
    <w:rsid w:val="00262101"/>
    <w:pPr>
      <w:ind w:firstLine="567"/>
      <w:jc w:val="both"/>
    </w:pPr>
    <w:rPr>
      <w:rFonts w:ascii="Times New Roman" w:eastAsia="Times New Roman" w:hAnsi="Times New Roman" w:cs="Times New Roman"/>
      <w:sz w:val="24"/>
    </w:rPr>
  </w:style>
  <w:style w:type="paragraph" w:customStyle="1" w:styleId="ConsPlusTitle">
    <w:name w:val="ConsPlusTitle"/>
    <w:rsid w:val="00262101"/>
    <w:pPr>
      <w:widowControl w:val="0"/>
      <w:autoSpaceDE w:val="0"/>
      <w:autoSpaceDN w:val="0"/>
      <w:adjustRightInd w:val="0"/>
    </w:pPr>
    <w:rPr>
      <w:rFonts w:ascii="Arial" w:eastAsia="Times New Roman" w:hAnsi="Arial" w:cs="Arial"/>
      <w:b/>
      <w:bCs/>
      <w:lang w:eastAsia="ru-RU"/>
    </w:rPr>
  </w:style>
  <w:style w:type="character" w:customStyle="1" w:styleId="10">
    <w:name w:val="Заголовок 1 Знак"/>
    <w:basedOn w:val="a0"/>
    <w:link w:val="1"/>
    <w:uiPriority w:val="9"/>
    <w:rsid w:val="00F738A1"/>
    <w:rPr>
      <w:rFonts w:asciiTheme="majorHAnsi" w:eastAsiaTheme="majorEastAsia" w:hAnsiTheme="majorHAnsi" w:cs="Mangal"/>
      <w:b/>
      <w:bCs/>
      <w:color w:val="365F91" w:themeColor="accent1" w:themeShade="BF"/>
      <w:kern w:val="1"/>
      <w:sz w:val="28"/>
      <w:szCs w:val="25"/>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8520">
      <w:bodyDiv w:val="1"/>
      <w:marLeft w:val="0"/>
      <w:marRight w:val="0"/>
      <w:marTop w:val="0"/>
      <w:marBottom w:val="0"/>
      <w:divBdr>
        <w:top w:val="none" w:sz="0" w:space="0" w:color="auto"/>
        <w:left w:val="none" w:sz="0" w:space="0" w:color="auto"/>
        <w:bottom w:val="none" w:sz="0" w:space="0" w:color="auto"/>
        <w:right w:val="none" w:sz="0" w:space="0" w:color="auto"/>
      </w:divBdr>
    </w:div>
    <w:div w:id="560214529">
      <w:bodyDiv w:val="1"/>
      <w:marLeft w:val="0"/>
      <w:marRight w:val="0"/>
      <w:marTop w:val="0"/>
      <w:marBottom w:val="0"/>
      <w:divBdr>
        <w:top w:val="none" w:sz="0" w:space="0" w:color="auto"/>
        <w:left w:val="none" w:sz="0" w:space="0" w:color="auto"/>
        <w:bottom w:val="none" w:sz="0" w:space="0" w:color="auto"/>
        <w:right w:val="none" w:sz="0" w:space="0" w:color="auto"/>
      </w:divBdr>
    </w:div>
    <w:div w:id="690880741">
      <w:bodyDiv w:val="1"/>
      <w:marLeft w:val="0"/>
      <w:marRight w:val="0"/>
      <w:marTop w:val="0"/>
      <w:marBottom w:val="0"/>
      <w:divBdr>
        <w:top w:val="none" w:sz="0" w:space="0" w:color="auto"/>
        <w:left w:val="none" w:sz="0" w:space="0" w:color="auto"/>
        <w:bottom w:val="none" w:sz="0" w:space="0" w:color="auto"/>
        <w:right w:val="none" w:sz="0" w:space="0" w:color="auto"/>
      </w:divBdr>
    </w:div>
    <w:div w:id="801117426">
      <w:bodyDiv w:val="1"/>
      <w:marLeft w:val="0"/>
      <w:marRight w:val="0"/>
      <w:marTop w:val="0"/>
      <w:marBottom w:val="0"/>
      <w:divBdr>
        <w:top w:val="none" w:sz="0" w:space="0" w:color="auto"/>
        <w:left w:val="none" w:sz="0" w:space="0" w:color="auto"/>
        <w:bottom w:val="none" w:sz="0" w:space="0" w:color="auto"/>
        <w:right w:val="none" w:sz="0" w:space="0" w:color="auto"/>
      </w:divBdr>
    </w:div>
    <w:div w:id="1697537928">
      <w:bodyDiv w:val="1"/>
      <w:marLeft w:val="0"/>
      <w:marRight w:val="0"/>
      <w:marTop w:val="0"/>
      <w:marBottom w:val="0"/>
      <w:divBdr>
        <w:top w:val="none" w:sz="0" w:space="0" w:color="auto"/>
        <w:left w:val="none" w:sz="0" w:space="0" w:color="auto"/>
        <w:bottom w:val="none" w:sz="0" w:space="0" w:color="auto"/>
        <w:right w:val="none" w:sz="0" w:space="0" w:color="auto"/>
      </w:divBdr>
    </w:div>
    <w:div w:id="1820461978">
      <w:bodyDiv w:val="1"/>
      <w:marLeft w:val="0"/>
      <w:marRight w:val="0"/>
      <w:marTop w:val="0"/>
      <w:marBottom w:val="0"/>
      <w:divBdr>
        <w:top w:val="none" w:sz="0" w:space="0" w:color="auto"/>
        <w:left w:val="none" w:sz="0" w:space="0" w:color="auto"/>
        <w:bottom w:val="none" w:sz="0" w:space="0" w:color="auto"/>
        <w:right w:val="none" w:sz="0" w:space="0" w:color="auto"/>
      </w:divBdr>
    </w:div>
    <w:div w:id="1882745681">
      <w:bodyDiv w:val="1"/>
      <w:marLeft w:val="0"/>
      <w:marRight w:val="0"/>
      <w:marTop w:val="0"/>
      <w:marBottom w:val="0"/>
      <w:divBdr>
        <w:top w:val="none" w:sz="0" w:space="0" w:color="auto"/>
        <w:left w:val="none" w:sz="0" w:space="0" w:color="auto"/>
        <w:bottom w:val="none" w:sz="0" w:space="0" w:color="auto"/>
        <w:right w:val="none" w:sz="0" w:space="0" w:color="auto"/>
      </w:divBdr>
    </w:div>
    <w:div w:id="206780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64</Pages>
  <Words>14097</Words>
  <Characters>80359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2018-12-29T10:46:00Z</dcterms:created>
  <dcterms:modified xsi:type="dcterms:W3CDTF">2018-12-29T13:25:00Z</dcterms:modified>
</cp:coreProperties>
</file>