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5D1" w:rsidRDefault="004D65D1" w:rsidP="004D65D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4D65D1" w:rsidRDefault="004D65D1" w:rsidP="004D65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D65D1" w:rsidRDefault="004D65D1" w:rsidP="004D65D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4D65D1" w:rsidRDefault="004D65D1" w:rsidP="004D65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D65D1" w:rsidRDefault="004D65D1" w:rsidP="004D65D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4D65D1" w:rsidRDefault="004D65D1" w:rsidP="004D65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D65D1" w:rsidRDefault="004D65D1" w:rsidP="004D65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4D65D1" w:rsidRDefault="004D65D1" w:rsidP="004D65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4D65D1" w:rsidRDefault="004D65D1" w:rsidP="004D65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4D65D1" w:rsidRDefault="004D65D1" w:rsidP="004D65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 № 557</w:t>
        </w:r>
      </w:hyperlink>
      <w:r>
        <w:rPr>
          <w:color w:val="333333"/>
          <w:sz w:val="27"/>
          <w:szCs w:val="27"/>
        </w:rPr>
        <w:t xml:space="preserve">, и претендующие на замещение должностей федеральной государственной службы, </w:t>
      </w:r>
      <w:r>
        <w:rPr>
          <w:color w:val="333333"/>
          <w:sz w:val="27"/>
          <w:szCs w:val="27"/>
        </w:rPr>
        <w:lastRenderedPageBreak/>
        <w:t>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4D65D1" w:rsidRDefault="004D65D1" w:rsidP="004D65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4D65D1" w:rsidRDefault="004D65D1" w:rsidP="004D65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4D65D1" w:rsidRDefault="004D65D1" w:rsidP="004D65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4D65D1" w:rsidRDefault="004D65D1" w:rsidP="004D65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</w:t>
      </w:r>
      <w:r>
        <w:rPr>
          <w:color w:val="333333"/>
          <w:sz w:val="27"/>
          <w:szCs w:val="27"/>
        </w:rPr>
        <w:lastRenderedPageBreak/>
        <w:t>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4D65D1" w:rsidRDefault="004D65D1" w:rsidP="004D65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обязанности, ограничения и запреты, установленные Федеральным законом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4D65D1" w:rsidRDefault="004D65D1" w:rsidP="004D65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4D65D1" w:rsidRDefault="004D65D1" w:rsidP="004D65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4D65D1" w:rsidRDefault="004D65D1" w:rsidP="004D65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4D65D1" w:rsidRDefault="004D65D1" w:rsidP="004D65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4D65D1" w:rsidRDefault="004D65D1" w:rsidP="004D65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4D65D1" w:rsidRDefault="004D65D1" w:rsidP="004D65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4D65D1" w:rsidRDefault="004D65D1" w:rsidP="004D65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4D65D1" w:rsidRDefault="004D65D1" w:rsidP="004D65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D65D1" w:rsidRDefault="004D65D1" w:rsidP="004D65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D65D1" w:rsidRDefault="004D65D1" w:rsidP="004D65D1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4D65D1" w:rsidRDefault="004D65D1" w:rsidP="004D65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D65D1" w:rsidRDefault="004D65D1" w:rsidP="004D65D1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4D65D1" w:rsidRDefault="004D65D1" w:rsidP="004D65D1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29 декабря 2022 года</w:t>
      </w:r>
    </w:p>
    <w:p w:rsidR="004D65D1" w:rsidRDefault="004D65D1" w:rsidP="004D65D1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:rsidR="003A476B" w:rsidRDefault="003A476B">
      <w:bookmarkStart w:id="0" w:name="_GoBack"/>
      <w:bookmarkEnd w:id="0"/>
    </w:p>
    <w:sectPr w:rsidR="003A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D1"/>
    <w:rsid w:val="003A476B"/>
    <w:rsid w:val="004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DED05-BDB2-4AB9-92BE-341D10B1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4D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4D65D1"/>
  </w:style>
  <w:style w:type="paragraph" w:customStyle="1" w:styleId="i">
    <w:name w:val="i"/>
    <w:basedOn w:val="a"/>
    <w:rsid w:val="004D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6657" TargetMode="External"/><Relationship Id="rId4" Type="http://schemas.openxmlformats.org/officeDocument/2006/relationships/hyperlink" Target="http://pravo.gov.ru/proxy/ips/?docbody=&amp;prevDoc=603637722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2023-06-30T08:24:00Z</dcterms:created>
  <dcterms:modified xsi:type="dcterms:W3CDTF">2023-06-30T08:24:00Z</dcterms:modified>
</cp:coreProperties>
</file>