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F7CD" w14:textId="77777777"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76B5A377" wp14:editId="314CF74E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0321D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14:paraId="7BCF56AD" w14:textId="167EEA9D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 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сельско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</w:p>
    <w:p w14:paraId="5C3D2A60" w14:textId="49E2329E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r w:rsidR="003003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14:paraId="318F84B6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14:paraId="69E2F9CE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3963CD0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14:paraId="75A7BD65" w14:textId="77777777" w:rsidR="00126827" w:rsidRPr="00D260E5" w:rsidRDefault="00126827" w:rsidP="001268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19B09F" w14:textId="3C4C9126" w:rsidR="00126827" w:rsidRPr="00D260E5" w:rsidRDefault="00397404" w:rsidP="00126827">
      <w:pPr>
        <w:rPr>
          <w:rFonts w:ascii="Times New Roman" w:hAnsi="Times New Roman" w:cs="Times New Roman"/>
          <w:sz w:val="24"/>
          <w:szCs w:val="24"/>
        </w:rPr>
      </w:pPr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B550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F5CFC">
        <w:rPr>
          <w:rFonts w:ascii="Times New Roman" w:hAnsi="Times New Roman" w:cs="Times New Roman"/>
          <w:sz w:val="24"/>
          <w:szCs w:val="24"/>
        </w:rPr>
        <w:t>03</w:t>
      </w:r>
      <w:r w:rsidR="00B5500F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</w:t>
      </w:r>
      <w:r w:rsidR="00300343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="00BB6BD1" w:rsidRPr="00751DA2">
        <w:rPr>
          <w:rFonts w:ascii="Times New Roman" w:hAnsi="Times New Roman" w:cs="Times New Roman"/>
          <w:sz w:val="24"/>
          <w:szCs w:val="24"/>
        </w:rPr>
        <w:t xml:space="preserve"> 202</w:t>
      </w:r>
      <w:r w:rsidR="00B5500F">
        <w:rPr>
          <w:rFonts w:ascii="Times New Roman" w:hAnsi="Times New Roman" w:cs="Times New Roman"/>
          <w:sz w:val="24"/>
          <w:szCs w:val="24"/>
        </w:rPr>
        <w:t>3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№</w:t>
      </w:r>
      <w:r w:rsidR="000F5CFC">
        <w:rPr>
          <w:rFonts w:ascii="Times New Roman" w:hAnsi="Times New Roman" w:cs="Times New Roman"/>
          <w:sz w:val="24"/>
          <w:szCs w:val="24"/>
        </w:rPr>
        <w:t>294</w:t>
      </w:r>
    </w:p>
    <w:p w14:paraId="57999103" w14:textId="567D2951" w:rsidR="007F0D4E" w:rsidRPr="007E08DD" w:rsidRDefault="00012410" w:rsidP="00E04627">
      <w:pPr>
        <w:spacing w:after="150" w:line="238" w:lineRule="atLeast"/>
        <w:ind w:right="496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F13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B5500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</w:p>
    <w:p w14:paraId="395D0458" w14:textId="77777777" w:rsidR="00126827" w:rsidRPr="00D260E5" w:rsidRDefault="00126827" w:rsidP="0008028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7C7F28" w14:textId="4E46D17B" w:rsidR="009C2492" w:rsidRDefault="00796598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5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DD4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26FD8C" w14:textId="77777777" w:rsidR="00166FDC" w:rsidRPr="00D260E5" w:rsidRDefault="00166FDC" w:rsidP="00126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99970" w14:textId="30AEB820" w:rsidR="009C2492" w:rsidRPr="00D260E5" w:rsidRDefault="009C2492" w:rsidP="0016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4B3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4B370E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в сфере муниципального жилищного контроля</w:t>
      </w:r>
      <w:r w:rsidR="00012410" w:rsidRPr="004B370E">
        <w:rPr>
          <w:rStyle w:val="ab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D44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202</w:t>
      </w:r>
      <w:r w:rsidR="00B5500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</w:t>
      </w:r>
      <w:r w:rsidR="007F0D4E" w:rsidRPr="004B370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 w:rsidRPr="004B37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E00C4B" w14:textId="47133D4E" w:rsidR="008E10EB" w:rsidRPr="00D260E5" w:rsidRDefault="008E10EB" w:rsidP="00166FD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A62340">
        <w:rPr>
          <w:rFonts w:ascii="Times New Roman" w:eastAsia="Calibri" w:hAnsi="Times New Roman" w:cs="Times New Roman"/>
          <w:sz w:val="24"/>
          <w:szCs w:val="24"/>
        </w:rPr>
        <w:t>и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в сети Интернет. </w:t>
      </w:r>
    </w:p>
    <w:p w14:paraId="5D448954" w14:textId="4823C5FB" w:rsidR="008E10EB" w:rsidRPr="00D260E5" w:rsidRDefault="008E10EB" w:rsidP="00166FD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Постановление вступает в силу с момента опубликования. </w:t>
      </w:r>
    </w:p>
    <w:p w14:paraId="29554265" w14:textId="1F6F1690" w:rsidR="008E10EB" w:rsidRPr="00D260E5" w:rsidRDefault="008E10EB" w:rsidP="00166FD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14:paraId="46E0DF3A" w14:textId="77777777" w:rsidR="009C2492" w:rsidRDefault="009C2492"/>
    <w:p w14:paraId="3BE0994D" w14:textId="77777777" w:rsidR="00BB6BD1" w:rsidRPr="00D260E5" w:rsidRDefault="00BB6BD1"/>
    <w:p w14:paraId="3265E1A9" w14:textId="6F0B4B0C" w:rsidR="008E10EB" w:rsidRPr="00D260E5" w:rsidRDefault="008E10EB" w:rsidP="008E10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23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66FDC">
        <w:rPr>
          <w:rFonts w:ascii="Times New Roman" w:eastAsia="Calibri" w:hAnsi="Times New Roman" w:cs="Times New Roman"/>
          <w:sz w:val="24"/>
          <w:szCs w:val="24"/>
        </w:rPr>
        <w:t>А. А. Михеев</w:t>
      </w:r>
    </w:p>
    <w:p w14:paraId="098EDD33" w14:textId="77777777" w:rsidR="00693D46" w:rsidRPr="00D260E5" w:rsidRDefault="00693D46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8C8A7F9" w14:textId="77777777" w:rsidR="0008028B" w:rsidRPr="00D260E5" w:rsidRDefault="0008028B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54E0C902" w14:textId="77777777" w:rsidR="007E67C1" w:rsidRPr="00D260E5" w:rsidRDefault="007E67C1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E8C2B7D" w14:textId="77777777" w:rsidR="0002718E" w:rsidRDefault="0002718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6D4B79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5F564D4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22A0D3C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24A5FB4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A468357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E295953" w14:textId="77777777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354B240" w14:textId="77777777" w:rsidR="004B370E" w:rsidRDefault="004B370E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34706B6" w14:textId="03C146C4" w:rsidR="00EF7498" w:rsidRDefault="00EF7498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28C48660" w14:textId="1663DB0F" w:rsidR="00A62340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FD77B2F" w14:textId="77777777" w:rsidR="00A62340" w:rsidRPr="00D260E5" w:rsidRDefault="00A62340" w:rsidP="008E10EB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6D93633" w14:textId="77777777" w:rsidR="000E4766" w:rsidRDefault="000E4766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6014AAD" w14:textId="77777777" w:rsidR="00A107AB" w:rsidRDefault="00A107AB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7A9A83F8" w14:textId="2FB32DC5" w:rsidR="00BB6BD1" w:rsidRPr="00BB6BD1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B6BD1">
        <w:rPr>
          <w:rFonts w:ascii="Times New Roman" w:hAnsi="Times New Roman" w:cs="Times New Roman"/>
          <w:bCs/>
          <w:sz w:val="20"/>
          <w:szCs w:val="20"/>
        </w:rPr>
        <w:t>Исп</w:t>
      </w:r>
      <w:r w:rsidR="00166FDC">
        <w:rPr>
          <w:rFonts w:ascii="Times New Roman" w:hAnsi="Times New Roman" w:cs="Times New Roman"/>
          <w:bCs/>
          <w:sz w:val="20"/>
          <w:szCs w:val="20"/>
        </w:rPr>
        <w:t>олн</w:t>
      </w:r>
      <w:proofErr w:type="spellEnd"/>
      <w:r w:rsidRPr="00BB6BD1">
        <w:rPr>
          <w:rFonts w:ascii="Times New Roman" w:hAnsi="Times New Roman" w:cs="Times New Roman"/>
          <w:bCs/>
          <w:sz w:val="20"/>
          <w:szCs w:val="20"/>
        </w:rPr>
        <w:t xml:space="preserve">.: </w:t>
      </w:r>
      <w:r w:rsidR="00EC36A6">
        <w:rPr>
          <w:rFonts w:ascii="Times New Roman" w:hAnsi="Times New Roman" w:cs="Times New Roman"/>
          <w:bCs/>
          <w:sz w:val="20"/>
          <w:szCs w:val="20"/>
        </w:rPr>
        <w:t xml:space="preserve">Шаров С.Н. </w:t>
      </w:r>
      <w:proofErr w:type="spellStart"/>
      <w:r w:rsidRPr="00BB6BD1">
        <w:rPr>
          <w:rFonts w:ascii="Times New Roman" w:hAnsi="Times New Roman" w:cs="Times New Roman"/>
          <w:bCs/>
          <w:sz w:val="20"/>
          <w:szCs w:val="20"/>
        </w:rPr>
        <w:t>те.л</w:t>
      </w:r>
      <w:proofErr w:type="spellEnd"/>
      <w:r w:rsidRPr="00BB6BD1">
        <w:rPr>
          <w:rFonts w:ascii="Times New Roman" w:hAnsi="Times New Roman" w:cs="Times New Roman"/>
          <w:bCs/>
          <w:sz w:val="20"/>
          <w:szCs w:val="20"/>
        </w:rPr>
        <w:t>. 8</w:t>
      </w:r>
      <w:r w:rsidR="00166FDC">
        <w:rPr>
          <w:rFonts w:ascii="Times New Roman" w:hAnsi="Times New Roman" w:cs="Times New Roman"/>
          <w:bCs/>
          <w:sz w:val="20"/>
          <w:szCs w:val="20"/>
        </w:rPr>
        <w:t>(</w:t>
      </w:r>
      <w:r w:rsidRPr="00BB6BD1">
        <w:rPr>
          <w:rFonts w:ascii="Times New Roman" w:hAnsi="Times New Roman" w:cs="Times New Roman"/>
          <w:bCs/>
          <w:sz w:val="20"/>
          <w:szCs w:val="20"/>
        </w:rPr>
        <w:t>813</w:t>
      </w:r>
      <w:r w:rsidR="00166FDC">
        <w:rPr>
          <w:rFonts w:ascii="Times New Roman" w:hAnsi="Times New Roman" w:cs="Times New Roman"/>
          <w:bCs/>
          <w:sz w:val="20"/>
          <w:szCs w:val="20"/>
        </w:rPr>
        <w:t>)</w:t>
      </w:r>
      <w:r w:rsidRPr="00BB6BD1">
        <w:rPr>
          <w:rFonts w:ascii="Times New Roman" w:hAnsi="Times New Roman" w:cs="Times New Roman"/>
          <w:bCs/>
          <w:sz w:val="20"/>
          <w:szCs w:val="20"/>
        </w:rPr>
        <w:t>79</w:t>
      </w:r>
      <w:r w:rsidR="00EC36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62340">
        <w:rPr>
          <w:rFonts w:ascii="Times New Roman" w:hAnsi="Times New Roman" w:cs="Times New Roman"/>
          <w:bCs/>
          <w:sz w:val="20"/>
          <w:szCs w:val="20"/>
        </w:rPr>
        <w:t>96-137</w:t>
      </w:r>
    </w:p>
    <w:p w14:paraId="14C5B8FB" w14:textId="77777777" w:rsidR="00182B6C" w:rsidRDefault="00BB6BD1" w:rsidP="00BB6BD1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6BD1">
        <w:rPr>
          <w:rFonts w:ascii="Times New Roman" w:hAnsi="Times New Roman" w:cs="Times New Roman"/>
          <w:bCs/>
          <w:sz w:val="20"/>
          <w:szCs w:val="20"/>
        </w:rPr>
        <w:t>Разослано: дело-</w:t>
      </w:r>
      <w:r w:rsidR="00166FDC">
        <w:rPr>
          <w:rFonts w:ascii="Times New Roman" w:hAnsi="Times New Roman" w:cs="Times New Roman"/>
          <w:bCs/>
          <w:sz w:val="20"/>
          <w:szCs w:val="20"/>
        </w:rPr>
        <w:t>2</w:t>
      </w:r>
      <w:r w:rsidRPr="00BB6BD1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005640A4" w14:textId="77777777" w:rsidR="00182B6C" w:rsidRDefault="00182B6C" w:rsidP="00182B6C">
      <w:pPr>
        <w:spacing w:after="0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07FA83B0" w14:textId="77777777" w:rsidR="007E67C1" w:rsidRPr="00D260E5" w:rsidRDefault="0008028B" w:rsidP="00F131DA">
      <w:pPr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14:paraId="309A9B95" w14:textId="77777777" w:rsidR="005305CE" w:rsidRPr="00D260E5" w:rsidRDefault="005305CE" w:rsidP="00F131DA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F92E9C" w:rsidRPr="00D260E5">
        <w:rPr>
          <w:rFonts w:ascii="Times New Roman" w:hAnsi="Times New Roman" w:cs="Times New Roman"/>
          <w:bCs/>
          <w:sz w:val="24"/>
          <w:szCs w:val="24"/>
        </w:rPr>
        <w:t>А</w:t>
      </w:r>
    </w:p>
    <w:p w14:paraId="364F5E2A" w14:textId="77777777" w:rsidR="005305CE" w:rsidRPr="00D260E5" w:rsidRDefault="005305CE" w:rsidP="00F131D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60E5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1DDC40F2" w14:textId="46DBA9F0" w:rsidR="005305CE" w:rsidRPr="00D260E5" w:rsidRDefault="004B370E" w:rsidP="00F131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Плодовско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193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A62340">
        <w:rPr>
          <w:rFonts w:ascii="Times New Roman" w:hAnsi="Times New Roman" w:cs="Times New Roman"/>
          <w:bCs/>
          <w:sz w:val="24"/>
          <w:szCs w:val="24"/>
        </w:rPr>
        <w:t>го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A62340">
        <w:rPr>
          <w:rFonts w:ascii="Times New Roman" w:hAnsi="Times New Roman" w:cs="Times New Roman"/>
          <w:bCs/>
          <w:sz w:val="24"/>
          <w:szCs w:val="24"/>
        </w:rPr>
        <w:t>е</w:t>
      </w:r>
      <w:r w:rsidR="005305CE" w:rsidRPr="00D260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B4513E" w14:textId="4A848ABA" w:rsidR="00796598" w:rsidRPr="00C565AC" w:rsidRDefault="00396884" w:rsidP="00C565AC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6BD1">
        <w:rPr>
          <w:rFonts w:ascii="Times New Roman" w:hAnsi="Times New Roman" w:cs="Times New Roman"/>
          <w:bCs/>
          <w:sz w:val="24"/>
          <w:szCs w:val="24"/>
        </w:rPr>
        <w:t>№</w:t>
      </w:r>
      <w:r w:rsidR="000F5CFC">
        <w:rPr>
          <w:rFonts w:ascii="Times New Roman" w:hAnsi="Times New Roman" w:cs="Times New Roman"/>
          <w:bCs/>
          <w:sz w:val="24"/>
          <w:szCs w:val="24"/>
        </w:rPr>
        <w:t>294</w:t>
      </w:r>
      <w:r w:rsidR="0016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00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от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CFC">
        <w:rPr>
          <w:rFonts w:ascii="Times New Roman" w:hAnsi="Times New Roman" w:cs="Times New Roman"/>
          <w:bCs/>
          <w:sz w:val="24"/>
          <w:szCs w:val="24"/>
        </w:rPr>
        <w:t>03</w:t>
      </w:r>
      <w:r w:rsidR="00EC3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340">
        <w:rPr>
          <w:rFonts w:ascii="Times New Roman" w:hAnsi="Times New Roman" w:cs="Times New Roman"/>
          <w:bCs/>
          <w:sz w:val="24"/>
          <w:szCs w:val="24"/>
        </w:rPr>
        <w:t>ноября</w:t>
      </w:r>
      <w:r w:rsidR="00ED44D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5500F">
        <w:rPr>
          <w:rFonts w:ascii="Times New Roman" w:hAnsi="Times New Roman" w:cs="Times New Roman"/>
          <w:bCs/>
          <w:sz w:val="24"/>
          <w:szCs w:val="24"/>
        </w:rPr>
        <w:t>3</w:t>
      </w:r>
      <w:r w:rsidR="00BB6BD1" w:rsidRPr="00BB6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5CE" w:rsidRPr="00BB6BD1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19D7C63" w14:textId="77777777" w:rsidR="007419FC" w:rsidRDefault="007419FC" w:rsidP="007F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14:paraId="61B992AB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aps/>
          <w:color w:val="000000" w:themeColor="text1"/>
        </w:rPr>
      </w:pPr>
      <w:r w:rsidRPr="00012410">
        <w:rPr>
          <w:b/>
          <w:caps/>
          <w:color w:val="000000" w:themeColor="text1"/>
        </w:rPr>
        <w:t>Программа</w:t>
      </w:r>
    </w:p>
    <w:p w14:paraId="273C8682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4B370E">
        <w:rPr>
          <w:b/>
          <w:color w:val="000000" w:themeColor="text1"/>
        </w:rPr>
        <w:t>профилактики нарушений</w:t>
      </w:r>
    </w:p>
    <w:p w14:paraId="580101A4" w14:textId="5ED90338" w:rsidR="00012410" w:rsidRPr="00012410" w:rsidRDefault="00FF1307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обязательных требований на 202</w:t>
      </w:r>
      <w:r w:rsidR="00B5500F">
        <w:rPr>
          <w:b/>
          <w:color w:val="000000" w:themeColor="text1"/>
        </w:rPr>
        <w:t>4</w:t>
      </w:r>
      <w:r w:rsidR="00012410" w:rsidRPr="00012410">
        <w:rPr>
          <w:b/>
          <w:color w:val="000000" w:themeColor="text1"/>
        </w:rPr>
        <w:t xml:space="preserve"> год</w:t>
      </w:r>
    </w:p>
    <w:p w14:paraId="39A8D74E" w14:textId="77777777" w:rsidR="00012410" w:rsidRPr="00012410" w:rsidRDefault="00012410" w:rsidP="00166FDC">
      <w:pPr>
        <w:pStyle w:val="ac"/>
        <w:spacing w:before="0" w:beforeAutospacing="0" w:after="0" w:afterAutospacing="0"/>
        <w:jc w:val="center"/>
        <w:rPr>
          <w:b/>
          <w:color w:val="000000" w:themeColor="text1"/>
        </w:rPr>
      </w:pPr>
      <w:r w:rsidRPr="00012410">
        <w:rPr>
          <w:b/>
          <w:color w:val="000000" w:themeColor="text1"/>
        </w:rPr>
        <w:t>в сфере муниципального жилищного контроля</w:t>
      </w:r>
    </w:p>
    <w:p w14:paraId="1D58A64D" w14:textId="77777777" w:rsidR="007F0D4E" w:rsidRDefault="007F0D4E" w:rsidP="007F0D4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6CF09F14" w14:textId="77777777" w:rsidR="00012410" w:rsidRPr="004B370E" w:rsidRDefault="00012410" w:rsidP="0016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EFEFEF"/>
          <w:lang w:eastAsia="ru-RU"/>
        </w:rPr>
        <w:t xml:space="preserve">I. 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 положени</w:t>
      </w:r>
      <w:r w:rsidR="00E94A0A" w:rsidRPr="004B370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</w:t>
      </w:r>
    </w:p>
    <w:p w14:paraId="6613AA90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1.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Настоящая программа разработана в целях организации проведения профилактики нарушений требований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 xml:space="preserve">, установленных федеральными законами и иными нормативными правовыми актами Российской Федерации, в целях предупреждения возможного нарушения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 w:themeFill="background1"/>
          <w:lang w:eastAsia="ru-RU"/>
        </w:rPr>
        <w:t>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фонду.</w:t>
      </w:r>
    </w:p>
    <w:p w14:paraId="1B835086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2. Профилактика нарушений обязательных требований проводится в рамках осуществления муниципального жилищного контроля</w:t>
      </w: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>.</w:t>
      </w:r>
      <w:bookmarkStart w:id="0" w:name="_GoBack"/>
      <w:bookmarkEnd w:id="0"/>
    </w:p>
    <w:p w14:paraId="17B4E1F9" w14:textId="77777777" w:rsidR="00012410" w:rsidRPr="00BB6BD1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 Целью программы является:</w:t>
      </w:r>
    </w:p>
    <w:p w14:paraId="114DD74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предупреждение нарушений подконтрольными субъектами обязательных требований законодательства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требований.</w:t>
      </w:r>
    </w:p>
    <w:p w14:paraId="7247FBF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4.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Задачами программы являются:</w:t>
      </w:r>
    </w:p>
    <w:p w14:paraId="4E99BEF1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B3F14C4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14:paraId="3E0C8EA7" w14:textId="77777777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02C9626E" w14:textId="0A960454" w:rsidR="00012410" w:rsidRPr="004B370E" w:rsidRDefault="00012410" w:rsidP="004B370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5.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Программа разработана на 20</w:t>
      </w:r>
      <w:r w:rsidR="00ED44D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2</w:t>
      </w:r>
      <w:r w:rsidR="00B5500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год.</w:t>
      </w:r>
    </w:p>
    <w:p w14:paraId="02D1CD90" w14:textId="30DAA071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помещения на территори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4B370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2B254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14:paraId="45C7B840" w14:textId="70C86068" w:rsidR="00012410" w:rsidRPr="004B370E" w:rsidRDefault="00012410" w:rsidP="004B37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  <w:r w:rsidRPr="00BB6BD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Плодовско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="0019305E"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сельско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поселени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A6234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Приозерского муниципального района</w:t>
      </w:r>
      <w:r w:rsidRPr="004B370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Ленинградской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19F43CCC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D303B" w14:textId="77777777" w:rsidR="00E94A0A" w:rsidRPr="004B370E" w:rsidRDefault="00E94A0A" w:rsidP="00166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370E">
        <w:rPr>
          <w:rFonts w:ascii="Times New Roman" w:hAnsi="Times New Roman" w:cs="Times New Roman"/>
          <w:b/>
          <w:sz w:val="24"/>
          <w:szCs w:val="24"/>
        </w:rPr>
        <w:t>. План мероприятий по профилактике нарушений</w:t>
      </w:r>
    </w:p>
    <w:p w14:paraId="5FC02445" w14:textId="77777777" w:rsidR="00E94A0A" w:rsidRPr="004B370E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559"/>
        <w:gridCol w:w="2693"/>
      </w:tblGrid>
      <w:tr w:rsidR="00E94A0A" w:rsidRPr="004B370E" w14:paraId="6EA5D746" w14:textId="77777777" w:rsidTr="00BB6BD1">
        <w:trPr>
          <w:trHeight w:val="1337"/>
        </w:trPr>
        <w:tc>
          <w:tcPr>
            <w:tcW w:w="704" w:type="dxa"/>
          </w:tcPr>
          <w:p w14:paraId="693C46E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E6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078B1A1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E74499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</w:t>
            </w:r>
          </w:p>
          <w:p w14:paraId="4E389F1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14:paraId="6D3B2E6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46D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7D4A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14:paraId="1C287705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CD7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0F1F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94A0A" w:rsidRPr="004B370E" w14:paraId="68F81470" w14:textId="77777777" w:rsidTr="00BB6BD1">
        <w:tc>
          <w:tcPr>
            <w:tcW w:w="704" w:type="dxa"/>
          </w:tcPr>
          <w:p w14:paraId="6B408F6A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6CAC06F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муниципального жилищного контроля </w:t>
            </w:r>
          </w:p>
        </w:tc>
        <w:tc>
          <w:tcPr>
            <w:tcW w:w="1559" w:type="dxa"/>
          </w:tcPr>
          <w:p w14:paraId="4B451D9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1DB2" w14:textId="42A4B78C" w:rsidR="00E94A0A" w:rsidRPr="004B370E" w:rsidRDefault="00FF1307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1B90877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665B1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</w:t>
            </w:r>
          </w:p>
        </w:tc>
      </w:tr>
      <w:tr w:rsidR="00E94A0A" w:rsidRPr="004B370E" w14:paraId="5A27D964" w14:textId="77777777" w:rsidTr="00BB6BD1">
        <w:tc>
          <w:tcPr>
            <w:tcW w:w="704" w:type="dxa"/>
          </w:tcPr>
          <w:p w14:paraId="1034F511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14:paraId="5AAA41A0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559" w:type="dxa"/>
          </w:tcPr>
          <w:p w14:paraId="50A476A8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FB93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8097F" w14:textId="72A05FF9" w:rsidR="00E94A0A" w:rsidRPr="004B370E" w:rsidRDefault="00E94A0A" w:rsidP="00ED4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01.07.20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BE137D7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4B370E" w14:paraId="409F83B7" w14:textId="77777777" w:rsidTr="00BB6BD1">
        <w:tc>
          <w:tcPr>
            <w:tcW w:w="704" w:type="dxa"/>
          </w:tcPr>
          <w:p w14:paraId="45CBCA90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626CC1B" w14:textId="77777777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559" w:type="dxa"/>
          </w:tcPr>
          <w:p w14:paraId="097100D4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97066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14:paraId="6999D969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14:paraId="4E36819D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7302A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4B370E" w14:paraId="7BBBC3DA" w14:textId="77777777" w:rsidTr="00BB6BD1">
        <w:tc>
          <w:tcPr>
            <w:tcW w:w="704" w:type="dxa"/>
          </w:tcPr>
          <w:p w14:paraId="428CCFC2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2F0B1BDF" w14:textId="77777777" w:rsidR="00E94A0A" w:rsidRPr="004B370E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559" w:type="dxa"/>
          </w:tcPr>
          <w:p w14:paraId="5838FE0C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E981" w14:textId="77777777" w:rsidR="00E94A0A" w:rsidRPr="004B370E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14:paraId="75E8B6DA" w14:textId="77777777" w:rsidR="00E94A0A" w:rsidRPr="004B370E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70E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7ED63E77" w14:textId="77777777" w:rsidTr="00BB6BD1">
        <w:tc>
          <w:tcPr>
            <w:tcW w:w="704" w:type="dxa"/>
          </w:tcPr>
          <w:p w14:paraId="6D55695E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00B84000" w14:textId="77777777" w:rsidR="00E94A0A" w:rsidRPr="00E94A0A" w:rsidRDefault="00E94A0A" w:rsidP="00E94A0A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59" w:type="dxa"/>
          </w:tcPr>
          <w:p w14:paraId="377BF56D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1DA2" w14:textId="77777777" w:rsidR="00E94A0A" w:rsidRPr="00E94A0A" w:rsidRDefault="00E94A0A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693" w:type="dxa"/>
          </w:tcPr>
          <w:p w14:paraId="2614964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2B378386" w14:textId="77777777" w:rsidTr="00BB6BD1">
        <w:tc>
          <w:tcPr>
            <w:tcW w:w="704" w:type="dxa"/>
          </w:tcPr>
          <w:p w14:paraId="7C27542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BD4AFB2" w14:textId="4E917040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результатах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 за 202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4627">
              <w:rPr>
                <w:rFonts w:ascii="Times New Roman" w:hAnsi="Times New Roman" w:cs="Times New Roman"/>
                <w:sz w:val="24"/>
                <w:szCs w:val="24"/>
              </w:rPr>
              <w:t xml:space="preserve"> (отчет)</w:t>
            </w:r>
          </w:p>
        </w:tc>
        <w:tc>
          <w:tcPr>
            <w:tcW w:w="1559" w:type="dxa"/>
          </w:tcPr>
          <w:p w14:paraId="7964EA7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0CC1" w14:textId="3A919532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20.01.202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18D0CF9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94A0A" w:rsidRPr="00E94A0A" w14:paraId="0E90EC2B" w14:textId="77777777" w:rsidTr="00BB6BD1">
        <w:tc>
          <w:tcPr>
            <w:tcW w:w="704" w:type="dxa"/>
          </w:tcPr>
          <w:p w14:paraId="0BBD8812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119CC98" w14:textId="77777777" w:rsidR="00E94A0A" w:rsidRPr="00E94A0A" w:rsidRDefault="00E94A0A" w:rsidP="00166FDC">
            <w:pPr>
              <w:pStyle w:val="ConsPlusNormal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FF1307">
              <w:rPr>
                <w:rFonts w:ascii="Times New Roman" w:hAnsi="Times New Roman" w:cs="Times New Roman"/>
                <w:sz w:val="24"/>
                <w:szCs w:val="24"/>
              </w:rPr>
              <w:t>льного жилищного контроля на 202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55CAA395" w14:textId="77777777" w:rsidR="00E94A0A" w:rsidRPr="00E94A0A" w:rsidRDefault="00E94A0A" w:rsidP="00E94A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6617" w14:textId="1706E19A" w:rsidR="00E94A0A" w:rsidRPr="00E94A0A" w:rsidRDefault="00FF1307" w:rsidP="00166F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55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66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A0A" w:rsidRPr="00E9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343794A" w14:textId="77777777" w:rsidR="00E94A0A" w:rsidRPr="00E94A0A" w:rsidRDefault="00E94A0A" w:rsidP="00E94A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A0A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14:paraId="68C0F0C1" w14:textId="77777777" w:rsidR="00E94A0A" w:rsidRPr="00E94A0A" w:rsidRDefault="00E94A0A" w:rsidP="00E9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12B9" w14:textId="77777777" w:rsidR="00E94A0A" w:rsidRPr="00E94A0A" w:rsidRDefault="00E94A0A" w:rsidP="00E94A0A">
      <w:pPr>
        <w:pStyle w:val="ConsPlusTitle"/>
        <w:widowControl/>
        <w:ind w:left="5664"/>
        <w:jc w:val="both"/>
        <w:outlineLvl w:val="0"/>
        <w:rPr>
          <w:b w:val="0"/>
        </w:rPr>
      </w:pPr>
    </w:p>
    <w:p w14:paraId="719831A6" w14:textId="77777777" w:rsidR="00E94A0A" w:rsidRPr="00012410" w:rsidRDefault="00E94A0A" w:rsidP="00E94A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EFEFEF"/>
          <w:lang w:eastAsia="ru-RU"/>
        </w:rPr>
      </w:pPr>
    </w:p>
    <w:sectPr w:rsidR="00E94A0A" w:rsidRPr="00012410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25CA" w14:textId="77777777" w:rsidR="0054200E" w:rsidRDefault="0054200E" w:rsidP="0008028B">
      <w:pPr>
        <w:spacing w:after="0" w:line="240" w:lineRule="auto"/>
      </w:pPr>
      <w:r>
        <w:separator/>
      </w:r>
    </w:p>
  </w:endnote>
  <w:endnote w:type="continuationSeparator" w:id="0">
    <w:p w14:paraId="6D8683DB" w14:textId="77777777" w:rsidR="0054200E" w:rsidRDefault="0054200E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C509" w14:textId="77777777" w:rsidR="0054200E" w:rsidRDefault="0054200E" w:rsidP="0008028B">
      <w:pPr>
        <w:spacing w:after="0" w:line="240" w:lineRule="auto"/>
      </w:pPr>
      <w:r>
        <w:separator/>
      </w:r>
    </w:p>
  </w:footnote>
  <w:footnote w:type="continuationSeparator" w:id="0">
    <w:p w14:paraId="0959960E" w14:textId="77777777" w:rsidR="0054200E" w:rsidRDefault="0054200E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45824"/>
    <w:rsid w:val="000612B6"/>
    <w:rsid w:val="00065C9D"/>
    <w:rsid w:val="00070CE9"/>
    <w:rsid w:val="0008028B"/>
    <w:rsid w:val="00080A53"/>
    <w:rsid w:val="000A0202"/>
    <w:rsid w:val="000B6356"/>
    <w:rsid w:val="000E4766"/>
    <w:rsid w:val="000F5CFC"/>
    <w:rsid w:val="00106131"/>
    <w:rsid w:val="00126827"/>
    <w:rsid w:val="00134805"/>
    <w:rsid w:val="00157CA4"/>
    <w:rsid w:val="00160084"/>
    <w:rsid w:val="00166FDC"/>
    <w:rsid w:val="001745B6"/>
    <w:rsid w:val="00182B6C"/>
    <w:rsid w:val="00184C5C"/>
    <w:rsid w:val="0019305E"/>
    <w:rsid w:val="001B6263"/>
    <w:rsid w:val="00277C86"/>
    <w:rsid w:val="0028447A"/>
    <w:rsid w:val="002A2B90"/>
    <w:rsid w:val="002B2541"/>
    <w:rsid w:val="002B3F2E"/>
    <w:rsid w:val="002C1E70"/>
    <w:rsid w:val="002C323F"/>
    <w:rsid w:val="002D2EF8"/>
    <w:rsid w:val="00300343"/>
    <w:rsid w:val="003009AE"/>
    <w:rsid w:val="0031643C"/>
    <w:rsid w:val="0034297A"/>
    <w:rsid w:val="00347EDF"/>
    <w:rsid w:val="00396884"/>
    <w:rsid w:val="00397404"/>
    <w:rsid w:val="003F5DDE"/>
    <w:rsid w:val="004041CA"/>
    <w:rsid w:val="00412C20"/>
    <w:rsid w:val="0047747E"/>
    <w:rsid w:val="00485C4D"/>
    <w:rsid w:val="00494591"/>
    <w:rsid w:val="004B370E"/>
    <w:rsid w:val="005305CE"/>
    <w:rsid w:val="0054200E"/>
    <w:rsid w:val="00572C0A"/>
    <w:rsid w:val="00580728"/>
    <w:rsid w:val="00583F96"/>
    <w:rsid w:val="005B3D64"/>
    <w:rsid w:val="005D1DEC"/>
    <w:rsid w:val="00602509"/>
    <w:rsid w:val="006234CA"/>
    <w:rsid w:val="0063369A"/>
    <w:rsid w:val="00640236"/>
    <w:rsid w:val="00693D46"/>
    <w:rsid w:val="006E125C"/>
    <w:rsid w:val="006F369F"/>
    <w:rsid w:val="007419FC"/>
    <w:rsid w:val="00751DA2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76F50"/>
    <w:rsid w:val="008A2BB6"/>
    <w:rsid w:val="008C7F18"/>
    <w:rsid w:val="008E10EB"/>
    <w:rsid w:val="00921499"/>
    <w:rsid w:val="009466D4"/>
    <w:rsid w:val="0094764D"/>
    <w:rsid w:val="009602AD"/>
    <w:rsid w:val="00985E92"/>
    <w:rsid w:val="009C2492"/>
    <w:rsid w:val="009E7D22"/>
    <w:rsid w:val="00A02DD6"/>
    <w:rsid w:val="00A107AB"/>
    <w:rsid w:val="00A62340"/>
    <w:rsid w:val="00A832FE"/>
    <w:rsid w:val="00A86EFB"/>
    <w:rsid w:val="00A91BD4"/>
    <w:rsid w:val="00AB613D"/>
    <w:rsid w:val="00AF3DCD"/>
    <w:rsid w:val="00B1248D"/>
    <w:rsid w:val="00B41BC2"/>
    <w:rsid w:val="00B52606"/>
    <w:rsid w:val="00B5500F"/>
    <w:rsid w:val="00B73FBB"/>
    <w:rsid w:val="00B972F6"/>
    <w:rsid w:val="00BB6BD1"/>
    <w:rsid w:val="00BB7C8B"/>
    <w:rsid w:val="00BD3F65"/>
    <w:rsid w:val="00BE57BE"/>
    <w:rsid w:val="00C25045"/>
    <w:rsid w:val="00C565AC"/>
    <w:rsid w:val="00D260E5"/>
    <w:rsid w:val="00D27609"/>
    <w:rsid w:val="00D6124E"/>
    <w:rsid w:val="00DD4C6B"/>
    <w:rsid w:val="00E04627"/>
    <w:rsid w:val="00E177B8"/>
    <w:rsid w:val="00E544C8"/>
    <w:rsid w:val="00E92915"/>
    <w:rsid w:val="00E94A0A"/>
    <w:rsid w:val="00EB00BA"/>
    <w:rsid w:val="00EB64F3"/>
    <w:rsid w:val="00EC0ED9"/>
    <w:rsid w:val="00EC36A6"/>
    <w:rsid w:val="00ED44D8"/>
    <w:rsid w:val="00EF7498"/>
    <w:rsid w:val="00F131DA"/>
    <w:rsid w:val="00F22523"/>
    <w:rsid w:val="00F36ECE"/>
    <w:rsid w:val="00F77CDE"/>
    <w:rsid w:val="00F90DF6"/>
    <w:rsid w:val="00F92E9C"/>
    <w:rsid w:val="00FA4B29"/>
    <w:rsid w:val="00FB5CDD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5B7"/>
  <w15:docId w15:val="{19F030AF-ED40-4975-A6C2-BF83B85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C427-6FD7-4B87-8158-28A7CF2D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2023-09-15T12:47:00Z</cp:lastPrinted>
  <dcterms:created xsi:type="dcterms:W3CDTF">2023-11-08T09:51:00Z</dcterms:created>
  <dcterms:modified xsi:type="dcterms:W3CDTF">2023-11-09T06:20:00Z</dcterms:modified>
</cp:coreProperties>
</file>