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52AE1A0" wp14:editId="691E9B74">
            <wp:simplePos x="0" y="0"/>
            <wp:positionH relativeFrom="column">
              <wp:posOffset>2726690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94" w:rsidRDefault="000B3394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EE156E" w:rsidRDefault="00EE156E" w:rsidP="001C7DFF">
      <w:pPr>
        <w:jc w:val="center"/>
        <w:outlineLvl w:val="0"/>
      </w:pPr>
    </w:p>
    <w:p w:rsidR="001C7DFF" w:rsidRPr="003A035A" w:rsidRDefault="001C7DFF" w:rsidP="003A035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A035A" w:rsidRDefault="003A035A" w:rsidP="001C7DFF">
      <w:pPr>
        <w:pStyle w:val="af7"/>
        <w:rPr>
          <w:sz w:val="16"/>
        </w:rPr>
      </w:pPr>
    </w:p>
    <w:p w:rsidR="003A035A" w:rsidRPr="00D02FB4" w:rsidRDefault="007A648B" w:rsidP="003A035A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470D11">
        <w:t>12</w:t>
      </w:r>
      <w:r w:rsidR="00157A7F">
        <w:t xml:space="preserve"> ию</w:t>
      </w:r>
      <w:r w:rsidR="00CA1249">
        <w:t>л</w:t>
      </w:r>
      <w:r w:rsidR="000B3394">
        <w:t>я</w:t>
      </w:r>
      <w:r w:rsidR="001C7DFF">
        <w:t xml:space="preserve"> 20</w:t>
      </w:r>
      <w:r w:rsidR="00D02FB4">
        <w:t>2</w:t>
      </w:r>
      <w:r w:rsidR="00D63C16">
        <w:t>1</w:t>
      </w:r>
      <w:r w:rsidR="003A035A">
        <w:t xml:space="preserve">  года                    </w:t>
      </w:r>
      <w:r w:rsidR="00BB1397">
        <w:t xml:space="preserve"> </w:t>
      </w:r>
      <w:r w:rsidR="006E7E85">
        <w:rPr>
          <w:lang w:val="en-US"/>
        </w:rPr>
        <w:t xml:space="preserve"> </w:t>
      </w:r>
      <w:r w:rsidR="00D63C16">
        <w:t xml:space="preserve"> </w:t>
      </w:r>
      <w:r w:rsidR="00170FB2">
        <w:t xml:space="preserve"> </w:t>
      </w:r>
      <w:r w:rsidR="00486E93">
        <w:t xml:space="preserve">       </w:t>
      </w:r>
      <w:r w:rsidR="00470D11">
        <w:t xml:space="preserve">   </w:t>
      </w:r>
      <w:r w:rsidR="001C7DFF">
        <w:t>№</w:t>
      </w:r>
      <w:r>
        <w:t xml:space="preserve"> </w:t>
      </w:r>
      <w:r w:rsidR="00470D11">
        <w:t>154</w:t>
      </w:r>
    </w:p>
    <w:p w:rsidR="003A035A" w:rsidRPr="003A035A" w:rsidRDefault="003A035A" w:rsidP="003A035A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C7DFF" w:rsidRDefault="00F77F2F" w:rsidP="00157A7F">
            <w:pPr>
              <w:jc w:val="both"/>
            </w:pPr>
            <w:r w:rsidRPr="00B748FF">
              <w:t>О</w:t>
            </w:r>
            <w:r w:rsidR="00EE156E">
              <w:t xml:space="preserve">б утверждении </w:t>
            </w:r>
            <w:proofErr w:type="gramStart"/>
            <w:r w:rsidR="008E74ED" w:rsidRPr="00B748FF">
              <w:t>показател</w:t>
            </w:r>
            <w:r w:rsidR="00EE156E">
              <w:t>я</w:t>
            </w:r>
            <w:r w:rsidR="008E74ED">
              <w:t xml:space="preserve"> средней рыночной</w:t>
            </w:r>
            <w:r w:rsidR="001C7DFF">
              <w:t xml:space="preserve">  стоимости одного квадратного метра общей площади жилья</w:t>
            </w:r>
            <w:proofErr w:type="gramEnd"/>
            <w:r w:rsidR="001C7DFF">
              <w:t xml:space="preserve"> на </w:t>
            </w:r>
            <w:r w:rsidR="00157A7F">
              <w:t>трети</w:t>
            </w:r>
            <w:r w:rsidR="00CA1249">
              <w:t>й</w:t>
            </w:r>
            <w:r w:rsidR="001C7DFF">
              <w:t xml:space="preserve"> квартал 20</w:t>
            </w:r>
            <w:r w:rsidR="003A035A">
              <w:t>2</w:t>
            </w:r>
            <w:r w:rsidR="00D63C16">
              <w:t>1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:rsidR="003A035A" w:rsidRDefault="003A035A" w:rsidP="003A035A">
      <w:pPr>
        <w:jc w:val="both"/>
      </w:pPr>
    </w:p>
    <w:p w:rsidR="001C7DFF" w:rsidRDefault="001C7DFF" w:rsidP="00401B61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157A7F">
        <w:t>07</w:t>
      </w:r>
      <w:r w:rsidRPr="00FC4E98">
        <w:t>.</w:t>
      </w:r>
      <w:r w:rsidR="00CA1249">
        <w:t>0</w:t>
      </w:r>
      <w:r w:rsidR="00157A7F">
        <w:t>6</w:t>
      </w:r>
      <w:r w:rsidR="009E3D5F">
        <w:t>.20</w:t>
      </w:r>
      <w:r w:rsidR="00D02FB4">
        <w:t>2</w:t>
      </w:r>
      <w:r w:rsidR="00CA1249">
        <w:t>1</w:t>
      </w:r>
      <w:r w:rsidR="009E3D5F">
        <w:t xml:space="preserve"> г.</w:t>
      </w:r>
      <w:r w:rsidRPr="00FC4E98">
        <w:t xml:space="preserve"> № </w:t>
      </w:r>
      <w:r w:rsidR="00157A7F">
        <w:t>358</w:t>
      </w:r>
      <w:r w:rsidRPr="00FC4E98">
        <w:t>/</w:t>
      </w:r>
      <w:proofErr w:type="spellStart"/>
      <w:proofErr w:type="gramStart"/>
      <w:r w:rsidRPr="00FC4E98">
        <w:t>пр</w:t>
      </w:r>
      <w:proofErr w:type="spellEnd"/>
      <w:proofErr w:type="gramEnd"/>
      <w:r w:rsidRPr="00FC4E98">
        <w:t xml:space="preserve"> «</w:t>
      </w:r>
      <w:r>
        <w:t xml:space="preserve">О </w:t>
      </w:r>
      <w:r w:rsidR="00157A7F">
        <w:t xml:space="preserve">нормативе стоимости одного квадратного метра </w:t>
      </w:r>
      <w:r w:rsidR="00D63C16">
        <w:t xml:space="preserve">общей площади жилого помещения по Российской Федерации на </w:t>
      </w:r>
      <w:r w:rsidR="00157A7F">
        <w:t>второе полугодие</w:t>
      </w:r>
      <w:r w:rsidR="00D63C16">
        <w:t xml:space="preserve"> 2021 года</w:t>
      </w:r>
      <w:r w:rsidR="00157A7F"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7F6DCB">
        <w:t xml:space="preserve"> на </w:t>
      </w:r>
      <w:r w:rsidR="007F6DCB">
        <w:rPr>
          <w:lang w:val="en-US"/>
        </w:rPr>
        <w:t>III</w:t>
      </w:r>
      <w:r w:rsidR="007F6DCB" w:rsidRPr="007F6DCB">
        <w:t xml:space="preserve"> </w:t>
      </w:r>
      <w:r w:rsidR="007F6DCB">
        <w:t>квартал 2021 года</w:t>
      </w:r>
      <w:r>
        <w:t xml:space="preserve">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 xml:space="preserve">ями по определению </w:t>
      </w:r>
      <w:proofErr w:type="gramStart"/>
      <w:r w:rsidR="00D02FB4" w:rsidRPr="00D02FB4">
        <w:t>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D02FB4" w:rsidRPr="00D02FB4">
        <w:rPr>
          <w:bCs/>
        </w:rPr>
        <w:t xml:space="preserve"> </w:t>
      </w:r>
      <w:proofErr w:type="gramStart"/>
      <w:r w:rsidR="00D02FB4" w:rsidRPr="00D02FB4">
        <w:rPr>
          <w:bCs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D02FB4" w:rsidRPr="00D02FB4">
        <w:rPr>
          <w:bCs/>
        </w:rPr>
        <w:t xml:space="preserve">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</w:p>
    <w:p w:rsidR="00401B61" w:rsidRDefault="001C7DFF" w:rsidP="00D63C16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</w:t>
      </w:r>
      <w:r w:rsidR="00B43989">
        <w:t xml:space="preserve"> </w:t>
      </w:r>
      <w:r w:rsidR="007F6DCB">
        <w:t>трети</w:t>
      </w:r>
      <w:r w:rsidR="009E3D5F">
        <w:t>й</w:t>
      </w:r>
      <w:r>
        <w:t xml:space="preserve"> квартал 20</w:t>
      </w:r>
      <w:r w:rsidR="003A035A">
        <w:t>2</w:t>
      </w:r>
      <w:r w:rsidR="00D63C16">
        <w:t>1</w:t>
      </w:r>
      <w:r>
        <w:t xml:space="preserve"> года </w:t>
      </w:r>
      <w:r w:rsidR="00F77F2F" w:rsidRPr="00B748FF">
        <w:t>в качестве норматива</w:t>
      </w:r>
      <w:r w:rsidR="00F77F2F">
        <w:t xml:space="preserve"> </w:t>
      </w:r>
      <w:r w:rsidR="008E74ED">
        <w:t>показатель средней рыночной</w:t>
      </w:r>
      <w:r>
        <w:t xml:space="preserve"> стоимости одного квадр</w:t>
      </w:r>
      <w:r w:rsidR="008E74ED">
        <w:t>атного метра общей площади жилого помещения</w:t>
      </w:r>
      <w:r>
        <w:t xml:space="preserve"> на территории муниципального образования Плодовское сельское поселение, </w:t>
      </w:r>
      <w:r w:rsidR="00F77F2F" w:rsidRPr="00F77F2F">
        <w:t xml:space="preserve">применяемый в рамках реализации </w:t>
      </w:r>
      <w:r w:rsidR="00F77F2F"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F77F2F" w:rsidRPr="00B748FF">
        <w:t xml:space="preserve"> </w:t>
      </w:r>
      <w:proofErr w:type="gramStart"/>
      <w:r w:rsidR="00F77F2F" w:rsidRPr="00B748FF"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в размере </w:t>
      </w:r>
      <w:r w:rsidR="00B46872" w:rsidRPr="00B46872">
        <w:t>59 454</w:t>
      </w:r>
      <w:r w:rsidR="00E45ECC" w:rsidRPr="00B46872">
        <w:t xml:space="preserve"> рубл</w:t>
      </w:r>
      <w:r w:rsidR="00343EB5" w:rsidRPr="00B46872">
        <w:t>ей</w:t>
      </w:r>
      <w:r w:rsidRPr="00B46872">
        <w:t xml:space="preserve"> 00 </w:t>
      </w:r>
      <w:r w:rsidRPr="00C2176E">
        <w:t>копеек (исходные</w:t>
      </w:r>
      <w:proofErr w:type="gramEnd"/>
      <w:r w:rsidRPr="00C2176E">
        <w:t xml:space="preserve"> данные приведен</w:t>
      </w:r>
      <w:bookmarkStart w:id="0" w:name="_GoBack"/>
      <w:bookmarkEnd w:id="0"/>
      <w:r w:rsidRPr="00C2176E">
        <w:t>ы в приложении).</w:t>
      </w: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1C7DFF" w:rsidRPr="00C2176E" w:rsidRDefault="001C7DFF" w:rsidP="00401B61">
      <w:pPr>
        <w:ind w:right="-285" w:firstLine="709"/>
        <w:jc w:val="both"/>
      </w:pPr>
      <w:r w:rsidRPr="00C2176E">
        <w:t xml:space="preserve">3. </w:t>
      </w:r>
      <w:r w:rsidR="00EE156E" w:rsidRPr="00C2176E">
        <w:t>О</w:t>
      </w:r>
      <w:r w:rsidRPr="00C2176E">
        <w:t>публикова</w:t>
      </w:r>
      <w:r w:rsidR="00EE156E" w:rsidRPr="00C2176E">
        <w:t xml:space="preserve">ть настоящее постановление </w:t>
      </w:r>
      <w:r w:rsidRPr="00C2176E">
        <w:t xml:space="preserve">в </w:t>
      </w:r>
      <w:r w:rsidR="00EE156E" w:rsidRPr="00C2176E">
        <w:t>СМИ</w:t>
      </w:r>
      <w:r w:rsidRPr="00C2176E">
        <w:t>.</w:t>
      </w:r>
    </w:p>
    <w:p w:rsidR="001C7DFF" w:rsidRDefault="001C7DFF" w:rsidP="00401B61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1C7DFF" w:rsidRDefault="001C7DFF" w:rsidP="00401B61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C6B1C" w:rsidRDefault="00BC6B1C" w:rsidP="00401B61">
      <w:pPr>
        <w:ind w:firstLine="709"/>
      </w:pPr>
    </w:p>
    <w:p w:rsidR="002E1D20" w:rsidRDefault="002E1D20" w:rsidP="00401B61">
      <w:pPr>
        <w:ind w:firstLine="709"/>
      </w:pPr>
    </w:p>
    <w:p w:rsidR="00401B61" w:rsidRDefault="00401B61" w:rsidP="00401B61">
      <w:pPr>
        <w:ind w:firstLine="709"/>
      </w:pPr>
    </w:p>
    <w:p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 </w:t>
      </w:r>
      <w:r w:rsidR="001C7DFF">
        <w:t xml:space="preserve"> </w:t>
      </w:r>
      <w:r w:rsidR="007F6DCB">
        <w:t>А. Г. Подрезов</w:t>
      </w: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154469" w:rsidRDefault="00154469" w:rsidP="001C7DFF">
      <w:pPr>
        <w:rPr>
          <w:sz w:val="20"/>
        </w:rPr>
      </w:pPr>
      <w:r>
        <w:rPr>
          <w:sz w:val="20"/>
        </w:rPr>
        <w:t>+</w:t>
      </w:r>
    </w:p>
    <w:p w:rsidR="00154469" w:rsidRDefault="00154469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BC6B1C" w:rsidRPr="00401B61" w:rsidRDefault="001C7DFF" w:rsidP="001C7DFF"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</w:t>
      </w:r>
      <w:proofErr w:type="gramStart"/>
      <w:r w:rsidR="001C7DFF">
        <w:rPr>
          <w:sz w:val="20"/>
        </w:rPr>
        <w:t>.</w:t>
      </w:r>
      <w:proofErr w:type="gramEnd"/>
      <w:r w:rsidR="001D5024">
        <w:rPr>
          <w:sz w:val="20"/>
        </w:rPr>
        <w:t xml:space="preserve"> </w:t>
      </w:r>
      <w:proofErr w:type="gramStart"/>
      <w:r w:rsidR="001C7DFF">
        <w:rPr>
          <w:sz w:val="20"/>
        </w:rPr>
        <w:t>о</w:t>
      </w:r>
      <w:proofErr w:type="gramEnd"/>
      <w:r w:rsidR="001C7DFF">
        <w:rPr>
          <w:sz w:val="20"/>
        </w:rPr>
        <w:t>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401B61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401B61" w:rsidP="005648E0">
      <w:pPr>
        <w:jc w:val="right"/>
        <w:rPr>
          <w:sz w:val="18"/>
          <w:szCs w:val="18"/>
        </w:rPr>
      </w:pP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5648E0" w:rsidRDefault="00234721" w:rsidP="005648E0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 </w:t>
      </w:r>
      <w:r w:rsidR="00470D11">
        <w:rPr>
          <w:sz w:val="18"/>
          <w:szCs w:val="18"/>
        </w:rPr>
        <w:t>154</w:t>
      </w:r>
      <w:r w:rsidR="005648E0">
        <w:rPr>
          <w:sz w:val="18"/>
          <w:szCs w:val="18"/>
        </w:rPr>
        <w:t xml:space="preserve"> от </w:t>
      </w:r>
      <w:r w:rsidR="00470D11">
        <w:rPr>
          <w:sz w:val="18"/>
          <w:szCs w:val="18"/>
        </w:rPr>
        <w:t>12</w:t>
      </w:r>
      <w:r w:rsidR="00D63C16">
        <w:rPr>
          <w:sz w:val="18"/>
          <w:szCs w:val="18"/>
        </w:rPr>
        <w:t>.0</w:t>
      </w:r>
      <w:r w:rsidR="007F6DCB">
        <w:rPr>
          <w:sz w:val="18"/>
          <w:szCs w:val="18"/>
        </w:rPr>
        <w:t>7</w:t>
      </w:r>
      <w:r w:rsidR="004A6663">
        <w:rPr>
          <w:sz w:val="18"/>
          <w:szCs w:val="18"/>
        </w:rPr>
        <w:t>.</w:t>
      </w:r>
      <w:r w:rsidR="005648E0">
        <w:rPr>
          <w:sz w:val="18"/>
          <w:szCs w:val="18"/>
        </w:rPr>
        <w:t>20</w:t>
      </w:r>
      <w:r w:rsidR="00FE1CE1">
        <w:rPr>
          <w:sz w:val="18"/>
          <w:szCs w:val="18"/>
        </w:rPr>
        <w:t>2</w:t>
      </w:r>
      <w:r w:rsidR="00D63C16">
        <w:rPr>
          <w:sz w:val="18"/>
          <w:szCs w:val="18"/>
        </w:rPr>
        <w:t>1</w:t>
      </w:r>
      <w:r w:rsidR="00D51940">
        <w:rPr>
          <w:sz w:val="18"/>
          <w:szCs w:val="18"/>
        </w:rPr>
        <w:t xml:space="preserve"> г.</w:t>
      </w:r>
      <w:r w:rsidR="005648E0">
        <w:rPr>
          <w:sz w:val="16"/>
          <w:szCs w:val="16"/>
        </w:rPr>
        <w:t xml:space="preserve"> </w:t>
      </w:r>
    </w:p>
    <w:p w:rsidR="005648E0" w:rsidRDefault="005648E0" w:rsidP="005648E0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8E74ED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</w:t>
      </w:r>
      <w:r w:rsidR="008E74ED">
        <w:rPr>
          <w:b/>
          <w:sz w:val="22"/>
          <w:szCs w:val="22"/>
        </w:rPr>
        <w:t xml:space="preserve">показателя средней рыночной </w:t>
      </w:r>
      <w:r>
        <w:rPr>
          <w:b/>
          <w:sz w:val="22"/>
          <w:szCs w:val="22"/>
        </w:rPr>
        <w:t xml:space="preserve">стоимости </w:t>
      </w:r>
    </w:p>
    <w:p w:rsidR="005648E0" w:rsidRPr="000B7B85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</w:t>
      </w:r>
      <w:r w:rsidR="007A6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0B7B85">
        <w:rPr>
          <w:b/>
          <w:sz w:val="22"/>
          <w:szCs w:val="22"/>
        </w:rPr>
        <w:t xml:space="preserve"> </w:t>
      </w:r>
      <w:r w:rsidR="00C75E12">
        <w:rPr>
          <w:b/>
          <w:sz w:val="22"/>
          <w:szCs w:val="22"/>
        </w:rPr>
        <w:t>жилья.</w:t>
      </w:r>
    </w:p>
    <w:p w:rsidR="005648E0" w:rsidRDefault="005648E0" w:rsidP="005648E0">
      <w:pPr>
        <w:jc w:val="center"/>
        <w:outlineLvl w:val="0"/>
      </w:pPr>
    </w:p>
    <w:p w:rsidR="005648E0" w:rsidRDefault="005648E0" w:rsidP="005648E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5648E0" w:rsidRDefault="005648E0" w:rsidP="00564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</w:t>
      </w:r>
      <w:r w:rsidR="007F6DCB">
        <w:rPr>
          <w:b/>
          <w:sz w:val="22"/>
          <w:szCs w:val="22"/>
        </w:rPr>
        <w:t>трети</w:t>
      </w:r>
      <w:r w:rsidR="00E45ECC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квартал 20</w:t>
      </w:r>
      <w:r w:rsidR="003A035A">
        <w:rPr>
          <w:b/>
          <w:sz w:val="22"/>
          <w:szCs w:val="22"/>
        </w:rPr>
        <w:t>2</w:t>
      </w:r>
      <w:r w:rsidR="00D63C1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</w:t>
      </w:r>
    </w:p>
    <w:p w:rsidR="00E45ECC" w:rsidRDefault="00E45ECC" w:rsidP="00E45ECC">
      <w:pPr>
        <w:ind w:left="284" w:hanging="284"/>
        <w:rPr>
          <w:b/>
          <w:sz w:val="22"/>
          <w:szCs w:val="22"/>
        </w:rPr>
      </w:pPr>
    </w:p>
    <w:p w:rsidR="007F6DCB" w:rsidRDefault="00E45ECC" w:rsidP="007F6DCB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 w:rsidR="007F6DCB">
        <w:t>государственн</w:t>
      </w:r>
      <w:r w:rsidR="0042000F">
        <w:t>ая</w:t>
      </w:r>
      <w:r w:rsidR="007F6DCB">
        <w:t xml:space="preserve"> программ</w:t>
      </w:r>
      <w:r w:rsidR="0042000F">
        <w:t>а</w:t>
      </w:r>
      <w:r w:rsidR="007F6DCB">
        <w:t xml:space="preserve"> «</w:t>
      </w:r>
      <w:r w:rsidR="0042000F">
        <w:t>Комплексное развитие сельских территорий</w:t>
      </w:r>
      <w:r w:rsidR="007F6DCB">
        <w:t>»</w:t>
      </w:r>
      <w:r w:rsidR="007F6DCB" w:rsidRPr="00A86500">
        <w:t xml:space="preserve"> на территории МО </w:t>
      </w:r>
      <w:proofErr w:type="spellStart"/>
      <w:r w:rsidR="0042000F">
        <w:t>Громов</w:t>
      </w:r>
      <w:r w:rsidR="007F6DCB">
        <w:t>ское</w:t>
      </w:r>
      <w:proofErr w:type="spellEnd"/>
      <w:r w:rsidR="007F6DCB">
        <w:t xml:space="preserve"> сельское поселение (данных по МО Плодовское сельское поселение нет)</w:t>
      </w:r>
      <w:r w:rsidR="007F6DCB" w:rsidRPr="00A86500">
        <w:t>:</w:t>
      </w:r>
    </w:p>
    <w:p w:rsidR="007F6DCB" w:rsidRPr="0098555F" w:rsidRDefault="0042000F" w:rsidP="007F6DCB">
      <w:pPr>
        <w:jc w:val="both"/>
        <w:rPr>
          <w:b/>
        </w:rPr>
      </w:pPr>
      <w:r>
        <w:t>52,8</w:t>
      </w:r>
      <w:r w:rsidR="007F6DCB">
        <w:t xml:space="preserve">  </w:t>
      </w:r>
      <w:r w:rsidR="007F6DCB" w:rsidRPr="0098555F">
        <w:t>кв.</w:t>
      </w:r>
      <w:r w:rsidR="007F6DCB">
        <w:t xml:space="preserve"> </w:t>
      </w:r>
      <w:r w:rsidR="007F6DCB" w:rsidRPr="0098555F">
        <w:t>м.</w:t>
      </w:r>
      <w:r w:rsidR="007F6DCB">
        <w:t xml:space="preserve"> –</w:t>
      </w:r>
      <w:r w:rsidR="007F6DCB" w:rsidRPr="0098555F">
        <w:t xml:space="preserve"> </w:t>
      </w:r>
      <w:r>
        <w:t>2 6</w:t>
      </w:r>
      <w:r w:rsidR="007F6DCB">
        <w:t xml:space="preserve">00 000,00 </w:t>
      </w:r>
      <w:r w:rsidR="007F6DCB" w:rsidRPr="0098555F">
        <w:t>руб</w:t>
      </w:r>
      <w:r w:rsidR="007F6DCB" w:rsidRPr="0098555F">
        <w:rPr>
          <w:b/>
        </w:rPr>
        <w:t xml:space="preserve">.; </w:t>
      </w:r>
    </w:p>
    <w:p w:rsidR="00854575" w:rsidRPr="000A553F" w:rsidRDefault="007F6DCB" w:rsidP="007F6DCB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</w:t>
      </w:r>
      <w:r w:rsidR="0042000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 </w:t>
      </w:r>
      <w:r w:rsidR="0042000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00 000,00 / </w:t>
      </w:r>
      <w:r w:rsidR="0042000F">
        <w:rPr>
          <w:b/>
          <w:sz w:val="22"/>
          <w:szCs w:val="22"/>
        </w:rPr>
        <w:t>52,8</w:t>
      </w:r>
      <w:r>
        <w:rPr>
          <w:b/>
          <w:sz w:val="22"/>
          <w:szCs w:val="22"/>
        </w:rPr>
        <w:t xml:space="preserve"> = </w:t>
      </w:r>
      <w:r w:rsidR="0042000F">
        <w:rPr>
          <w:b/>
          <w:sz w:val="22"/>
          <w:szCs w:val="22"/>
        </w:rPr>
        <w:t>49 242,42</w:t>
      </w:r>
    </w:p>
    <w:p w:rsidR="00D31BFA" w:rsidRPr="0098555F" w:rsidRDefault="00D31BFA" w:rsidP="006E7E85">
      <w:pPr>
        <w:jc w:val="both"/>
        <w:rPr>
          <w:b/>
        </w:rPr>
      </w:pPr>
    </w:p>
    <w:p w:rsidR="002E1D20" w:rsidRPr="0042000F" w:rsidRDefault="00E45ECC" w:rsidP="0042000F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42000F">
        <w:rPr>
          <w:b/>
          <w:sz w:val="22"/>
          <w:szCs w:val="22"/>
        </w:rPr>
        <w:t>нет данных</w:t>
      </w:r>
    </w:p>
    <w:p w:rsidR="00E45ECC" w:rsidRDefault="00E45ECC" w:rsidP="00E45ECC">
      <w:pPr>
        <w:jc w:val="both"/>
        <w:rPr>
          <w:b/>
          <w:sz w:val="22"/>
          <w:szCs w:val="22"/>
        </w:rPr>
      </w:pPr>
    </w:p>
    <w:p w:rsidR="00E45ECC" w:rsidRDefault="00E45ECC" w:rsidP="00E45ECC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C92B2B" w:rsidRPr="00660FAC">
        <w:rPr>
          <w:b/>
          <w:sz w:val="22"/>
          <w:szCs w:val="22"/>
        </w:rPr>
        <w:t>55</w:t>
      </w:r>
      <w:r w:rsidR="009E3D5F" w:rsidRPr="00660FAC">
        <w:rPr>
          <w:b/>
          <w:sz w:val="22"/>
          <w:szCs w:val="22"/>
        </w:rPr>
        <w:t xml:space="preserve"> 000</w:t>
      </w:r>
      <w:r w:rsidRPr="00660FAC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E45ECC" w:rsidRDefault="00E45ECC" w:rsidP="00E45ECC">
      <w:pPr>
        <w:ind w:left="284" w:hanging="284"/>
        <w:jc w:val="both"/>
        <w:rPr>
          <w:b/>
          <w:sz w:val="22"/>
          <w:szCs w:val="22"/>
        </w:rPr>
      </w:pPr>
    </w:p>
    <w:p w:rsidR="00E45ECC" w:rsidRPr="00FC4E98" w:rsidRDefault="00E45ECC" w:rsidP="00E45ECC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 w:rsidR="0042000F">
        <w:rPr>
          <w:b/>
          <w:sz w:val="22"/>
          <w:szCs w:val="22"/>
        </w:rPr>
        <w:t>60 499,70</w:t>
      </w:r>
      <w:r w:rsidR="00930B6C">
        <w:rPr>
          <w:b/>
          <w:sz w:val="22"/>
          <w:szCs w:val="22"/>
        </w:rPr>
        <w:t xml:space="preserve"> руб./кв. м, вторичный рынок – </w:t>
      </w:r>
      <w:r w:rsidR="0042000F">
        <w:rPr>
          <w:b/>
          <w:sz w:val="22"/>
          <w:szCs w:val="22"/>
        </w:rPr>
        <w:t>97 198,65</w:t>
      </w:r>
      <w:r w:rsidR="00D63C16"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E45ECC" w:rsidRPr="00FC4E98" w:rsidRDefault="0042000F" w:rsidP="00E45EC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60 499,70</w:t>
      </w:r>
      <w:r w:rsidR="00FC4E98"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97 198,65</w:t>
      </w:r>
      <w:r w:rsidR="00E45ECC"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157 698,35</w:t>
      </w:r>
    </w:p>
    <w:p w:rsidR="00E45ECC" w:rsidRDefault="00E45ECC" w:rsidP="00E45EC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 xml:space="preserve">.: </w:t>
      </w:r>
      <w:r w:rsidR="0042000F">
        <w:rPr>
          <w:b/>
          <w:sz w:val="22"/>
          <w:szCs w:val="22"/>
        </w:rPr>
        <w:t>157 698,35</w:t>
      </w:r>
      <w:r>
        <w:rPr>
          <w:b/>
          <w:sz w:val="22"/>
          <w:szCs w:val="22"/>
        </w:rPr>
        <w:t xml:space="preserve"> / 2 = </w:t>
      </w:r>
      <w:r w:rsidR="0042000F">
        <w:rPr>
          <w:b/>
          <w:sz w:val="22"/>
          <w:szCs w:val="22"/>
        </w:rPr>
        <w:t>78 849,18</w:t>
      </w:r>
      <w:r>
        <w:rPr>
          <w:b/>
          <w:sz w:val="22"/>
          <w:szCs w:val="22"/>
        </w:rPr>
        <w:t xml:space="preserve"> руб./кв. м</w:t>
      </w:r>
    </w:p>
    <w:p w:rsidR="00E45ECC" w:rsidRDefault="00E45ECC" w:rsidP="00E45ECC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E45ECC" w:rsidTr="005C0B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E45ECC" w:rsidRDefault="00E45ECC" w:rsidP="005C0B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E45ECC" w:rsidRDefault="00E45ECC" w:rsidP="005C0B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ECC" w:rsidRDefault="00854575" w:rsidP="008545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Ст_дог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 w:rsidR="00D31BFA">
              <w:rPr>
                <w:b/>
                <w:sz w:val="22"/>
                <w:szCs w:val="22"/>
                <w:lang w:eastAsia="en-US"/>
              </w:rPr>
              <w:t>Ст_</w:t>
            </w:r>
            <w:r w:rsidR="00401B61">
              <w:rPr>
                <w:b/>
                <w:sz w:val="22"/>
                <w:szCs w:val="22"/>
                <w:lang w:eastAsia="en-US"/>
              </w:rPr>
              <w:t>кред</w:t>
            </w:r>
            <w:proofErr w:type="spellEnd"/>
            <w:r w:rsidR="00D31BFA"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 w:rsidR="00E45ECC"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 w:rsidR="00E45ECC"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="00E45ECC"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E45ECC" w:rsidTr="005C0B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E45ECC" w:rsidRDefault="00E45ECC" w:rsidP="005C0B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ECC" w:rsidRDefault="00E45ECC" w:rsidP="005C0B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5ECC" w:rsidRDefault="00E45ECC" w:rsidP="005C0B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E45ECC" w:rsidRDefault="00E45ECC" w:rsidP="00E45ECC">
      <w:pPr>
        <w:outlineLvl w:val="0"/>
        <w:rPr>
          <w:sz w:val="22"/>
          <w:szCs w:val="22"/>
        </w:rPr>
      </w:pPr>
    </w:p>
    <w:p w:rsidR="00E45ECC" w:rsidRDefault="00E45ECC" w:rsidP="00E45ECC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B7B85">
        <w:rPr>
          <w:b/>
          <w:sz w:val="22"/>
          <w:szCs w:val="22"/>
        </w:rPr>
        <w:t xml:space="preserve">Ср. кв. м  =  </w:t>
      </w:r>
      <w:r w:rsidR="00854575">
        <w:rPr>
          <w:b/>
          <w:sz w:val="22"/>
          <w:szCs w:val="22"/>
        </w:rPr>
        <w:t xml:space="preserve">  </w:t>
      </w:r>
      <w:r w:rsidR="00660FAC">
        <w:rPr>
          <w:b/>
          <w:sz w:val="22"/>
          <w:szCs w:val="22"/>
        </w:rPr>
        <w:t xml:space="preserve">         </w:t>
      </w:r>
      <w:r w:rsidR="00343EB5">
        <w:rPr>
          <w:b/>
          <w:sz w:val="22"/>
          <w:szCs w:val="22"/>
        </w:rPr>
        <w:t xml:space="preserve">  </w:t>
      </w:r>
      <w:r w:rsidR="00401B61">
        <w:rPr>
          <w:b/>
          <w:sz w:val="22"/>
          <w:szCs w:val="22"/>
        </w:rPr>
        <w:t>4</w:t>
      </w:r>
      <w:r w:rsidR="0042000F">
        <w:rPr>
          <w:b/>
          <w:sz w:val="22"/>
          <w:szCs w:val="22"/>
        </w:rPr>
        <w:t>9 242,42</w:t>
      </w:r>
      <w:r w:rsidR="00D31BFA">
        <w:rPr>
          <w:b/>
          <w:sz w:val="22"/>
          <w:szCs w:val="22"/>
        </w:rPr>
        <w:t xml:space="preserve"> х 0,92 + 55</w:t>
      </w:r>
      <w:r w:rsidR="009E3D5F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 xml:space="preserve">00 + </w:t>
      </w:r>
      <w:r w:rsidR="00C2176E">
        <w:rPr>
          <w:b/>
          <w:sz w:val="22"/>
          <w:szCs w:val="22"/>
        </w:rPr>
        <w:t>7</w:t>
      </w:r>
      <w:r w:rsidR="0042000F">
        <w:rPr>
          <w:b/>
          <w:sz w:val="22"/>
          <w:szCs w:val="22"/>
        </w:rPr>
        <w:t>8 849,18</w:t>
      </w:r>
      <w:r>
        <w:rPr>
          <w:b/>
          <w:sz w:val="22"/>
          <w:szCs w:val="22"/>
        </w:rPr>
        <w:t xml:space="preserve">   </w:t>
      </w:r>
      <w:r w:rsidR="009E3D5F">
        <w:rPr>
          <w:b/>
          <w:sz w:val="22"/>
          <w:szCs w:val="22"/>
        </w:rPr>
        <w:t xml:space="preserve">  </w:t>
      </w:r>
      <w:r w:rsidR="005F7809">
        <w:rPr>
          <w:b/>
          <w:sz w:val="22"/>
          <w:szCs w:val="22"/>
        </w:rPr>
        <w:t xml:space="preserve">  </w:t>
      </w:r>
      <w:r w:rsidR="00854575">
        <w:rPr>
          <w:b/>
          <w:sz w:val="22"/>
          <w:szCs w:val="22"/>
        </w:rPr>
        <w:t xml:space="preserve">        </w:t>
      </w:r>
      <w:r w:rsidR="0042000F">
        <w:rPr>
          <w:b/>
          <w:sz w:val="22"/>
          <w:szCs w:val="22"/>
        </w:rPr>
        <w:t xml:space="preserve">        </w:t>
      </w:r>
      <w:r w:rsidR="00660FAC">
        <w:rPr>
          <w:b/>
          <w:sz w:val="22"/>
          <w:szCs w:val="22"/>
        </w:rPr>
        <w:t xml:space="preserve"> </w:t>
      </w:r>
      <w:r w:rsidR="00343EB5">
        <w:rPr>
          <w:b/>
          <w:sz w:val="22"/>
          <w:szCs w:val="22"/>
        </w:rPr>
        <w:t xml:space="preserve"> </w:t>
      </w:r>
      <w:r w:rsidR="0042000F">
        <w:rPr>
          <w:b/>
          <w:sz w:val="22"/>
          <w:szCs w:val="22"/>
        </w:rPr>
        <w:t>179 152,21</w:t>
      </w:r>
      <w:r w:rsidR="009E3D5F">
        <w:rPr>
          <w:b/>
          <w:sz w:val="22"/>
          <w:szCs w:val="22"/>
        </w:rPr>
        <w:t xml:space="preserve">     </w:t>
      </w:r>
    </w:p>
    <w:p w:rsidR="00E45ECC" w:rsidRDefault="00E45ECC" w:rsidP="00E45E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31BFA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________________________________ </w:t>
      </w:r>
      <w:r w:rsidR="00D31BFA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=   </w:t>
      </w:r>
      <w:r w:rsidR="00D31BF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</w:t>
      </w:r>
      <w:r w:rsidRPr="009E3D5F">
        <w:rPr>
          <w:sz w:val="22"/>
          <w:szCs w:val="22"/>
        </w:rPr>
        <w:t>_</w:t>
      </w:r>
      <w:r w:rsidR="00854575">
        <w:rPr>
          <w:b/>
          <w:sz w:val="22"/>
          <w:szCs w:val="22"/>
        </w:rPr>
        <w:t xml:space="preserve">_______  </w:t>
      </w:r>
      <w:r>
        <w:rPr>
          <w:b/>
          <w:sz w:val="22"/>
          <w:szCs w:val="22"/>
        </w:rPr>
        <w:t xml:space="preserve">=  </w:t>
      </w:r>
      <w:r w:rsidR="0042000F">
        <w:rPr>
          <w:b/>
          <w:sz w:val="22"/>
          <w:szCs w:val="22"/>
        </w:rPr>
        <w:t>59 717,40</w:t>
      </w:r>
    </w:p>
    <w:p w:rsidR="00E45ECC" w:rsidRDefault="00E45ECC" w:rsidP="00E45E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0B7B85">
        <w:rPr>
          <w:b/>
          <w:sz w:val="22"/>
          <w:szCs w:val="22"/>
        </w:rPr>
        <w:t xml:space="preserve">                                                 </w:t>
      </w:r>
      <w:r w:rsidR="00343EB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0B7B8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 w:rsidR="005F7809">
        <w:rPr>
          <w:b/>
          <w:sz w:val="22"/>
          <w:szCs w:val="22"/>
        </w:rPr>
        <w:t xml:space="preserve">    </w:t>
      </w:r>
      <w:r w:rsidR="00D31BFA">
        <w:rPr>
          <w:b/>
          <w:sz w:val="22"/>
          <w:szCs w:val="22"/>
        </w:rPr>
        <w:t xml:space="preserve">         </w:t>
      </w:r>
      <w:r w:rsidR="00854575">
        <w:rPr>
          <w:b/>
          <w:sz w:val="22"/>
          <w:szCs w:val="22"/>
        </w:rPr>
        <w:t xml:space="preserve">   </w:t>
      </w:r>
      <w:r w:rsidR="00D31BFA">
        <w:rPr>
          <w:b/>
          <w:sz w:val="22"/>
          <w:szCs w:val="22"/>
        </w:rPr>
        <w:t xml:space="preserve"> </w:t>
      </w:r>
      <w:r w:rsidR="00343EB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45ECC" w:rsidRDefault="00E45ECC" w:rsidP="00E45ECC">
      <w:pPr>
        <w:rPr>
          <w:b/>
          <w:sz w:val="22"/>
          <w:szCs w:val="22"/>
        </w:rPr>
      </w:pPr>
    </w:p>
    <w:p w:rsidR="00E45ECC" w:rsidRDefault="00E45ECC" w:rsidP="00E45E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42000F">
        <w:rPr>
          <w:b/>
          <w:sz w:val="22"/>
          <w:szCs w:val="22"/>
        </w:rPr>
        <w:t>59 717</w:t>
      </w:r>
      <w:r>
        <w:rPr>
          <w:b/>
          <w:sz w:val="22"/>
          <w:szCs w:val="22"/>
        </w:rPr>
        <w:t xml:space="preserve">    руб./кв. м.</w:t>
      </w:r>
    </w:p>
    <w:p w:rsidR="00E45ECC" w:rsidRDefault="00E45ECC" w:rsidP="00E45ECC">
      <w:pPr>
        <w:rPr>
          <w:b/>
          <w:sz w:val="22"/>
          <w:szCs w:val="22"/>
        </w:rPr>
      </w:pPr>
    </w:p>
    <w:p w:rsidR="00E45ECC" w:rsidRDefault="00E45ECC" w:rsidP="00E45E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</w:t>
      </w:r>
      <w:r w:rsidR="008E74ED">
        <w:rPr>
          <w:sz w:val="22"/>
          <w:szCs w:val="22"/>
        </w:rPr>
        <w:t xml:space="preserve">показателя </w:t>
      </w:r>
      <w:r>
        <w:rPr>
          <w:sz w:val="22"/>
          <w:szCs w:val="22"/>
        </w:rPr>
        <w:t xml:space="preserve">средней рыночной стоимости 1 кв. м. общей площади жилья на </w:t>
      </w:r>
      <w:r w:rsidR="00502C68">
        <w:rPr>
          <w:sz w:val="22"/>
          <w:szCs w:val="22"/>
        </w:rPr>
        <w:t>3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0B1882">
        <w:rPr>
          <w:sz w:val="22"/>
          <w:szCs w:val="22"/>
        </w:rPr>
        <w:t>2</w:t>
      </w:r>
      <w:r w:rsidR="00660FA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E45ECC" w:rsidRDefault="00E45ECC" w:rsidP="00E45ECC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5ECC" w:rsidRDefault="00E45ECC" w:rsidP="00E45ECC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</w:t>
      </w:r>
      <w:proofErr w:type="gramStart"/>
      <w:r>
        <w:rPr>
          <w:b/>
          <w:sz w:val="22"/>
          <w:szCs w:val="22"/>
        </w:rPr>
        <w:t xml:space="preserve">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E45ECC" w:rsidRDefault="00E45ECC" w:rsidP="00E45ECC">
      <w:pPr>
        <w:rPr>
          <w:b/>
          <w:sz w:val="22"/>
          <w:szCs w:val="22"/>
        </w:rPr>
      </w:pPr>
    </w:p>
    <w:p w:rsidR="00E45ECC" w:rsidRDefault="00E45ECC" w:rsidP="00E45ECC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 w:rsidR="00D51940">
        <w:rPr>
          <w:b/>
          <w:sz w:val="22"/>
          <w:szCs w:val="22"/>
        </w:rPr>
        <w:t xml:space="preserve"> =   </w:t>
      </w:r>
      <w:r w:rsidR="0042000F">
        <w:rPr>
          <w:b/>
          <w:sz w:val="22"/>
          <w:szCs w:val="22"/>
        </w:rPr>
        <w:t>59 717</w:t>
      </w:r>
      <w:r>
        <w:rPr>
          <w:b/>
          <w:sz w:val="22"/>
          <w:szCs w:val="22"/>
        </w:rPr>
        <w:t xml:space="preserve">  х 10</w:t>
      </w:r>
      <w:r w:rsidR="0042000F">
        <w:rPr>
          <w:b/>
          <w:sz w:val="22"/>
          <w:szCs w:val="22"/>
        </w:rPr>
        <w:t>0</w:t>
      </w:r>
      <w:r w:rsidR="006476AF">
        <w:rPr>
          <w:b/>
          <w:sz w:val="22"/>
          <w:szCs w:val="22"/>
        </w:rPr>
        <w:t>,</w:t>
      </w:r>
      <w:r w:rsidR="0042000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% =  </w:t>
      </w:r>
      <w:r w:rsidR="0042000F">
        <w:rPr>
          <w:b/>
          <w:sz w:val="22"/>
          <w:szCs w:val="22"/>
        </w:rPr>
        <w:t>60 075,30</w:t>
      </w:r>
      <w:r>
        <w:rPr>
          <w:b/>
          <w:sz w:val="22"/>
          <w:szCs w:val="22"/>
        </w:rPr>
        <w:t xml:space="preserve">  руб./кв. м</w:t>
      </w:r>
    </w:p>
    <w:p w:rsidR="00E45ECC" w:rsidRPr="0095230F" w:rsidRDefault="00E45ECC" w:rsidP="00E45ECC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42000F">
        <w:rPr>
          <w:b/>
          <w:sz w:val="22"/>
          <w:szCs w:val="22"/>
        </w:rPr>
        <w:t>60 075</w:t>
      </w:r>
      <w:r>
        <w:rPr>
          <w:b/>
          <w:sz w:val="22"/>
          <w:szCs w:val="22"/>
        </w:rPr>
        <w:t xml:space="preserve">  руб./кв. м.</w:t>
      </w:r>
    </w:p>
    <w:tbl>
      <w:tblPr>
        <w:tblpPr w:leftFromText="180" w:rightFromText="180" w:topFromText="100" w:bottomFromText="100" w:vertAnchor="text" w:horzAnchor="margin" w:tblpY="114"/>
        <w:tblW w:w="9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417"/>
        <w:gridCol w:w="803"/>
        <w:gridCol w:w="1041"/>
        <w:gridCol w:w="908"/>
        <w:gridCol w:w="1031"/>
        <w:gridCol w:w="1000"/>
      </w:tblGrid>
      <w:tr w:rsidR="00F77F2F" w:rsidTr="00B46872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площади жилья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_кв</w:t>
            </w:r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F77F2F" w:rsidTr="00B46872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42000F" w:rsidP="00E9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59 454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42000F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60 075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F77AB1" w:rsidRDefault="0042000F" w:rsidP="00854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59 717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Pr="00C2176E" w:rsidRDefault="00B46872" w:rsidP="00BC6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49 242,42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B46872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B46872" w:rsidP="00401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78 849,18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6476A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</w:t>
            </w:r>
            <w:r w:rsidR="00F77F2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E45ECC" w:rsidRDefault="00E45ECC" w:rsidP="00E45ECC">
      <w:pPr>
        <w:rPr>
          <w:b/>
          <w:sz w:val="28"/>
          <w:szCs w:val="28"/>
        </w:rPr>
      </w:pPr>
    </w:p>
    <w:p w:rsidR="005648E0" w:rsidRDefault="005648E0" w:rsidP="005648E0">
      <w:pPr>
        <w:rPr>
          <w:b/>
          <w:sz w:val="22"/>
          <w:szCs w:val="22"/>
        </w:rPr>
      </w:pPr>
    </w:p>
    <w:p w:rsidR="005648E0" w:rsidRDefault="005648E0" w:rsidP="005648E0">
      <w:pPr>
        <w:jc w:val="center"/>
        <w:rPr>
          <w:b/>
          <w:sz w:val="28"/>
          <w:szCs w:val="28"/>
        </w:rPr>
      </w:pPr>
    </w:p>
    <w:p w:rsidR="001C7DFF" w:rsidRDefault="001C7DFF" w:rsidP="001C7DFF">
      <w:pPr>
        <w:rPr>
          <w:sz w:val="16"/>
          <w:szCs w:val="16"/>
        </w:rPr>
      </w:pPr>
    </w:p>
    <w:p w:rsidR="001C7DFF" w:rsidRDefault="001C7DFF" w:rsidP="001C7DF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</w:t>
      </w:r>
    </w:p>
    <w:p w:rsidR="001C7DFF" w:rsidRDefault="001C7DFF" w:rsidP="001C7DFF">
      <w:pPr>
        <w:jc w:val="right"/>
        <w:rPr>
          <w:sz w:val="18"/>
          <w:szCs w:val="18"/>
        </w:rPr>
      </w:pPr>
    </w:p>
    <w:p w:rsidR="001C7DFF" w:rsidRDefault="001C7DFF" w:rsidP="005648E0">
      <w:pPr>
        <w:jc w:val="center"/>
        <w:rPr>
          <w:sz w:val="18"/>
          <w:szCs w:val="18"/>
        </w:rPr>
      </w:pPr>
    </w:p>
    <w:sectPr w:rsidR="001C7DFF" w:rsidSect="00760E26">
      <w:footerReference w:type="default" r:id="rId10"/>
      <w:pgSz w:w="11906" w:h="16838"/>
      <w:pgMar w:top="284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A4" w:rsidRDefault="008E03A4" w:rsidP="005D7AAC">
      <w:r>
        <w:separator/>
      </w:r>
    </w:p>
  </w:endnote>
  <w:endnote w:type="continuationSeparator" w:id="0">
    <w:p w:rsidR="008E03A4" w:rsidRDefault="008E03A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A4" w:rsidRDefault="008E03A4" w:rsidP="005D7AAC">
      <w:r>
        <w:separator/>
      </w:r>
    </w:p>
  </w:footnote>
  <w:footnote w:type="continuationSeparator" w:id="0">
    <w:p w:rsidR="008E03A4" w:rsidRDefault="008E03A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528E4"/>
    <w:rsid w:val="00070837"/>
    <w:rsid w:val="000748C2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54469"/>
    <w:rsid w:val="00157A7F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4657"/>
    <w:rsid w:val="00225FC9"/>
    <w:rsid w:val="00234721"/>
    <w:rsid w:val="00252B6F"/>
    <w:rsid w:val="00276E00"/>
    <w:rsid w:val="00281641"/>
    <w:rsid w:val="002A4D33"/>
    <w:rsid w:val="002A7BDF"/>
    <w:rsid w:val="002B2EBB"/>
    <w:rsid w:val="002E1D20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E298F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76AF"/>
    <w:rsid w:val="00660FAC"/>
    <w:rsid w:val="00667FAA"/>
    <w:rsid w:val="006800D8"/>
    <w:rsid w:val="00687A45"/>
    <w:rsid w:val="006923C2"/>
    <w:rsid w:val="006A403F"/>
    <w:rsid w:val="006B345C"/>
    <w:rsid w:val="006B539C"/>
    <w:rsid w:val="006E7E85"/>
    <w:rsid w:val="00706720"/>
    <w:rsid w:val="0074397D"/>
    <w:rsid w:val="007532A9"/>
    <w:rsid w:val="007542CB"/>
    <w:rsid w:val="00760E26"/>
    <w:rsid w:val="00767703"/>
    <w:rsid w:val="00773A5B"/>
    <w:rsid w:val="00777EBC"/>
    <w:rsid w:val="00797976"/>
    <w:rsid w:val="007A353D"/>
    <w:rsid w:val="007A648B"/>
    <w:rsid w:val="007B2EC0"/>
    <w:rsid w:val="007D05EE"/>
    <w:rsid w:val="007E7321"/>
    <w:rsid w:val="007F6DCB"/>
    <w:rsid w:val="00815B43"/>
    <w:rsid w:val="0082425C"/>
    <w:rsid w:val="00854575"/>
    <w:rsid w:val="008810FC"/>
    <w:rsid w:val="008874B9"/>
    <w:rsid w:val="00895EC0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A5EC3"/>
    <w:rsid w:val="009D4E23"/>
    <w:rsid w:val="009E3D5F"/>
    <w:rsid w:val="009E3E9B"/>
    <w:rsid w:val="009E58CF"/>
    <w:rsid w:val="00A05EFB"/>
    <w:rsid w:val="00A14B62"/>
    <w:rsid w:val="00A227EF"/>
    <w:rsid w:val="00A56EB5"/>
    <w:rsid w:val="00A61E54"/>
    <w:rsid w:val="00A661BD"/>
    <w:rsid w:val="00A67CEE"/>
    <w:rsid w:val="00A732F9"/>
    <w:rsid w:val="00A876D7"/>
    <w:rsid w:val="00A9354C"/>
    <w:rsid w:val="00A97900"/>
    <w:rsid w:val="00AB1A00"/>
    <w:rsid w:val="00AC746A"/>
    <w:rsid w:val="00AF74FC"/>
    <w:rsid w:val="00B02689"/>
    <w:rsid w:val="00B15303"/>
    <w:rsid w:val="00B16932"/>
    <w:rsid w:val="00B20007"/>
    <w:rsid w:val="00B222FA"/>
    <w:rsid w:val="00B43989"/>
    <w:rsid w:val="00B46872"/>
    <w:rsid w:val="00B47174"/>
    <w:rsid w:val="00B748FF"/>
    <w:rsid w:val="00B7736D"/>
    <w:rsid w:val="00BB1397"/>
    <w:rsid w:val="00BC6B1C"/>
    <w:rsid w:val="00C048C9"/>
    <w:rsid w:val="00C2176E"/>
    <w:rsid w:val="00C27B44"/>
    <w:rsid w:val="00C43C18"/>
    <w:rsid w:val="00C57C9F"/>
    <w:rsid w:val="00C75E12"/>
    <w:rsid w:val="00C92B2B"/>
    <w:rsid w:val="00CA1249"/>
    <w:rsid w:val="00CC5877"/>
    <w:rsid w:val="00CC66FE"/>
    <w:rsid w:val="00CD4C08"/>
    <w:rsid w:val="00D02FB4"/>
    <w:rsid w:val="00D238EA"/>
    <w:rsid w:val="00D31BFA"/>
    <w:rsid w:val="00D43DE1"/>
    <w:rsid w:val="00D51940"/>
    <w:rsid w:val="00D63C16"/>
    <w:rsid w:val="00D6527F"/>
    <w:rsid w:val="00D66C66"/>
    <w:rsid w:val="00D911EF"/>
    <w:rsid w:val="00DD29F8"/>
    <w:rsid w:val="00E14C09"/>
    <w:rsid w:val="00E20FAF"/>
    <w:rsid w:val="00E33107"/>
    <w:rsid w:val="00E4564D"/>
    <w:rsid w:val="00E45ECC"/>
    <w:rsid w:val="00E74101"/>
    <w:rsid w:val="00E9655C"/>
    <w:rsid w:val="00E9766D"/>
    <w:rsid w:val="00ED257F"/>
    <w:rsid w:val="00EE156E"/>
    <w:rsid w:val="00F1434E"/>
    <w:rsid w:val="00F16D66"/>
    <w:rsid w:val="00F24AFD"/>
    <w:rsid w:val="00F36715"/>
    <w:rsid w:val="00F5586F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36CA-E621-4D15-9E23-C22A89F7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2021-07-12T09:50:00Z</cp:lastPrinted>
  <dcterms:created xsi:type="dcterms:W3CDTF">2021-07-09T12:45:00Z</dcterms:created>
  <dcterms:modified xsi:type="dcterms:W3CDTF">2021-07-12T09:52:00Z</dcterms:modified>
</cp:coreProperties>
</file>