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  <w:bookmarkStart w:id="0" w:name="_GoBack"/>
      <w:bookmarkEnd w:id="0"/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18871485" w14:textId="77777777" w:rsidR="00A8050F" w:rsidRDefault="00A8050F" w:rsidP="00AD45B4">
      <w:pPr>
        <w:jc w:val="center"/>
        <w:rPr>
          <w:b/>
          <w:bCs/>
        </w:rPr>
      </w:pPr>
    </w:p>
    <w:p w14:paraId="3C139ECC" w14:textId="0C3FC2FF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 xml:space="preserve">Номинация №4 «Лучший </w:t>
      </w:r>
      <w:r w:rsidR="006C07CD">
        <w:rPr>
          <w:b/>
          <w:bCs/>
        </w:rPr>
        <w:t xml:space="preserve">новый </w:t>
      </w:r>
      <w:r w:rsidRPr="00AD45B4">
        <w:rPr>
          <w:b/>
          <w:bCs/>
        </w:rPr>
        <w:t>объект туристического показа 2023-2024 гг. в Ленинградской области»</w:t>
      </w:r>
    </w:p>
    <w:p w14:paraId="57BFC3DC" w14:textId="77777777" w:rsidR="00AD45B4" w:rsidRPr="00AD45B4" w:rsidRDefault="00AD45B4" w:rsidP="00AD45B4">
      <w:pPr>
        <w:pStyle w:val="14"/>
        <w:rPr>
          <w:szCs w:val="24"/>
        </w:rPr>
      </w:pPr>
      <w:bookmarkStart w:id="1" w:name="_Hlk178103655"/>
      <w:r w:rsidRPr="00AD45B4">
        <w:rPr>
          <w:szCs w:val="24"/>
        </w:rPr>
        <w:t>АНКЕТА</w:t>
      </w:r>
    </w:p>
    <w:p w14:paraId="72C9C142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4108083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6C30474C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bookmarkEnd w:id="1"/>
    <w:p w14:paraId="132C3196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21770E74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6F722C2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457B573D" w14:textId="67566C08" w:rsidR="00AD45B4" w:rsidRPr="00AD45B4" w:rsidRDefault="00AD45B4" w:rsidP="00AD45B4">
      <w:pPr>
        <w:jc w:val="center"/>
        <w:rPr>
          <w:b/>
          <w:lang w:eastAsia="x-none"/>
        </w:rPr>
      </w:pPr>
      <w:r w:rsidRPr="00AD45B4">
        <w:rPr>
          <w:b/>
          <w:lang w:eastAsia="x-none"/>
        </w:rPr>
        <w:t xml:space="preserve">«ЛУЧШИЙ </w:t>
      </w:r>
      <w:r w:rsidR="001E5AC3">
        <w:rPr>
          <w:b/>
          <w:lang w:eastAsia="x-none"/>
        </w:rPr>
        <w:t xml:space="preserve">НОВЫЙ </w:t>
      </w:r>
      <w:r w:rsidRPr="001E5AC3">
        <w:rPr>
          <w:b/>
          <w:lang w:eastAsia="x-none"/>
        </w:rPr>
        <w:t xml:space="preserve">ОБЪЕКТ ТУРИСТИЧЕСКОГО </w:t>
      </w:r>
      <w:r w:rsidRPr="00AD45B4">
        <w:rPr>
          <w:b/>
          <w:lang w:eastAsia="x-none"/>
        </w:rPr>
        <w:t>ПОКАЗА</w:t>
      </w:r>
      <w:r w:rsidR="001E5AC3">
        <w:rPr>
          <w:b/>
          <w:lang w:eastAsia="x-none"/>
        </w:rPr>
        <w:t xml:space="preserve"> </w:t>
      </w:r>
      <w:r w:rsidRPr="00AD45B4">
        <w:rPr>
          <w:b/>
          <w:lang w:eastAsia="x-none"/>
        </w:rPr>
        <w:t xml:space="preserve"> 2023-2024 гг. В ЛЕНИНГРАДСКОЙ ОБЛАСТИ»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AD45B4" w:rsidRPr="00AD45B4" w14:paraId="3B82CA2A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6FA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4B328B8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2D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объекта показа (общественное, спортивное или культурное пространство, развлекательный комплекс, музей или мастерская, парк/ сквер/ смотровая площадка и т.п., за исключением ресторанов, баз отдыха, глэмпингов, гостиниц и отелей)</w:t>
            </w:r>
          </w:p>
          <w:p w14:paraId="46B1C32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0B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3AB58C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51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74727D7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0F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254440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26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345656E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562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18CE62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B1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235F0DA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C2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30D4923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76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запуска объекта</w:t>
            </w:r>
          </w:p>
          <w:p w14:paraId="4B0388D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C4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45CF58C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D4D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D45B4" w:rsidRPr="00AD45B4" w14:paraId="2E2905BA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CC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объекте.</w:t>
            </w:r>
          </w:p>
          <w:p w14:paraId="1370F51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</w:t>
            </w:r>
          </w:p>
          <w:p w14:paraId="6F77446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D88F7F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E0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4CDEB2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E3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420AE07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79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37490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0E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объекта</w:t>
            </w:r>
          </w:p>
          <w:p w14:paraId="380E8FC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 и/ или видеоматериалы</w:t>
            </w:r>
          </w:p>
          <w:p w14:paraId="21AF512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DC979B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4C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CDBAA7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C3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091B393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18E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3A60A1A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87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60D601D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C6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F1CE631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827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Работа с целевой аудиторией</w:t>
            </w:r>
          </w:p>
        </w:tc>
      </w:tr>
      <w:tr w:rsidR="00AD45B4" w:rsidRPr="00AD45B4" w14:paraId="0F08835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BE3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Масштаб вовлечения аудитории. География </w:t>
            </w:r>
            <w:r w:rsidRPr="00AD45B4">
              <w:rPr>
                <w:bCs/>
                <w:lang w:eastAsia="x-none"/>
              </w:rPr>
              <w:lastRenderedPageBreak/>
              <w:t>и количество участников и туристов с момента запуска объекта</w:t>
            </w:r>
          </w:p>
          <w:p w14:paraId="7E092AB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0B83CB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1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1D0C2B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C8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Технология привлечения индивидуальных туристов, их общее количество с момента запуска объекта</w:t>
            </w:r>
          </w:p>
          <w:p w14:paraId="7FC21C7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ED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B007C9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9A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туристов, их общее количество с момента запуска объекта</w:t>
            </w:r>
          </w:p>
          <w:p w14:paraId="36AC3F8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090E452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57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27AF9A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412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Взаимодействие с исполнительными органами государственной власти Ленинградской области по продвижению объекта показа</w:t>
            </w:r>
          </w:p>
        </w:tc>
      </w:tr>
      <w:tr w:rsidR="00AD45B4" w:rsidRPr="00AD45B4" w14:paraId="231EA62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DDC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соседних регионов по продвижению объекта показа</w:t>
            </w:r>
          </w:p>
          <w:p w14:paraId="7893BCA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56B88C9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CF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2330119" w14:textId="77777777" w:rsidTr="00EA29BD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8353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представителями местного турсообщества</w:t>
            </w:r>
          </w:p>
        </w:tc>
      </w:tr>
      <w:tr w:rsidR="00AD45B4" w:rsidRPr="00AD45B4" w14:paraId="4A2F59F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FA7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объекта показа (с туроператорами, объектами размещения, показа, питания, производителями турсувениров, перевозчиками и пр.)</w:t>
            </w:r>
          </w:p>
          <w:p w14:paraId="383F888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78651A7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59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D03FF9A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1A8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Реклама и медиапродвижение объекта</w:t>
            </w:r>
          </w:p>
        </w:tc>
      </w:tr>
      <w:tr w:rsidR="00AD45B4" w:rsidRPr="00AD45B4" w14:paraId="4E4BD091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24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организовано продвижение объекта в медиасфере (где размещена информация о проекте, как информация распространяется)?</w:t>
            </w:r>
          </w:p>
          <w:p w14:paraId="1DD12709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Какое количество публикаций было сделано? </w:t>
            </w:r>
          </w:p>
          <w:p w14:paraId="7BD3448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72F9F5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7A5D10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CF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77A5568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FC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социальные сети объекта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3A0995C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D6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9A58E2C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3A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об объекте за последний год</w:t>
            </w:r>
          </w:p>
          <w:p w14:paraId="54653C1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ABF8F6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A14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25BA4C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72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Наличие указателя/ дорожного знака к объекту показа</w:t>
            </w:r>
          </w:p>
          <w:p w14:paraId="09EDA9A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34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9D5EC6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87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об объекте</w:t>
            </w:r>
          </w:p>
          <w:p w14:paraId="14010B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14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3FD50BB5" w14:textId="77777777" w:rsidR="00502CA8" w:rsidRPr="008B645E" w:rsidRDefault="00502CA8" w:rsidP="00502CA8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6B2EF1EC" w14:textId="77777777" w:rsidR="00502CA8" w:rsidRPr="008B645E" w:rsidRDefault="00502CA8" w:rsidP="00502CA8">
      <w:pPr>
        <w:spacing w:after="200" w:line="276" w:lineRule="auto"/>
      </w:pPr>
      <w:r w:rsidRPr="008B645E">
        <w:t>Настоящим подтверждаю, что</w:t>
      </w:r>
    </w:p>
    <w:p w14:paraId="0303DC68" w14:textId="77777777" w:rsidR="00502CA8" w:rsidRPr="008B645E" w:rsidRDefault="00502CA8" w:rsidP="00502CA8">
      <w:r w:rsidRPr="008B645E">
        <w:t>_____________________________________________________________________________</w:t>
      </w:r>
    </w:p>
    <w:p w14:paraId="462B2406" w14:textId="77777777" w:rsidR="00502CA8" w:rsidRPr="008B645E" w:rsidRDefault="00502CA8" w:rsidP="00502CA8">
      <w:r w:rsidRPr="008B645E">
        <w:t>(наименование участника конкурса)</w:t>
      </w:r>
    </w:p>
    <w:p w14:paraId="0011D466" w14:textId="77777777" w:rsidR="00502CA8" w:rsidRPr="008B645E" w:rsidRDefault="00502CA8" w:rsidP="00502CA8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470E0BD8" w14:textId="77777777" w:rsidR="00502CA8" w:rsidRPr="008B645E" w:rsidRDefault="00502CA8" w:rsidP="00502CA8">
      <w:pPr>
        <w:jc w:val="both"/>
      </w:pPr>
    </w:p>
    <w:p w14:paraId="00E93F8E" w14:textId="77777777" w:rsidR="00502CA8" w:rsidRPr="008B645E" w:rsidRDefault="00502CA8" w:rsidP="00502CA8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0F37E2C9" w14:textId="77777777" w:rsidR="00502CA8" w:rsidRPr="008B645E" w:rsidRDefault="00502CA8" w:rsidP="00502CA8">
      <w:pPr>
        <w:jc w:val="both"/>
      </w:pPr>
    </w:p>
    <w:p w14:paraId="6E03F556" w14:textId="77777777" w:rsidR="00502CA8" w:rsidRPr="008B645E" w:rsidRDefault="00502CA8" w:rsidP="00502CA8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28E7D20D" w14:textId="77777777" w:rsidR="00502CA8" w:rsidRPr="008B645E" w:rsidRDefault="00502CA8" w:rsidP="00502CA8">
      <w:pPr>
        <w:jc w:val="both"/>
      </w:pPr>
    </w:p>
    <w:p w14:paraId="60720ADF" w14:textId="77777777" w:rsidR="00502CA8" w:rsidRPr="008B645E" w:rsidRDefault="00502CA8" w:rsidP="00502CA8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1217F82A" w14:textId="77777777" w:rsidR="00502CA8" w:rsidRPr="008B645E" w:rsidRDefault="00502CA8" w:rsidP="00502CA8">
      <w:r w:rsidRPr="008B645E">
        <w:t>Дата                          (М.П., подпись участника конкурса, фамилия, инициалы)</w:t>
      </w:r>
    </w:p>
    <w:p w14:paraId="0E1DD5D2" w14:textId="14093222" w:rsidR="00AD45B4" w:rsidRPr="00AD45B4" w:rsidRDefault="00AD45B4" w:rsidP="00AD45B4"/>
    <w:p w14:paraId="29A08E91" w14:textId="77777777" w:rsidR="00AD45B4" w:rsidRPr="00AD45B4" w:rsidRDefault="00AD45B4" w:rsidP="00AD45B4">
      <w:pPr>
        <w:widowControl w:val="0"/>
        <w:suppressAutoHyphens/>
        <w:jc w:val="center"/>
        <w:rPr>
          <w:rFonts w:eastAsia="DejaVu Sans"/>
          <w:bCs/>
          <w:kern w:val="1"/>
          <w:lang w:eastAsia="hi-IN" w:bidi="hi-IN"/>
        </w:rPr>
      </w:pPr>
    </w:p>
    <w:p w14:paraId="0F8A09C6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3DA5B424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18FCA04C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2E9E4792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092C7C37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0AA60B19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1F046BA4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07A236D7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751E9BC9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324B6B60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1263175F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  <w:r w:rsidRPr="00AD45B4">
        <w:rPr>
          <w:rFonts w:eastAsia="DejaVu Sans"/>
          <w:bCs/>
          <w:kern w:val="1"/>
          <w:lang w:eastAsia="hi-IN" w:bidi="hi-IN"/>
        </w:rPr>
        <w:br/>
      </w:r>
    </w:p>
    <w:p w14:paraId="7E8454A6" w14:textId="77777777" w:rsidR="00AD45B4" w:rsidRPr="00AD45B4" w:rsidRDefault="00AD45B4" w:rsidP="00AD45B4">
      <w:pPr>
        <w:rPr>
          <w:rFonts w:eastAsia="DejaVu Sans"/>
          <w:bCs/>
          <w:kern w:val="1"/>
          <w:lang w:eastAsia="hi-IN" w:bidi="hi-IN"/>
        </w:rPr>
      </w:pPr>
    </w:p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E23B" w14:textId="77777777" w:rsidR="00736546" w:rsidRDefault="00736546" w:rsidP="00FA1060">
      <w:r>
        <w:separator/>
      </w:r>
    </w:p>
  </w:endnote>
  <w:endnote w:type="continuationSeparator" w:id="0">
    <w:p w14:paraId="59E2E595" w14:textId="77777777" w:rsidR="00736546" w:rsidRDefault="00736546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F7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CB056" w14:textId="77777777" w:rsidR="00736546" w:rsidRDefault="00736546" w:rsidP="00FA1060">
      <w:r>
        <w:separator/>
      </w:r>
    </w:p>
  </w:footnote>
  <w:footnote w:type="continuationSeparator" w:id="0">
    <w:p w14:paraId="601ED376" w14:textId="77777777" w:rsidR="00736546" w:rsidRDefault="00736546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E7410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65EA6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02CA8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5F276D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6546"/>
    <w:rsid w:val="00737D3B"/>
    <w:rsid w:val="00742633"/>
    <w:rsid w:val="007477DE"/>
    <w:rsid w:val="00753910"/>
    <w:rsid w:val="007612B4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D68F7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069B-3420-4B89-945A-D2DCA2CC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2024-10-16T10:05:00Z</dcterms:created>
  <dcterms:modified xsi:type="dcterms:W3CDTF">2024-10-16T10:05:00Z</dcterms:modified>
</cp:coreProperties>
</file>