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3" w:rsidRDefault="00985D23" w:rsidP="00985D2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19050</wp:posOffset>
            </wp:positionV>
            <wp:extent cx="561340" cy="56451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  <w:r>
        <w:t>Администрация</w:t>
      </w:r>
    </w:p>
    <w:p w:rsidR="00985D23" w:rsidRDefault="00985D23" w:rsidP="00985D23">
      <w:pPr>
        <w:jc w:val="center"/>
      </w:pPr>
      <w:r>
        <w:t>муниципального образования  Плодовское  сельское  поселение</w:t>
      </w:r>
    </w:p>
    <w:p w:rsidR="00985D23" w:rsidRDefault="00985D23" w:rsidP="00985D23">
      <w:pPr>
        <w:jc w:val="center"/>
      </w:pPr>
      <w:r>
        <w:t>муниципального образования  Приозерский  муниципальный район</w:t>
      </w:r>
    </w:p>
    <w:p w:rsidR="00985D23" w:rsidRDefault="00985D23" w:rsidP="00985D23">
      <w:pPr>
        <w:jc w:val="center"/>
      </w:pPr>
      <w:r>
        <w:t>Ленинградской  области</w:t>
      </w:r>
    </w:p>
    <w:p w:rsidR="00985D23" w:rsidRDefault="00985D23" w:rsidP="00985D23">
      <w:pPr>
        <w:jc w:val="center"/>
      </w:pPr>
    </w:p>
    <w:p w:rsidR="00985D23" w:rsidRPr="002C6DF4" w:rsidRDefault="00985D23" w:rsidP="00985D23">
      <w:pPr>
        <w:shd w:val="clear" w:color="auto" w:fill="FFFFFF"/>
        <w:spacing w:line="326" w:lineRule="exact"/>
        <w:ind w:left="77"/>
        <w:jc w:val="center"/>
        <w:rPr>
          <w:color w:val="000000"/>
          <w:spacing w:val="9"/>
        </w:rPr>
      </w:pPr>
      <w:r w:rsidRPr="002C6DF4">
        <w:rPr>
          <w:color w:val="000000"/>
          <w:spacing w:val="9"/>
        </w:rPr>
        <w:t xml:space="preserve">П О С Т А Н О В Л Е Н И Е                  </w:t>
      </w:r>
    </w:p>
    <w:p w:rsidR="00FC0028" w:rsidRDefault="00FC0028" w:rsidP="00985D23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CC1FBA" w:rsidRPr="00CC1FBA" w:rsidRDefault="00CC1FBA" w:rsidP="00CC1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</w:t>
      </w:r>
      <w:r w:rsidR="008B6250">
        <w:rPr>
          <w:rFonts w:ascii="Times New Roman CYR" w:hAnsi="Times New Roman CYR" w:cs="Times New Roman CYR"/>
        </w:rPr>
        <w:t>19 сентября</w:t>
      </w:r>
      <w:r>
        <w:rPr>
          <w:rFonts w:ascii="Times New Roman CYR" w:hAnsi="Times New Roman CYR" w:cs="Times New Roman CYR"/>
        </w:rPr>
        <w:t xml:space="preserve">  2017  года</w:t>
      </w:r>
      <w:r w:rsidRPr="00CC1FBA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 </w:t>
      </w:r>
      <w:r w:rsidRPr="00CC1FBA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№</w:t>
      </w:r>
      <w:r w:rsidRPr="00CC1FBA">
        <w:rPr>
          <w:rFonts w:ascii="Times New Roman CYR" w:hAnsi="Times New Roman CYR" w:cs="Times New Roman CYR"/>
        </w:rPr>
        <w:t xml:space="preserve"> </w:t>
      </w:r>
      <w:r w:rsidR="008B6250">
        <w:rPr>
          <w:rFonts w:ascii="Times New Roman CYR" w:hAnsi="Times New Roman CYR" w:cs="Times New Roman CYR"/>
        </w:rPr>
        <w:t>267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8B6250" w:rsidTr="008B6250">
        <w:trPr>
          <w:trHeight w:val="4515"/>
        </w:trPr>
        <w:tc>
          <w:tcPr>
            <w:tcW w:w="5637" w:type="dxa"/>
          </w:tcPr>
          <w:p w:rsidR="008B6250" w:rsidRDefault="008B6250" w:rsidP="008B6250">
            <w:pPr>
              <w:pStyle w:val="ConsPlusTitle"/>
              <w:widowControl/>
              <w:rPr>
                <w:rFonts w:ascii="Times New Roman CYR" w:hAnsi="Times New Roman CYR" w:cs="Times New Roman CYR"/>
              </w:rPr>
            </w:pPr>
          </w:p>
          <w:p w:rsidR="008B6250" w:rsidRDefault="008B6250" w:rsidP="008B6250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</w:rPr>
            </w:pP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предоставлении гражданами,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претендующими    на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замещение должностей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 службы  и    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лицами, замещающими      должности              муниципальной службы    в      администрации           муниципального  образования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Плодовское       сельское поселение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      образовании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Приозерский  муниципальный     район     Ленинградской   области,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 о доходах, об имуществе  и обязательствах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имущественного    характера,    </w:t>
            </w:r>
            <w:r w:rsidRPr="008B6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 также о доходах, об имуществе   и       обязательствах      имущественного характера        своих      суп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руги        (супруга)   </w:t>
            </w:r>
            <w:r w:rsidRPr="008B6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B6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несовершеннолетних        детей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утвержденное постановлением № 37 от 12.03.2015г.</w:t>
            </w:r>
          </w:p>
        </w:tc>
      </w:tr>
    </w:tbl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FBA" w:rsidRPr="001459D7" w:rsidRDefault="00CC1FBA" w:rsidP="001459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9D7">
        <w:rPr>
          <w:rFonts w:ascii="Times New Roman" w:hAnsi="Times New Roman" w:cs="Times New Roman"/>
          <w:b w:val="0"/>
          <w:sz w:val="24"/>
          <w:szCs w:val="24"/>
        </w:rPr>
        <w:t>В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 xml:space="preserve"> целях приведения постановления администрации  муниципального образования Плодовское сельское поселение от 12.03.2015г. № 37 «Об    утверждении       Положения   о предоставлении гражданами,     претендующими    на          замещение должностей   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 службы  и  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лицами, замещаю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щими    должности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 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  в     администрации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муниципального  образования      Плодовское       сельское    поселение  муниципально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го    образования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Приозерский  муниципальный     район     Ленинградской   области,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сведений  о доходах, об имуществе  и обязательствах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имущественного    ха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рактера,  </w:t>
      </w:r>
      <w:r w:rsidR="001459D7" w:rsidRPr="001459D7">
        <w:rPr>
          <w:rFonts w:ascii="Times New Roman" w:hAnsi="Times New Roman" w:cs="Times New Roman"/>
          <w:b w:val="0"/>
          <w:bCs w:val="0"/>
          <w:sz w:val="24"/>
          <w:szCs w:val="24"/>
        </w:rPr>
        <w:t>а также о</w:t>
      </w:r>
      <w:r w:rsidR="00145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доходах, об имуществе   и </w:t>
      </w:r>
      <w:r w:rsidR="001459D7" w:rsidRPr="00145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обязательствах      </w:t>
      </w:r>
      <w:r w:rsidR="00145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имущественного характера  своих  супруги (супруга)  и несовершеннолетних  </w:t>
      </w:r>
      <w:r w:rsidR="001459D7" w:rsidRPr="001459D7">
        <w:rPr>
          <w:rFonts w:ascii="Times New Roman" w:hAnsi="Times New Roman" w:cs="Times New Roman"/>
          <w:b w:val="0"/>
          <w:bCs w:val="0"/>
          <w:sz w:val="24"/>
          <w:szCs w:val="24"/>
        </w:rPr>
        <w:t>детей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» в соответствие с Указом Президента Российской Федерации от 21.02.2017г. № 82 «О внесении изменений в Указ Президента Российской Федерации от 02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>.04.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2013г. № 309 «О мерах по реализации отдельных положений Федерального закона «О противодействии коррупции»</w:t>
      </w:r>
      <w:r w:rsidRPr="001459D7">
        <w:rPr>
          <w:rFonts w:ascii="Times New Roman" w:hAnsi="Times New Roman" w:cs="Times New Roman"/>
          <w:b w:val="0"/>
          <w:sz w:val="24"/>
          <w:szCs w:val="24"/>
        </w:rPr>
        <w:t>,  администрация муниципального образования Плодовское  сельское  поселение  ПОСТАНОВЛЯЕТ:</w:t>
      </w:r>
    </w:p>
    <w:p w:rsidR="00DE6F90" w:rsidRDefault="00CC1FBA" w:rsidP="00821ED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1459D7">
        <w:rPr>
          <w:rFonts w:ascii="Times New Roman CYR" w:hAnsi="Times New Roman CYR" w:cs="Times New Roman CYR"/>
        </w:rPr>
        <w:t xml:space="preserve">Внести изменения в </w:t>
      </w:r>
      <w:r w:rsidR="001459D7" w:rsidRPr="001459D7">
        <w:t>Положени</w:t>
      </w:r>
      <w:r w:rsidR="001459D7">
        <w:t>е</w:t>
      </w:r>
      <w:r w:rsidR="001459D7" w:rsidRPr="001459D7">
        <w:t xml:space="preserve"> о предоставлении гражданами,     претендующими    на          замещение должностей   муниципальной  службы  и   лицами, замещающими    должности  муниципальной службы    в     администрации муниципального  образования      Плодовское       сельское    поселение  сведений  о доходах, об имуществе  и обязательствах имущественного    характера,  а также о</w:t>
      </w:r>
      <w:r w:rsidR="001459D7" w:rsidRPr="001459D7">
        <w:rPr>
          <w:bCs/>
        </w:rPr>
        <w:t xml:space="preserve"> доходах, об имуществе   и </w:t>
      </w:r>
      <w:r w:rsidR="001459D7" w:rsidRPr="001459D7">
        <w:t xml:space="preserve"> обязательствах      </w:t>
      </w:r>
      <w:r w:rsidR="001459D7" w:rsidRPr="001459D7">
        <w:rPr>
          <w:bCs/>
        </w:rPr>
        <w:t xml:space="preserve">имущественного характера  своих  супруги (супруга)  и несовершеннолетних  </w:t>
      </w:r>
      <w:r w:rsidR="001459D7" w:rsidRPr="001459D7">
        <w:t>детей</w:t>
      </w:r>
      <w:r w:rsidR="00821ED8">
        <w:t>, изложив п</w:t>
      </w:r>
      <w:r w:rsidR="001459D7">
        <w:t>ункт 3 Положения в следующей редакции</w:t>
      </w:r>
      <w:r w:rsidR="00DE6F90">
        <w:t>:</w:t>
      </w:r>
    </w:p>
    <w:p w:rsidR="001459D7" w:rsidRPr="00821ED8" w:rsidRDefault="00DE6F90" w:rsidP="00821ED8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1459D7">
        <w:t xml:space="preserve"> «Сведения о доходах, об имуществе и обязательствах имущественного характера представляются по утвержденным формам справок, с использованием специального программного обеспечения «Справки БК», размещенного на официальном сайте </w:t>
      </w:r>
      <w:r w:rsidR="001459D7">
        <w:lastRenderedPageBreak/>
        <w:t>государственной информационной системы в области государственной службы информационно-телекоммуникационной сети «Интернет».</w:t>
      </w:r>
    </w:p>
    <w:p w:rsidR="00CC1FBA" w:rsidRP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C1FBA">
        <w:rPr>
          <w:rFonts w:ascii="Times New Roman CYR" w:hAnsi="Times New Roman CYR" w:cs="Times New Roman CYR"/>
        </w:rPr>
        <w:t>2. Опубликовать данное постановление в средствах массовой информации и разместить на официальном сайте</w:t>
      </w:r>
      <w:r w:rsidRPr="00CC1FBA">
        <w:t xml:space="preserve"> </w:t>
      </w:r>
      <w:r>
        <w:t>муниципального образования Плодовское сельское поселение</w:t>
      </w:r>
      <w:r w:rsidRPr="008012E6">
        <w:t xml:space="preserve"> </w:t>
      </w:r>
      <w:r>
        <w:t xml:space="preserve">по адресу </w:t>
      </w:r>
      <w:hyperlink r:id="rId9" w:history="1">
        <w:r w:rsidR="001459D7" w:rsidRPr="001459D7">
          <w:rPr>
            <w:rStyle w:val="a8"/>
          </w:rPr>
          <w:t>http://www.plodovskoe.ru/</w:t>
        </w:r>
      </w:hyperlink>
      <w:r w:rsidR="001459D7">
        <w:t>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Настоящее постановление вступает в силу с момента  опубликования.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Контроль за исполнением данного постановления оставляю за собой.</w:t>
      </w: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1FBA" w:rsidRDefault="00CC1FBA" w:rsidP="00CC1FBA">
      <w:r>
        <w:t>Глава администрации                                                                                               О. В. Кустова</w:t>
      </w:r>
    </w:p>
    <w:p w:rsidR="00CC1FBA" w:rsidRDefault="00CC1FBA" w:rsidP="00CC1FBA">
      <w:pPr>
        <w:ind w:left="360"/>
      </w:pPr>
    </w:p>
    <w:p w:rsidR="00CC1FBA" w:rsidRDefault="00CC1FBA" w:rsidP="00CC1FBA">
      <w:pPr>
        <w:ind w:left="360"/>
      </w:pPr>
    </w:p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CC1FBA" w:rsidRDefault="00CC1FBA" w:rsidP="00CC1FBA"/>
    <w:p w:rsidR="00821ED8" w:rsidRDefault="00821ED8" w:rsidP="00CC1FBA"/>
    <w:p w:rsidR="00CC1FBA" w:rsidRDefault="00CC1FBA" w:rsidP="00CC1FBA"/>
    <w:p w:rsidR="00CC1FBA" w:rsidRDefault="00CC1FBA" w:rsidP="00CC1FBA">
      <w:pPr>
        <w:rPr>
          <w:sz w:val="20"/>
          <w:szCs w:val="20"/>
        </w:rPr>
      </w:pPr>
      <w:r>
        <w:rPr>
          <w:sz w:val="20"/>
          <w:szCs w:val="20"/>
        </w:rPr>
        <w:t>Исполн.: Титкова Т.Ю., тел. 8 (81379) 96-309</w:t>
      </w:r>
    </w:p>
    <w:p w:rsidR="00CC1FBA" w:rsidRDefault="00CC1FBA" w:rsidP="00CC1FBA">
      <w:r>
        <w:rPr>
          <w:sz w:val="20"/>
          <w:szCs w:val="20"/>
        </w:rPr>
        <w:t>Разослано: дело-3, прокуратура-1, бухгалтерия-1</w:t>
      </w:r>
    </w:p>
    <w:sectPr w:rsidR="00CC1FBA" w:rsidSect="00A234F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32" w:rsidRDefault="00C90632" w:rsidP="00985D23">
      <w:r>
        <w:separator/>
      </w:r>
    </w:p>
  </w:endnote>
  <w:endnote w:type="continuationSeparator" w:id="1">
    <w:p w:rsidR="00C90632" w:rsidRDefault="00C90632" w:rsidP="0098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32" w:rsidRDefault="00C90632" w:rsidP="00985D23">
      <w:r>
        <w:separator/>
      </w:r>
    </w:p>
  </w:footnote>
  <w:footnote w:type="continuationSeparator" w:id="1">
    <w:p w:rsidR="00C90632" w:rsidRDefault="00C90632" w:rsidP="0098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723F"/>
    <w:multiLevelType w:val="hybridMultilevel"/>
    <w:tmpl w:val="71F43234"/>
    <w:lvl w:ilvl="0" w:tplc="C8166F5A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34710CDE"/>
    <w:multiLevelType w:val="hybridMultilevel"/>
    <w:tmpl w:val="BC827248"/>
    <w:lvl w:ilvl="0" w:tplc="CE482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D0CBF"/>
    <w:multiLevelType w:val="multilevel"/>
    <w:tmpl w:val="38DA6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6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23"/>
    <w:rsid w:val="00005915"/>
    <w:rsid w:val="00021A40"/>
    <w:rsid w:val="00033C9F"/>
    <w:rsid w:val="00035F92"/>
    <w:rsid w:val="000977D8"/>
    <w:rsid w:val="000E2721"/>
    <w:rsid w:val="00101138"/>
    <w:rsid w:val="0010542E"/>
    <w:rsid w:val="001445D3"/>
    <w:rsid w:val="001459D7"/>
    <w:rsid w:val="00154222"/>
    <w:rsid w:val="00195747"/>
    <w:rsid w:val="00200FAF"/>
    <w:rsid w:val="002140F3"/>
    <w:rsid w:val="002268DD"/>
    <w:rsid w:val="002A4765"/>
    <w:rsid w:val="002C5FC9"/>
    <w:rsid w:val="002D53DD"/>
    <w:rsid w:val="002E180A"/>
    <w:rsid w:val="002E26F1"/>
    <w:rsid w:val="002E723F"/>
    <w:rsid w:val="00302DEB"/>
    <w:rsid w:val="00325F9B"/>
    <w:rsid w:val="00326037"/>
    <w:rsid w:val="00343088"/>
    <w:rsid w:val="003452A3"/>
    <w:rsid w:val="00347E8E"/>
    <w:rsid w:val="0037330F"/>
    <w:rsid w:val="003B5759"/>
    <w:rsid w:val="004339B8"/>
    <w:rsid w:val="0049212C"/>
    <w:rsid w:val="004A079E"/>
    <w:rsid w:val="00517345"/>
    <w:rsid w:val="00526536"/>
    <w:rsid w:val="005326A3"/>
    <w:rsid w:val="00650304"/>
    <w:rsid w:val="00696F2F"/>
    <w:rsid w:val="006A37B0"/>
    <w:rsid w:val="006D2D1D"/>
    <w:rsid w:val="00736982"/>
    <w:rsid w:val="00792A70"/>
    <w:rsid w:val="007D0618"/>
    <w:rsid w:val="008012E6"/>
    <w:rsid w:val="00821ED8"/>
    <w:rsid w:val="0082770E"/>
    <w:rsid w:val="00872B24"/>
    <w:rsid w:val="008B0BF9"/>
    <w:rsid w:val="008B6250"/>
    <w:rsid w:val="008C1A72"/>
    <w:rsid w:val="008D0D18"/>
    <w:rsid w:val="008F4CE0"/>
    <w:rsid w:val="008F6D7E"/>
    <w:rsid w:val="009733E5"/>
    <w:rsid w:val="00985D23"/>
    <w:rsid w:val="009921CE"/>
    <w:rsid w:val="009D5346"/>
    <w:rsid w:val="00A00893"/>
    <w:rsid w:val="00A012DE"/>
    <w:rsid w:val="00A234FD"/>
    <w:rsid w:val="00A4084E"/>
    <w:rsid w:val="00A61261"/>
    <w:rsid w:val="00A70C53"/>
    <w:rsid w:val="00A72C67"/>
    <w:rsid w:val="00AB4307"/>
    <w:rsid w:val="00AE3C5D"/>
    <w:rsid w:val="00B10397"/>
    <w:rsid w:val="00B338CB"/>
    <w:rsid w:val="00B34278"/>
    <w:rsid w:val="00B576D3"/>
    <w:rsid w:val="00B938B7"/>
    <w:rsid w:val="00C0332B"/>
    <w:rsid w:val="00C04E25"/>
    <w:rsid w:val="00C33EBA"/>
    <w:rsid w:val="00C51AA8"/>
    <w:rsid w:val="00C73593"/>
    <w:rsid w:val="00C90632"/>
    <w:rsid w:val="00CC1FBA"/>
    <w:rsid w:val="00CE4331"/>
    <w:rsid w:val="00D6089E"/>
    <w:rsid w:val="00DB6658"/>
    <w:rsid w:val="00DC3CED"/>
    <w:rsid w:val="00DE6F90"/>
    <w:rsid w:val="00DF1A46"/>
    <w:rsid w:val="00E03F92"/>
    <w:rsid w:val="00E145BF"/>
    <w:rsid w:val="00E37CAA"/>
    <w:rsid w:val="00E44A59"/>
    <w:rsid w:val="00E47856"/>
    <w:rsid w:val="00E77AA5"/>
    <w:rsid w:val="00EC721A"/>
    <w:rsid w:val="00EE71BA"/>
    <w:rsid w:val="00F75F27"/>
    <w:rsid w:val="00FA2EEC"/>
    <w:rsid w:val="00FC0028"/>
    <w:rsid w:val="00FC1BFD"/>
    <w:rsid w:val="00FC5374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iPriority w:val="99"/>
    <w:unhideWhenUsed/>
    <w:rsid w:val="008012E6"/>
    <w:rPr>
      <w:color w:val="0000FF"/>
      <w:u w:val="single"/>
    </w:rPr>
  </w:style>
  <w:style w:type="table" w:styleId="a9">
    <w:name w:val="Table Grid"/>
    <w:basedOn w:val="a1"/>
    <w:uiPriority w:val="59"/>
    <w:rsid w:val="008B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od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D4A-833D-4F36-9B36-6F3A6B0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LLITOPM</cp:lastModifiedBy>
  <cp:revision>2</cp:revision>
  <cp:lastPrinted>2017-10-19T13:47:00Z</cp:lastPrinted>
  <dcterms:created xsi:type="dcterms:W3CDTF">2020-10-21T16:15:00Z</dcterms:created>
  <dcterms:modified xsi:type="dcterms:W3CDTF">2020-10-21T16:15:00Z</dcterms:modified>
</cp:coreProperties>
</file>