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CFFFB">
      <w:pPr>
        <w:spacing w:after="0"/>
        <w:jc w:val="center"/>
        <w:rPr>
          <w:rFonts w:ascii="Times New Roman" w:hAnsi="Times New Roman" w:cs="Times New Roman"/>
          <w:sz w:val="24"/>
          <w:szCs w:val="24"/>
        </w:rPr>
      </w:pPr>
      <w:r>
        <w:rPr>
          <w:lang w:eastAsia="ru-RU"/>
        </w:rPr>
        <w:drawing>
          <wp:anchor distT="0" distB="0" distL="114935" distR="114935" simplePos="0" relativeHeight="251659264" behindDoc="0" locked="0" layoutInCell="1" allowOverlap="1">
            <wp:simplePos x="0" y="0"/>
            <wp:positionH relativeFrom="margin">
              <wp:align>center</wp:align>
            </wp:positionH>
            <wp:positionV relativeFrom="paragraph">
              <wp:posOffset>0</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0230" cy="571500"/>
                    </a:xfrm>
                    <a:prstGeom prst="rect">
                      <a:avLst/>
                    </a:prstGeom>
                    <a:solidFill>
                      <a:srgbClr val="FFFFFF"/>
                    </a:solidFill>
                    <a:ln>
                      <a:noFill/>
                    </a:ln>
                  </pic:spPr>
                </pic:pic>
              </a:graphicData>
            </a:graphic>
          </wp:anchor>
        </w:drawing>
      </w:r>
    </w:p>
    <w:p w14:paraId="6415BFE2">
      <w:pPr>
        <w:spacing w:after="0"/>
        <w:jc w:val="center"/>
        <w:rPr>
          <w:rFonts w:ascii="Times New Roman" w:hAnsi="Times New Roman" w:cs="Times New Roman"/>
          <w:sz w:val="24"/>
          <w:szCs w:val="24"/>
        </w:rPr>
      </w:pPr>
    </w:p>
    <w:p w14:paraId="52A058E3">
      <w:pPr>
        <w:spacing w:after="0"/>
        <w:jc w:val="center"/>
        <w:rPr>
          <w:rFonts w:ascii="Times New Roman" w:hAnsi="Times New Roman" w:cs="Times New Roman"/>
          <w:sz w:val="24"/>
          <w:szCs w:val="24"/>
        </w:rPr>
      </w:pPr>
    </w:p>
    <w:p w14:paraId="65466B76">
      <w:pPr>
        <w:spacing w:after="0"/>
        <w:jc w:val="center"/>
        <w:rPr>
          <w:rFonts w:ascii="Times New Roman" w:hAnsi="Times New Roman" w:cs="Times New Roman"/>
          <w:sz w:val="24"/>
          <w:szCs w:val="24"/>
        </w:rPr>
      </w:pPr>
      <w:r>
        <w:rPr>
          <w:rFonts w:ascii="Times New Roman" w:hAnsi="Times New Roman" w:cs="Times New Roman"/>
          <w:sz w:val="24"/>
          <w:szCs w:val="24"/>
        </w:rPr>
        <w:t>Администрация</w:t>
      </w:r>
    </w:p>
    <w:p w14:paraId="0C3402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Плодовского сельского поселения</w:t>
      </w:r>
    </w:p>
    <w:p w14:paraId="09786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Приозерского муниципального района</w:t>
      </w:r>
    </w:p>
    <w:p w14:paraId="6BB62B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Ленинградской области</w:t>
      </w:r>
    </w:p>
    <w:p w14:paraId="4846BF4F">
      <w:pPr>
        <w:spacing w:after="0" w:line="240" w:lineRule="auto"/>
        <w:jc w:val="center"/>
        <w:rPr>
          <w:rFonts w:ascii="Times New Roman" w:hAnsi="Times New Roman" w:cs="Times New Roman"/>
          <w:sz w:val="24"/>
          <w:szCs w:val="24"/>
        </w:rPr>
      </w:pPr>
    </w:p>
    <w:p w14:paraId="69AA59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14:paraId="46249C79">
      <w:pPr>
        <w:rPr>
          <w:rFonts w:ascii="Times New Roman" w:hAnsi="Times New Roman" w:cs="Times New Roman"/>
          <w:sz w:val="24"/>
          <w:szCs w:val="24"/>
        </w:rPr>
      </w:pPr>
    </w:p>
    <w:p w14:paraId="0FF879EC">
      <w:pPr>
        <w:rPr>
          <w:rFonts w:ascii="Times New Roman" w:hAnsi="Times New Roman" w:cs="Times New Roman"/>
          <w:sz w:val="24"/>
          <w:szCs w:val="24"/>
        </w:rPr>
      </w:pPr>
      <w:r>
        <w:rPr>
          <w:rFonts w:ascii="Times New Roman" w:hAnsi="Times New Roman" w:cs="Times New Roman"/>
          <w:sz w:val="24"/>
          <w:szCs w:val="24"/>
        </w:rPr>
        <w:t xml:space="preserve">от </w:t>
      </w:r>
      <w:r>
        <w:rPr>
          <w:rFonts w:hint="default" w:ascii="Times New Roman" w:hAnsi="Times New Roman" w:cs="Times New Roman"/>
          <w:sz w:val="24"/>
          <w:szCs w:val="24"/>
          <w:lang w:val="ru-RU"/>
        </w:rPr>
        <w:t>08</w:t>
      </w:r>
      <w:r>
        <w:rPr>
          <w:rFonts w:ascii="Times New Roman" w:hAnsi="Times New Roman" w:cs="Times New Roman"/>
          <w:sz w:val="24"/>
          <w:szCs w:val="24"/>
        </w:rPr>
        <w:t xml:space="preserve"> </w:t>
      </w:r>
      <w:r>
        <w:rPr>
          <w:rFonts w:ascii="Times New Roman" w:hAnsi="Times New Roman" w:cs="Times New Roman"/>
          <w:sz w:val="24"/>
          <w:szCs w:val="24"/>
          <w:lang w:val="ru-RU"/>
        </w:rPr>
        <w:t>ноября</w:t>
      </w:r>
      <w:r>
        <w:rPr>
          <w:rFonts w:ascii="Times New Roman" w:hAnsi="Times New Roman" w:cs="Times New Roman"/>
          <w:sz w:val="24"/>
          <w:szCs w:val="24"/>
        </w:rPr>
        <w:t xml:space="preserve"> 2024 года                                 </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hint="default" w:ascii="Times New Roman" w:hAnsi="Times New Roman" w:cs="Times New Roman"/>
          <w:sz w:val="24"/>
          <w:szCs w:val="24"/>
          <w:lang w:val="ru-RU"/>
        </w:rPr>
        <w:t xml:space="preserve"> 254</w:t>
      </w:r>
      <w:r>
        <w:rPr>
          <w:rFonts w:ascii="Times New Roman" w:hAnsi="Times New Roman" w:cs="Times New Roman"/>
          <w:sz w:val="24"/>
          <w:szCs w:val="24"/>
        </w:rPr>
        <w:t xml:space="preserve">                                                                             </w:t>
      </w:r>
    </w:p>
    <w:tbl>
      <w:tblPr>
        <w:tblStyle w:val="7"/>
        <w:tblpPr w:leftFromText="180" w:rightFromText="180" w:vertAnchor="text" w:horzAnchor="margin" w:tblpY="1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8"/>
      </w:tblGrid>
      <w:tr w14:paraId="5038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868" w:type="dxa"/>
            <w:tcBorders>
              <w:top w:val="nil"/>
              <w:left w:val="nil"/>
              <w:bottom w:val="nil"/>
              <w:right w:val="nil"/>
            </w:tcBorders>
          </w:tcPr>
          <w:tbl>
            <w:tblPr>
              <w:tblStyle w:val="7"/>
              <w:tblpPr w:leftFromText="180" w:rightFromText="180" w:vertAnchor="text" w:horzAnchor="margin" w:tblpX="-993" w:tblpY="2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6"/>
            </w:tblGrid>
            <w:tr w14:paraId="50D2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606" w:type="dxa"/>
                  <w:tcBorders>
                    <w:top w:val="nil"/>
                    <w:left w:val="nil"/>
                    <w:bottom w:val="nil"/>
                    <w:right w:val="nil"/>
                  </w:tcBorders>
                </w:tcPr>
                <w:p w14:paraId="61519DAC">
                  <w:pPr>
                    <w:pStyle w:val="49"/>
                    <w:jc w:val="both"/>
                    <w:rPr>
                      <w:rFonts w:ascii="Times New Roman" w:hAnsi="Times New Roman" w:cs="Times New Roman" w:eastAsiaTheme="minorEastAsia"/>
                      <w:b w:val="0"/>
                      <w:sz w:val="24"/>
                      <w:szCs w:val="24"/>
                      <w:lang w:eastAsia="ru-RU"/>
                    </w:rPr>
                  </w:pPr>
                  <w:r>
                    <w:rPr>
                      <w:rFonts w:ascii="Times New Roman" w:hAnsi="Times New Roman" w:cs="Times New Roman"/>
                      <w:b w:val="0"/>
                      <w:iCs/>
                      <w:sz w:val="24"/>
                      <w:szCs w:val="24"/>
                    </w:rPr>
                    <w:t xml:space="preserve">Об утверждении административного    регламента по    предоставлению муниципальной услуги </w:t>
                  </w:r>
                  <w:r>
                    <w:rPr>
                      <w:rFonts w:ascii="Times New Roman" w:hAnsi="Times New Roman" w:eastAsia="Calibri" w:cs="Times New Roman"/>
                      <w:b w:val="0"/>
                      <w:bCs w:val="0"/>
                      <w:lang w:eastAsia="ru-RU"/>
                    </w:rPr>
                    <w:t xml:space="preserve"> </w:t>
                  </w:r>
                  <w:r>
                    <w:rPr>
                      <w:rFonts w:ascii="Times New Roman" w:hAnsi="Times New Roman" w:cs="Times New Roman" w:eastAsiaTheme="minorEastAsia"/>
                      <w:b w:val="0"/>
                      <w:sz w:val="24"/>
                      <w:szCs w:val="24"/>
                      <w:lang w:eastAsia="ru-RU"/>
                    </w:rPr>
                    <w:t>«</w:t>
                  </w:r>
                  <w:r>
                    <w:rPr>
                      <w:rFonts w:ascii="Times New Roman" w:hAnsi="Times New Roman"/>
                      <w:b w:val="0"/>
                      <w:bCs w:val="0"/>
                      <w:color w:val="000000"/>
                      <w:sz w:val="24"/>
                      <w:szCs w:val="24"/>
                    </w:rPr>
                    <w:t>Присвоение адреса объекту адресации, изменение и аннулирование такого адреса</w:t>
                  </w:r>
                  <w:r>
                    <w:rPr>
                      <w:rFonts w:ascii="Times New Roman" w:hAnsi="Times New Roman" w:cs="Times New Roman" w:eastAsiaTheme="minorEastAsia"/>
                      <w:b w:val="0"/>
                      <w:sz w:val="24"/>
                      <w:szCs w:val="24"/>
                      <w:lang w:eastAsia="ru-RU"/>
                    </w:rPr>
                    <w:t xml:space="preserve">» </w:t>
                  </w:r>
                </w:p>
              </w:tc>
            </w:tr>
          </w:tbl>
          <w:p w14:paraId="164E0257">
            <w:pPr>
              <w:pStyle w:val="33"/>
              <w:jc w:val="both"/>
              <w:rPr>
                <w:rFonts w:ascii="Times New Roman" w:hAnsi="Times New Roman" w:cs="Times New Roman"/>
                <w:bCs/>
                <w:sz w:val="24"/>
                <w:szCs w:val="24"/>
              </w:rPr>
            </w:pPr>
          </w:p>
        </w:tc>
      </w:tr>
    </w:tbl>
    <w:p w14:paraId="494718E2">
      <w:pPr>
        <w:spacing w:line="240" w:lineRule="auto"/>
        <w:rPr>
          <w:rFonts w:ascii="Times New Roman" w:hAnsi="Times New Roman" w:cs="Times New Roman"/>
          <w:sz w:val="24"/>
          <w:szCs w:val="24"/>
        </w:rPr>
      </w:pPr>
    </w:p>
    <w:p w14:paraId="5F841B04">
      <w:pPr>
        <w:spacing w:line="240" w:lineRule="auto"/>
        <w:rPr>
          <w:rFonts w:ascii="Times New Roman" w:hAnsi="Times New Roman" w:cs="Times New Roman"/>
          <w:sz w:val="24"/>
          <w:szCs w:val="24"/>
        </w:rPr>
      </w:pPr>
    </w:p>
    <w:p w14:paraId="333C644E">
      <w:pPr>
        <w:spacing w:after="0" w:line="240" w:lineRule="auto"/>
        <w:jc w:val="both"/>
        <w:rPr>
          <w:rFonts w:ascii="Times New Roman" w:hAnsi="Times New Roman" w:cs="Times New Roman"/>
          <w:sz w:val="24"/>
          <w:szCs w:val="24"/>
          <w:lang w:bidi="ru-RU"/>
        </w:rPr>
      </w:pPr>
    </w:p>
    <w:p w14:paraId="743A9047">
      <w:pPr>
        <w:spacing w:after="0" w:line="240" w:lineRule="auto"/>
        <w:jc w:val="both"/>
        <w:rPr>
          <w:rFonts w:ascii="Times New Roman" w:hAnsi="Times New Roman" w:cs="Times New Roman"/>
          <w:sz w:val="24"/>
          <w:szCs w:val="24"/>
          <w:lang w:bidi="ru-RU"/>
        </w:rPr>
      </w:pPr>
    </w:p>
    <w:p w14:paraId="1626C0D1">
      <w:pPr>
        <w:spacing w:after="0" w:line="240" w:lineRule="auto"/>
        <w:jc w:val="both"/>
        <w:rPr>
          <w:rFonts w:ascii="Times New Roman" w:hAnsi="Times New Roman" w:cs="Times New Roman"/>
          <w:sz w:val="24"/>
          <w:szCs w:val="24"/>
          <w:lang w:bidi="ru-RU"/>
        </w:rPr>
      </w:pPr>
    </w:p>
    <w:p w14:paraId="0C9D073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ru-RU"/>
        </w:rPr>
        <w:t>В</w:t>
      </w:r>
      <w:r>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r>
        <w:fldChar w:fldCharType="begin"/>
      </w:r>
      <w:r>
        <w:instrText xml:space="preserve"> HYPERLINK "http://docs.cntd.ru/document/901876063" </w:instrText>
      </w:r>
      <w:r>
        <w:fldChar w:fldCharType="separate"/>
      </w:r>
      <w:r>
        <w:rPr>
          <w:rStyle w:val="12"/>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r>
        <w:rPr>
          <w:rStyle w:val="12"/>
          <w:rFonts w:ascii="Times New Roman" w:hAnsi="Times New Roman"/>
          <w:color w:val="auto"/>
          <w:sz w:val="24"/>
          <w:szCs w:val="24"/>
          <w:u w:val="none"/>
        </w:rPr>
        <w:fldChar w:fldCharType="end"/>
      </w:r>
      <w:r>
        <w:rPr>
          <w:rFonts w:ascii="Times New Roman" w:hAnsi="Times New Roman" w:cs="Times New Roman"/>
          <w:sz w:val="24"/>
          <w:szCs w:val="24"/>
        </w:rPr>
        <w:t>, постановлением администрации от 11.06.2021 года № 125 «Об утверждении Порядка разработки и утверждения административных регламентов предоставления муниципальных услуг в муниципальном образовании  Плодовское сельское поселение», руководствуясь Земельным кодексом Российской Федерации, Уставом Плодовского сельского поселения, администрация ПОСТАНОВЛЯЕТ:</w:t>
      </w:r>
    </w:p>
    <w:p w14:paraId="3194FBA4">
      <w:pPr>
        <w:pStyle w:val="33"/>
        <w:ind w:firstLine="708"/>
        <w:jc w:val="both"/>
        <w:rPr>
          <w:rFonts w:ascii="Times New Roman" w:hAnsi="Times New Roman" w:cs="Times New Roman"/>
          <w:bCs/>
          <w:iCs/>
          <w:sz w:val="24"/>
          <w:szCs w:val="24"/>
        </w:rPr>
      </w:pPr>
      <w:r>
        <w:rPr>
          <w:rFonts w:ascii="Times New Roman" w:hAnsi="Times New Roman" w:cs="Times New Roman"/>
          <w:sz w:val="24"/>
          <w:szCs w:val="24"/>
        </w:rPr>
        <w:t xml:space="preserve">1. Утвердить административный регламент по предоставлению муниципальной услуги </w:t>
      </w:r>
      <w:r>
        <w:rPr>
          <w:rFonts w:ascii="Times New Roman" w:hAnsi="Times New Roman" w:cs="Times New Roman"/>
          <w:bCs/>
          <w:iCs/>
          <w:sz w:val="24"/>
          <w:szCs w:val="24"/>
        </w:rPr>
        <w:t>«</w:t>
      </w:r>
      <w:r>
        <w:rPr>
          <w:rFonts w:ascii="Times New Roman" w:hAnsi="Times New Roman"/>
          <w:bCs/>
          <w:color w:val="000000"/>
          <w:sz w:val="24"/>
          <w:szCs w:val="24"/>
        </w:rPr>
        <w:t>Присвоение адреса объекту адресации, изменение и аннулирование такого адреса</w:t>
      </w:r>
      <w:r>
        <w:rPr>
          <w:rFonts w:ascii="Times New Roman" w:hAnsi="Times New Roman" w:cs="Times New Roman"/>
          <w:bCs/>
          <w:iCs/>
          <w:sz w:val="24"/>
          <w:szCs w:val="24"/>
        </w:rPr>
        <w:t xml:space="preserve">» </w:t>
      </w:r>
      <w:r>
        <w:rPr>
          <w:rFonts w:ascii="Times New Roman" w:hAnsi="Times New Roman" w:cs="Times New Roman"/>
          <w:sz w:val="24"/>
          <w:szCs w:val="24"/>
        </w:rPr>
        <w:t>согласно приложению.</w:t>
      </w:r>
    </w:p>
    <w:p w14:paraId="74B104EB">
      <w:pPr>
        <w:pStyle w:val="33"/>
        <w:ind w:firstLine="708"/>
        <w:jc w:val="both"/>
        <w:rPr>
          <w:rFonts w:ascii="Times New Roman" w:hAnsi="Times New Roman" w:cs="Times New Roman"/>
          <w:sz w:val="24"/>
          <w:szCs w:val="24"/>
        </w:rPr>
      </w:pPr>
      <w:r>
        <w:rPr>
          <w:rFonts w:ascii="Times New Roman" w:hAnsi="Times New Roman" w:cs="Times New Roman"/>
          <w:sz w:val="24"/>
          <w:szCs w:val="24"/>
        </w:rPr>
        <w:t>2. Постановление администрации муниципального образования Плодовское сельское поселение от 12.04.2024 года № 80 «Об утверждении административного регламента по предоставлению муниципальной услуги «</w:t>
      </w:r>
      <w:r>
        <w:rPr>
          <w:rFonts w:ascii="Times New Roman" w:hAnsi="Times New Roman"/>
          <w:bCs/>
          <w:color w:val="000000"/>
          <w:sz w:val="24"/>
          <w:szCs w:val="24"/>
        </w:rPr>
        <w:t>Присвоение адреса объекту адресации, изменение и аннулирование такого адреса</w:t>
      </w:r>
      <w:r>
        <w:rPr>
          <w:rFonts w:ascii="Times New Roman" w:hAnsi="Times New Roman" w:cs="Times New Roman"/>
          <w:sz w:val="24"/>
          <w:szCs w:val="24"/>
        </w:rPr>
        <w:t>» считать утратившим силу.</w:t>
      </w:r>
    </w:p>
    <w:p w14:paraId="19A10F22">
      <w:pPr>
        <w:pStyle w:val="37"/>
        <w:spacing w:after="0"/>
        <w:ind w:left="0"/>
        <w:jc w:val="both"/>
        <w:rPr>
          <w:rFonts w:ascii="Times New Roman" w:hAnsi="Times New Roman"/>
          <w:sz w:val="24"/>
          <w:szCs w:val="24"/>
        </w:rPr>
      </w:pPr>
      <w:r>
        <w:rPr>
          <w:rFonts w:ascii="Times New Roman" w:hAnsi="Times New Roman"/>
          <w:sz w:val="24"/>
          <w:szCs w:val="24"/>
        </w:rPr>
        <w:t xml:space="preserve">            3. Опубликовать настоящее постановление в СМИ и разместить на официальном сайте http://plodovskoe.ru/.</w:t>
      </w:r>
    </w:p>
    <w:p w14:paraId="1F80FF8A">
      <w:pPr>
        <w:pStyle w:val="37"/>
        <w:spacing w:after="0"/>
        <w:ind w:left="0"/>
        <w:rPr>
          <w:rFonts w:ascii="Times New Roman" w:hAnsi="Times New Roman"/>
          <w:spacing w:val="-4"/>
          <w:sz w:val="24"/>
          <w:szCs w:val="24"/>
        </w:rPr>
      </w:pPr>
      <w:r>
        <w:rPr>
          <w:rFonts w:ascii="Times New Roman" w:hAnsi="Times New Roman"/>
          <w:sz w:val="24"/>
          <w:szCs w:val="24"/>
        </w:rPr>
        <w:tab/>
      </w:r>
      <w:r>
        <w:rPr>
          <w:rFonts w:ascii="Times New Roman" w:hAnsi="Times New Roman"/>
          <w:sz w:val="24"/>
          <w:szCs w:val="24"/>
        </w:rPr>
        <w:t xml:space="preserve">4. </w:t>
      </w:r>
      <w:r>
        <w:rPr>
          <w:rFonts w:ascii="Times New Roman" w:hAnsi="Times New Roman"/>
          <w:spacing w:val="-4"/>
          <w:sz w:val="24"/>
          <w:szCs w:val="24"/>
        </w:rPr>
        <w:t>Постановление вступает в силу с момента его опубликования.</w:t>
      </w:r>
    </w:p>
    <w:p w14:paraId="0575660B">
      <w:pPr>
        <w:pStyle w:val="37"/>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r>
      <w:r>
        <w:rPr>
          <w:rFonts w:ascii="Times New Roman" w:hAnsi="Times New Roman"/>
          <w:spacing w:val="-4"/>
          <w:sz w:val="24"/>
          <w:szCs w:val="24"/>
        </w:rPr>
        <w:t>5. Контроль за исполнением постановления оставляю за собой.</w:t>
      </w:r>
    </w:p>
    <w:p w14:paraId="6F3ABEAC">
      <w:pPr>
        <w:pStyle w:val="37"/>
        <w:ind w:left="0"/>
        <w:rPr>
          <w:rFonts w:ascii="Times New Roman" w:hAnsi="Times New Roman"/>
          <w:spacing w:val="-4"/>
          <w:sz w:val="24"/>
          <w:szCs w:val="24"/>
        </w:rPr>
      </w:pPr>
    </w:p>
    <w:p w14:paraId="3D9FC48F">
      <w:pPr>
        <w:pStyle w:val="37"/>
        <w:ind w:left="0"/>
        <w:rPr>
          <w:rFonts w:ascii="Times New Roman" w:hAnsi="Times New Roman"/>
          <w:spacing w:val="-4"/>
          <w:sz w:val="24"/>
          <w:szCs w:val="24"/>
        </w:rPr>
      </w:pPr>
    </w:p>
    <w:p w14:paraId="7F196DDF">
      <w:pPr>
        <w:pStyle w:val="37"/>
        <w:ind w:left="0"/>
        <w:rPr>
          <w:rFonts w:ascii="Times New Roman" w:hAnsi="Times New Roman"/>
        </w:rPr>
      </w:pPr>
      <w:r>
        <w:rPr>
          <w:rFonts w:ascii="Times New Roman" w:hAnsi="Times New Roman"/>
          <w:spacing w:val="-4"/>
          <w:sz w:val="24"/>
          <w:szCs w:val="24"/>
        </w:rPr>
        <w:t>Глава</w:t>
      </w:r>
      <w:r>
        <w:rPr>
          <w:rFonts w:ascii="Times New Roman" w:hAnsi="Times New Roman"/>
        </w:rPr>
        <w:t xml:space="preserve"> администрации                                                                                                          А. А. Михеев</w:t>
      </w:r>
    </w:p>
    <w:p w14:paraId="33EF44BA">
      <w:pPr>
        <w:pStyle w:val="37"/>
        <w:spacing w:after="0"/>
        <w:ind w:left="0"/>
        <w:rPr>
          <w:rFonts w:ascii="Times New Roman" w:hAnsi="Times New Roman"/>
          <w:sz w:val="20"/>
          <w:szCs w:val="20"/>
        </w:rPr>
      </w:pPr>
    </w:p>
    <w:p w14:paraId="397B1E37">
      <w:pPr>
        <w:pStyle w:val="37"/>
        <w:spacing w:after="0"/>
        <w:ind w:left="0"/>
        <w:rPr>
          <w:rFonts w:ascii="Times New Roman" w:hAnsi="Times New Roman"/>
          <w:sz w:val="20"/>
          <w:szCs w:val="20"/>
        </w:rPr>
      </w:pPr>
    </w:p>
    <w:p w14:paraId="59F08DE1">
      <w:pPr>
        <w:pStyle w:val="37"/>
        <w:spacing w:after="0"/>
        <w:ind w:left="0"/>
        <w:rPr>
          <w:rFonts w:ascii="Times New Roman" w:hAnsi="Times New Roman"/>
          <w:sz w:val="20"/>
          <w:szCs w:val="20"/>
        </w:rPr>
      </w:pPr>
    </w:p>
    <w:p w14:paraId="53484BF8">
      <w:pPr>
        <w:pStyle w:val="37"/>
        <w:spacing w:after="0"/>
        <w:ind w:left="0"/>
        <w:rPr>
          <w:rFonts w:ascii="Times New Roman" w:hAnsi="Times New Roman"/>
          <w:sz w:val="20"/>
          <w:szCs w:val="20"/>
        </w:rPr>
      </w:pPr>
    </w:p>
    <w:p w14:paraId="7A5458C9">
      <w:pPr>
        <w:pStyle w:val="37"/>
        <w:spacing w:after="0"/>
        <w:ind w:left="0"/>
        <w:rPr>
          <w:rFonts w:ascii="Times New Roman" w:hAnsi="Times New Roman"/>
          <w:sz w:val="20"/>
          <w:szCs w:val="20"/>
        </w:rPr>
      </w:pPr>
    </w:p>
    <w:p w14:paraId="160D908D">
      <w:pPr>
        <w:pStyle w:val="37"/>
        <w:spacing w:after="0"/>
        <w:ind w:left="0"/>
        <w:rPr>
          <w:rFonts w:ascii="Times New Roman" w:hAnsi="Times New Roman"/>
          <w:sz w:val="20"/>
          <w:szCs w:val="20"/>
        </w:rPr>
      </w:pPr>
    </w:p>
    <w:p w14:paraId="0CA3C89A">
      <w:pPr>
        <w:pStyle w:val="37"/>
        <w:spacing w:after="0"/>
        <w:ind w:left="0"/>
        <w:rPr>
          <w:rFonts w:ascii="Times New Roman" w:hAnsi="Times New Roman"/>
          <w:sz w:val="20"/>
          <w:szCs w:val="20"/>
        </w:rPr>
      </w:pPr>
    </w:p>
    <w:p w14:paraId="3AEDFC18">
      <w:pPr>
        <w:pStyle w:val="37"/>
        <w:spacing w:after="0"/>
        <w:ind w:left="0"/>
        <w:rPr>
          <w:rFonts w:ascii="Times New Roman" w:hAnsi="Times New Roman"/>
          <w:sz w:val="20"/>
          <w:szCs w:val="20"/>
        </w:rPr>
      </w:pPr>
    </w:p>
    <w:p w14:paraId="17257657">
      <w:pPr>
        <w:pStyle w:val="37"/>
        <w:spacing w:after="0"/>
        <w:ind w:left="0"/>
        <w:rPr>
          <w:rFonts w:ascii="Times New Roman" w:hAnsi="Times New Roman"/>
          <w:sz w:val="20"/>
          <w:szCs w:val="20"/>
        </w:rPr>
      </w:pPr>
    </w:p>
    <w:p w14:paraId="2E6DA86A">
      <w:pPr>
        <w:pStyle w:val="37"/>
        <w:spacing w:after="0"/>
        <w:ind w:left="0"/>
        <w:rPr>
          <w:rFonts w:ascii="Times New Roman" w:hAnsi="Times New Roman"/>
          <w:sz w:val="20"/>
          <w:szCs w:val="20"/>
        </w:rPr>
      </w:pPr>
    </w:p>
    <w:p w14:paraId="1AE2C5D0">
      <w:pPr>
        <w:pStyle w:val="37"/>
        <w:spacing w:after="0"/>
        <w:ind w:left="0"/>
        <w:rPr>
          <w:rFonts w:ascii="Times New Roman" w:hAnsi="Times New Roman"/>
          <w:sz w:val="20"/>
          <w:szCs w:val="20"/>
        </w:rPr>
      </w:pPr>
    </w:p>
    <w:p w14:paraId="45EC72E2">
      <w:pPr>
        <w:pStyle w:val="37"/>
        <w:spacing w:after="0"/>
        <w:ind w:left="0"/>
        <w:rPr>
          <w:rFonts w:ascii="Times New Roman" w:hAnsi="Times New Roman"/>
          <w:sz w:val="20"/>
          <w:szCs w:val="20"/>
        </w:rPr>
      </w:pPr>
      <w:r>
        <w:rPr>
          <w:rFonts w:ascii="Times New Roman" w:hAnsi="Times New Roman"/>
          <w:sz w:val="20"/>
          <w:szCs w:val="20"/>
        </w:rPr>
        <w:t>Исп. Лапова Д. Ю. тел. (881379)96-145</w:t>
      </w:r>
    </w:p>
    <w:p w14:paraId="5FBDBE88">
      <w:pPr>
        <w:pStyle w:val="37"/>
        <w:spacing w:after="0"/>
        <w:ind w:left="0"/>
        <w:rPr>
          <w:rFonts w:ascii="Times New Roman" w:hAnsi="Times New Roman"/>
          <w:sz w:val="20"/>
          <w:szCs w:val="20"/>
        </w:rPr>
      </w:pPr>
      <w:r>
        <w:rPr>
          <w:rFonts w:ascii="Times New Roman" w:hAnsi="Times New Roman"/>
          <w:sz w:val="20"/>
          <w:szCs w:val="20"/>
        </w:rPr>
        <w:t>Разослано: дело-1</w:t>
      </w:r>
    </w:p>
    <w:p w14:paraId="58957A51">
      <w:pPr>
        <w:pStyle w:val="37"/>
        <w:spacing w:after="0"/>
        <w:ind w:left="0"/>
        <w:jc w:val="right"/>
        <w:rPr>
          <w:rFonts w:ascii="Times New Roman" w:hAnsi="Times New Roman"/>
          <w:sz w:val="20"/>
          <w:szCs w:val="20"/>
        </w:rPr>
      </w:pPr>
      <w:r>
        <w:rPr>
          <w:rFonts w:ascii="Times New Roman" w:hAnsi="Times New Roman" w:cs="Times New Roman"/>
        </w:rPr>
        <w:t>Приложение к</w:t>
      </w:r>
    </w:p>
    <w:p w14:paraId="56C79904">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администрации </w:t>
      </w:r>
    </w:p>
    <w:p w14:paraId="72FC6E8F">
      <w:pPr>
        <w:widowControl w:val="0"/>
        <w:autoSpaceDE w:val="0"/>
        <w:spacing w:after="0" w:line="240" w:lineRule="auto"/>
        <w:jc w:val="right"/>
        <w:rPr>
          <w:rFonts w:ascii="Times New Roman" w:hAnsi="Times New Roman" w:cs="Times New Roman"/>
          <w:sz w:val="24"/>
          <w:szCs w:val="24"/>
        </w:rPr>
      </w:pPr>
      <w:bookmarkStart w:id="0" w:name="_Hlk37865297"/>
      <w:r>
        <w:rPr>
          <w:rFonts w:ascii="Times New Roman" w:hAnsi="Times New Roman" w:cs="Times New Roman"/>
          <w:sz w:val="24"/>
          <w:szCs w:val="24"/>
        </w:rPr>
        <w:t>Плодовского сельского поселения</w:t>
      </w:r>
    </w:p>
    <w:bookmarkEnd w:id="0"/>
    <w:p w14:paraId="4CADDA87">
      <w:pPr>
        <w:tabs>
          <w:tab w:val="left" w:pos="142"/>
        </w:tabs>
        <w:autoSpaceDE w:val="0"/>
        <w:autoSpaceDN w:val="0"/>
        <w:adjustRightInd w:val="0"/>
        <w:spacing w:after="0" w:line="240" w:lineRule="auto"/>
        <w:jc w:val="center"/>
        <w:rPr>
          <w:rFonts w:hint="default" w:ascii="Times New Roman" w:hAnsi="Times New Roman" w:cs="Times New Roman"/>
          <w:sz w:val="24"/>
          <w:szCs w:val="24"/>
          <w:lang w:val="ru-RU"/>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от </w:t>
      </w:r>
      <w:r>
        <w:rPr>
          <w:rFonts w:hint="default" w:ascii="Times New Roman" w:hAnsi="Times New Roman" w:cs="Times New Roman"/>
          <w:sz w:val="24"/>
          <w:szCs w:val="24"/>
          <w:lang w:val="ru-RU"/>
        </w:rPr>
        <w:t>08.11</w:t>
      </w:r>
      <w:r>
        <w:rPr>
          <w:rFonts w:ascii="Times New Roman" w:hAnsi="Times New Roman" w:cs="Times New Roman"/>
          <w:sz w:val="24"/>
          <w:szCs w:val="24"/>
        </w:rPr>
        <w:t xml:space="preserve">.2024 года № </w:t>
      </w:r>
      <w:r>
        <w:rPr>
          <w:rFonts w:hint="default" w:ascii="Times New Roman" w:hAnsi="Times New Roman" w:cs="Times New Roman"/>
          <w:sz w:val="24"/>
          <w:szCs w:val="24"/>
          <w:lang w:val="ru-RU"/>
        </w:rPr>
        <w:t>254</w:t>
      </w:r>
    </w:p>
    <w:p w14:paraId="7EAA399D">
      <w:pPr>
        <w:autoSpaceDE w:val="0"/>
        <w:autoSpaceDN w:val="0"/>
        <w:adjustRightInd w:val="0"/>
        <w:spacing w:after="0" w:line="240" w:lineRule="auto"/>
        <w:jc w:val="center"/>
        <w:rPr>
          <w:rFonts w:ascii="Times New Roman" w:hAnsi="Times New Roman" w:eastAsia="Times New Roman" w:cs="Times New Roman"/>
          <w:b/>
          <w:bCs/>
          <w:sz w:val="28"/>
          <w:szCs w:val="28"/>
          <w:lang w:eastAsia="ru-RU"/>
        </w:rPr>
      </w:pPr>
    </w:p>
    <w:p w14:paraId="1B297E96">
      <w:pPr>
        <w:pStyle w:val="49"/>
        <w:framePr w:hSpace="180" w:wrap="around" w:vAnchor="text" w:hAnchor="margin" w:y="136"/>
        <w:contextualSpacing/>
        <w:jc w:val="center"/>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по предоставлению муниципальной услуги    </w:t>
      </w:r>
    </w:p>
    <w:p w14:paraId="71442EF9">
      <w:pPr>
        <w:pStyle w:val="49"/>
        <w:framePr w:hSpace="180" w:wrap="around" w:vAnchor="text" w:hAnchor="margin" w:y="13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«Присвоение адреса объекту адресации, изменение</w:t>
      </w:r>
    </w:p>
    <w:p w14:paraId="60C204AE">
      <w:pPr>
        <w:pStyle w:val="49"/>
        <w:framePr w:hSpace="180" w:wrap="around" w:vAnchor="text" w:hAnchor="margin" w:y="13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 аннулирование такого адреса»</w:t>
      </w:r>
    </w:p>
    <w:p w14:paraId="38AE7522">
      <w:pPr>
        <w:pStyle w:val="49"/>
        <w:framePr w:hSpace="180" w:wrap="around" w:vAnchor="text" w:hAnchor="margin" w:y="136"/>
        <w:jc w:val="center"/>
        <w:rPr>
          <w:rFonts w:hint="default" w:ascii="Times New Roman" w:hAnsi="Times New Roman" w:cs="Times New Roman" w:eastAsiaTheme="minorEastAsia"/>
          <w:b w:val="0"/>
          <w:sz w:val="24"/>
          <w:szCs w:val="24"/>
          <w:lang w:val="en-US" w:eastAsia="ru-RU"/>
        </w:rPr>
      </w:pPr>
      <w:r>
        <w:rPr>
          <w:rFonts w:hint="default" w:ascii="Times New Roman" w:hAnsi="Times New Roman" w:cs="Times New Roman" w:eastAsiaTheme="minorEastAsia"/>
          <w:b w:val="0"/>
          <w:sz w:val="24"/>
          <w:szCs w:val="24"/>
          <w:lang w:val="en-US" w:eastAsia="ru-RU"/>
        </w:rPr>
        <w:t>(</w:t>
      </w:r>
      <w:bookmarkStart w:id="7" w:name="_GoBack"/>
      <w:bookmarkEnd w:id="7"/>
      <w:r>
        <w:rPr>
          <w:rFonts w:ascii="Times New Roman" w:hAnsi="Times New Roman" w:cs="Times New Roman" w:eastAsiaTheme="minorEastAsia"/>
          <w:b w:val="0"/>
          <w:sz w:val="24"/>
          <w:szCs w:val="24"/>
          <w:lang w:eastAsia="ru-RU"/>
        </w:rPr>
        <w:t>Сокращенное наименование муниципальной услуги не устанавливается</w:t>
      </w:r>
      <w:r>
        <w:rPr>
          <w:rFonts w:hint="default" w:ascii="Times New Roman" w:hAnsi="Times New Roman" w:cs="Times New Roman" w:eastAsiaTheme="minorEastAsia"/>
          <w:b w:val="0"/>
          <w:sz w:val="24"/>
          <w:szCs w:val="24"/>
          <w:lang w:val="en-US" w:eastAsia="ru-RU"/>
        </w:rPr>
        <w:t>)</w:t>
      </w:r>
    </w:p>
    <w:p w14:paraId="0F15F122">
      <w:pPr>
        <w:widowControl w:val="0"/>
        <w:tabs>
          <w:tab w:val="left" w:pos="142"/>
        </w:tabs>
        <w:autoSpaceDE w:val="0"/>
        <w:autoSpaceDN w:val="0"/>
        <w:adjustRightInd w:val="0"/>
        <w:spacing w:after="0" w:line="240" w:lineRule="auto"/>
        <w:contextualSpacing/>
        <w:outlineLvl w:val="0"/>
        <w:rPr>
          <w:rFonts w:ascii="Times New Roman" w:hAnsi="Times New Roman"/>
          <w:bCs/>
          <w:sz w:val="28"/>
          <w:szCs w:val="28"/>
        </w:rPr>
      </w:pPr>
    </w:p>
    <w:p w14:paraId="115F285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p>
    <w:p w14:paraId="3B16B88D">
      <w:pPr>
        <w:widowControl w:val="0"/>
        <w:tabs>
          <w:tab w:val="left" w:pos="142"/>
        </w:tabs>
        <w:autoSpaceDE w:val="0"/>
        <w:autoSpaceDN w:val="0"/>
        <w:adjustRightInd w:val="0"/>
        <w:spacing w:after="0" w:line="240" w:lineRule="auto"/>
        <w:contextualSpacing/>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1. Общие положения</w:t>
      </w:r>
    </w:p>
    <w:p w14:paraId="678DEAA4">
      <w:pPr>
        <w:tabs>
          <w:tab w:val="left" w:pos="142"/>
        </w:tabs>
        <w:spacing w:after="0" w:line="240" w:lineRule="auto"/>
        <w:ind w:firstLine="567"/>
        <w:jc w:val="both"/>
        <w:rPr>
          <w:rFonts w:ascii="Times New Roman" w:hAnsi="Times New Roman" w:cs="Times New Roman"/>
          <w:strike/>
          <w:color w:val="000000"/>
          <w:sz w:val="24"/>
          <w:szCs w:val="24"/>
        </w:rPr>
      </w:pPr>
    </w:p>
    <w:p w14:paraId="0EE634B2">
      <w:pPr>
        <w:tabs>
          <w:tab w:val="left" w:pos="142"/>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Регламент </w:t>
      </w:r>
      <w:r>
        <w:rPr>
          <w:rFonts w:ascii="Times New Roman" w:hAnsi="Times New Roman" w:cs="Times New Roman"/>
          <w:sz w:val="24"/>
          <w:szCs w:val="24"/>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Pr>
          <w:rFonts w:ascii="Times New Roman" w:hAnsi="Times New Roman" w:cs="Times New Roman"/>
          <w:color w:val="000000"/>
          <w:sz w:val="24"/>
          <w:szCs w:val="24"/>
        </w:rPr>
        <w:t>.</w:t>
      </w:r>
    </w:p>
    <w:p w14:paraId="2D3DFEEE">
      <w:pPr>
        <w:tabs>
          <w:tab w:val="left" w:pos="142"/>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0BD2F0ED">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а) собственники объекта адресации;</w:t>
      </w:r>
    </w:p>
    <w:p w14:paraId="592B0A4A">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б) лица, обладающие одним из следующих вещных прав на объект адресации:</w:t>
      </w:r>
    </w:p>
    <w:p w14:paraId="145865B2">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право хозяйственного ведения;</w:t>
      </w:r>
    </w:p>
    <w:p w14:paraId="191EF9DD">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право оперативного управления;</w:t>
      </w:r>
    </w:p>
    <w:p w14:paraId="5C4A70DA">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право пожизненно наследуемого владения;</w:t>
      </w:r>
    </w:p>
    <w:p w14:paraId="26CDD7CE">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право постоянного (бессрочного) пользования;</w:t>
      </w:r>
    </w:p>
    <w:p w14:paraId="2225BD12">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представители Заявителя, действующие в силу полномочий, </w:t>
      </w:r>
      <w:r>
        <w:rPr>
          <w:rFonts w:ascii="Times New Roman" w:hAnsi="Times New Roman" w:cs="Times New Roman"/>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Pr>
          <w:rFonts w:ascii="Times New Roman" w:hAnsi="Times New Roman" w:eastAsia="Calibri" w:cs="Times New Roman"/>
          <w:sz w:val="24"/>
          <w:szCs w:val="24"/>
        </w:rPr>
        <w:t>;</w:t>
      </w:r>
    </w:p>
    <w:p w14:paraId="1CF6F3F1">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22857D7F">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7E5D802C">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е) кадастровый инженер, выполняющий на основании документа, предусмотренного </w:t>
      </w:r>
      <w:r>
        <w:fldChar w:fldCharType="begin"/>
      </w:r>
      <w:r>
        <w:instrText xml:space="preserve"> HYPERLINK "consultantplus://offline/ref=9EDAB431560C24676FC92C6A892AA58931411F094EF1B35EFE8CB7D73F1F4C12AF88D40D001940C687D35B6D45D476C3F0FB3C12D0A3967FvFu0I" </w:instrText>
      </w:r>
      <w:r>
        <w:fldChar w:fldCharType="separate"/>
      </w:r>
      <w:r>
        <w:rPr>
          <w:rFonts w:ascii="Times New Roman" w:hAnsi="Times New Roman" w:eastAsia="Calibri" w:cs="Times New Roman"/>
          <w:sz w:val="24"/>
          <w:szCs w:val="24"/>
        </w:rPr>
        <w:t>статьей 35</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или </w:t>
      </w:r>
      <w:r>
        <w:fldChar w:fldCharType="begin"/>
      </w:r>
      <w:r>
        <w:instrText xml:space="preserve"> HYPERLINK "consultantplus://offline/ref=9EDAB431560C24676FC92C6A892AA58931411F094EF1B35EFE8CB7D73F1F4C12AF88D40F071F4891D09C5A31008565C2FDFB3E1BCCvAu0I" </w:instrText>
      </w:r>
      <w:r>
        <w:fldChar w:fldCharType="separate"/>
      </w:r>
      <w:r>
        <w:rPr>
          <w:rFonts w:ascii="Times New Roman" w:hAnsi="Times New Roman" w:eastAsia="Calibri" w:cs="Times New Roman"/>
          <w:sz w:val="24"/>
          <w:szCs w:val="24"/>
        </w:rPr>
        <w:t>статьей 42.3</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Федерального закона от 24 июля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58BD21AD">
      <w:pPr>
        <w:pStyle w:val="33"/>
        <w:spacing w:before="220"/>
        <w:ind w:firstLine="540"/>
        <w:jc w:val="both"/>
        <w:rPr>
          <w:rFonts w:ascii="Times New Roman" w:hAnsi="Times New Roman" w:cs="Times New Roman"/>
          <w:sz w:val="24"/>
          <w:szCs w:val="24"/>
        </w:rPr>
      </w:pPr>
      <w:r>
        <w:rPr>
          <w:rFonts w:ascii="Times New Roman" w:hAnsi="Times New Roman" w:eastAsia="Calibri" w:cs="Times New Roman"/>
          <w:sz w:val="24"/>
          <w:szCs w:val="24"/>
          <w:lang w:eastAsia="en-US"/>
        </w:rPr>
        <w:t>1.3. </w:t>
      </w:r>
      <w:r>
        <w:rPr>
          <w:rFonts w:ascii="Times New Roman" w:hAnsi="Times New Roman" w:cs="Times New Roman"/>
          <w:sz w:val="24"/>
          <w:szCs w:val="24"/>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3E440849">
      <w:pPr>
        <w:pStyle w:val="33"/>
        <w:spacing w:before="220"/>
        <w:ind w:firstLine="540"/>
        <w:jc w:val="both"/>
        <w:rPr>
          <w:rFonts w:ascii="Times New Roman" w:hAnsi="Times New Roman" w:cs="Times New Roman"/>
          <w:sz w:val="24"/>
          <w:szCs w:val="24"/>
        </w:rPr>
      </w:pPr>
      <w:r>
        <w:rPr>
          <w:rFonts w:ascii="Times New Roman" w:hAnsi="Times New Roman" w:cs="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14:paraId="7EA4C380">
      <w:pPr>
        <w:pStyle w:val="33"/>
        <w:spacing w:before="220"/>
        <w:ind w:firstLine="540"/>
        <w:jc w:val="both"/>
        <w:rPr>
          <w:rFonts w:ascii="Times New Roman" w:hAnsi="Times New Roman" w:cs="Times New Roman"/>
          <w:sz w:val="24"/>
          <w:szCs w:val="24"/>
        </w:rPr>
      </w:pPr>
      <w:r>
        <w:rPr>
          <w:rFonts w:ascii="Times New Roman" w:hAnsi="Times New Roman" w:cs="Times New Roman"/>
          <w:sz w:val="24"/>
          <w:szCs w:val="24"/>
        </w:rPr>
        <w:t>на официальном сайте Плодовского сельского поселения;</w:t>
      </w:r>
    </w:p>
    <w:p w14:paraId="700CCB5D">
      <w:pPr>
        <w:pStyle w:val="33"/>
        <w:spacing w:before="220"/>
        <w:ind w:firstLine="540"/>
        <w:jc w:val="both"/>
        <w:rPr>
          <w:rFonts w:ascii="Times New Roman" w:hAnsi="Times New Roman" w:cs="Times New Roman"/>
          <w:sz w:val="24"/>
          <w:szCs w:val="24"/>
        </w:rPr>
      </w:pPr>
      <w:r>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88E8707">
      <w:pPr>
        <w:pStyle w:val="33"/>
        <w:spacing w:before="220"/>
        <w:ind w:firstLine="540"/>
        <w:jc w:val="both"/>
        <w:rPr>
          <w:rFonts w:ascii="Times New Roman" w:hAnsi="Times New Roman" w:cs="Times New Roman"/>
          <w:sz w:val="24"/>
          <w:szCs w:val="24"/>
        </w:rPr>
      </w:pPr>
      <w:r>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D8098A4">
      <w:pPr>
        <w:pStyle w:val="33"/>
        <w:spacing w:before="220"/>
        <w:ind w:firstLine="540"/>
        <w:jc w:val="both"/>
        <w:rPr>
          <w:rFonts w:ascii="Times New Roman" w:hAnsi="Times New Roman" w:cs="Times New Roman"/>
          <w:sz w:val="24"/>
          <w:szCs w:val="24"/>
        </w:rPr>
      </w:pPr>
      <w:r>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14:paraId="6D4F0E34">
      <w:pPr>
        <w:pStyle w:val="33"/>
        <w:jc w:val="both"/>
        <w:rPr>
          <w:rFonts w:ascii="Times New Roman" w:hAnsi="Times New Roman" w:cs="Times New Roman"/>
          <w:sz w:val="24"/>
          <w:szCs w:val="24"/>
        </w:rPr>
      </w:pPr>
    </w:p>
    <w:p w14:paraId="0D328224">
      <w:pPr>
        <w:tabs>
          <w:tab w:val="left" w:pos="142"/>
        </w:tabs>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2. Стандарт предоставления муниципальной услуги</w:t>
      </w:r>
    </w:p>
    <w:p w14:paraId="41B5AB3B">
      <w:pPr>
        <w:tabs>
          <w:tab w:val="left" w:pos="142"/>
        </w:tabs>
        <w:spacing w:after="0" w:line="240" w:lineRule="auto"/>
        <w:ind w:firstLine="567"/>
        <w:contextualSpacing/>
        <w:jc w:val="both"/>
        <w:rPr>
          <w:rFonts w:ascii="Times New Roman" w:hAnsi="Times New Roman" w:cs="Times New Roman"/>
          <w:color w:val="000000"/>
          <w:sz w:val="24"/>
          <w:szCs w:val="24"/>
        </w:rPr>
      </w:pPr>
    </w:p>
    <w:p w14:paraId="379DE985">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cs="Times New Roman"/>
          <w:color w:val="000000"/>
          <w:sz w:val="24"/>
          <w:szCs w:val="24"/>
        </w:rPr>
        <w:t>2.1.</w:t>
      </w:r>
      <w:r>
        <w:rPr>
          <w:rFonts w:ascii="Times New Roman" w:hAnsi="Times New Roman" w:cs="Times New Roman"/>
          <w:b/>
          <w:color w:val="000000"/>
          <w:sz w:val="24"/>
          <w:szCs w:val="24"/>
        </w:rPr>
        <w:t xml:space="preserve"> </w:t>
      </w:r>
      <w:r>
        <w:rPr>
          <w:rFonts w:ascii="Times New Roman" w:hAnsi="Times New Roman" w:cs="Times New Roman"/>
          <w:sz w:val="24"/>
          <w:szCs w:val="24"/>
        </w:rPr>
        <w:t xml:space="preserve">Полное наименование муниципальной услуги: </w:t>
      </w:r>
      <w:r>
        <w:rPr>
          <w:rFonts w:ascii="Times New Roman" w:hAnsi="Times New Roman" w:eastAsia="Calibri" w:cs="Times New Roman"/>
          <w:sz w:val="24"/>
          <w:szCs w:val="24"/>
        </w:rPr>
        <w:t>«Присвоение адреса объекту адресации, изменение и аннулирование такого адреса».</w:t>
      </w:r>
    </w:p>
    <w:p w14:paraId="7B34C9CF">
      <w:pPr>
        <w:tabs>
          <w:tab w:val="left" w:pos="142"/>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Сокращенное наименование муниципальной услуги не устанавливается.</w:t>
      </w:r>
    </w:p>
    <w:p w14:paraId="7E5EABF7">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b/>
          <w:sz w:val="24"/>
          <w:szCs w:val="24"/>
        </w:rPr>
        <w:t xml:space="preserve"> </w:t>
      </w:r>
      <w:r>
        <w:rPr>
          <w:rFonts w:ascii="Times New Roman" w:hAnsi="Times New Roman" w:cs="Times New Roman"/>
          <w:sz w:val="24"/>
          <w:szCs w:val="24"/>
        </w:rPr>
        <w:t>Муниципальную услугу предоставляет:</w:t>
      </w:r>
    </w:p>
    <w:p w14:paraId="0BCA5257">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Администрация Плодовского сельского поселения (далее – Администрация/ОМСУ).</w:t>
      </w:r>
    </w:p>
    <w:p w14:paraId="4CD2A3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Структурным подразделением, ответственным за предоставление муниципальной услуги, является Администрация Плодовского сельского поселения;</w:t>
      </w:r>
    </w:p>
    <w:p w14:paraId="652DE233">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60B660B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14:paraId="6A8F939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предоставлении Услуги Администрация взаимодействует с:</w:t>
      </w:r>
    </w:p>
    <w:p w14:paraId="4539E10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оператором федеральной информационной адресной системы – Федеральной налоговой службой (далее - Оператор ФИАС);</w:t>
      </w:r>
    </w:p>
    <w:p w14:paraId="6DBCDC3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r>
        <w:fldChar w:fldCharType="begin"/>
      </w:r>
      <w:r>
        <w:instrText xml:space="preserve"> HYPERLINK "consultantplus://offline/ref=48C94BD3BCB6F6D1411AF19C2503BD462353BEE916BB41905EB786DD829D5E9C8F8BEFD7D335CB2333BBFAC261a0NAI" </w:instrText>
      </w:r>
      <w:r>
        <w:fldChar w:fldCharType="separate"/>
      </w:r>
      <w:r>
        <w:rPr>
          <w:rFonts w:ascii="Times New Roman" w:hAnsi="Times New Roman" w:cs="Times New Roman"/>
          <w:sz w:val="24"/>
          <w:szCs w:val="24"/>
        </w:rPr>
        <w:t>законом</w:t>
      </w:r>
      <w:r>
        <w:rPr>
          <w:rFonts w:ascii="Times New Roman" w:hAnsi="Times New Roman" w:cs="Times New Roman"/>
          <w:sz w:val="24"/>
          <w:szCs w:val="24"/>
        </w:rPr>
        <w:fldChar w:fldCharType="end"/>
      </w:r>
      <w:r>
        <w:rPr>
          <w:rFonts w:ascii="Times New Roman" w:hAnsi="Times New Roman" w:cs="Times New Roman"/>
          <w:sz w:val="24"/>
          <w:szCs w:val="24"/>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14:paraId="77075F5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r>
        <w:fldChar w:fldCharType="begin"/>
      </w:r>
      <w:r>
        <w:instrText xml:space="preserve"> HYPERLINK "consultantplus://offline/ref=4327132A102B0E442457E2FBBE8907790799C29BE0D022CAC83E239E2E980194CF928DE7BE260DD17DF79AF8FA8C877E2FBAB709hCw6L" </w:instrText>
      </w:r>
      <w:r>
        <w:fldChar w:fldCharType="separate"/>
      </w:r>
      <w:r>
        <w:rPr>
          <w:rFonts w:ascii="Times New Roman" w:hAnsi="Times New Roman" w:cs="Times New Roman"/>
          <w:sz w:val="24"/>
          <w:szCs w:val="24"/>
        </w:rPr>
        <w:t>пункте 34</w:t>
      </w:r>
      <w:r>
        <w:rPr>
          <w:rFonts w:ascii="Times New Roman" w:hAnsi="Times New Roman" w:cs="Times New Roman"/>
          <w:sz w:val="24"/>
          <w:szCs w:val="24"/>
        </w:rPr>
        <w:fldChar w:fldCharType="end"/>
      </w:r>
      <w:r>
        <w:rPr>
          <w:rFonts w:ascii="Times New Roman" w:hAnsi="Times New Roman" w:cs="Times New Roman"/>
          <w:sz w:val="24"/>
          <w:szCs w:val="24"/>
        </w:rPr>
        <w:t xml:space="preserve"> Правил;</w:t>
      </w:r>
    </w:p>
    <w:p w14:paraId="12B18A0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5C000471">
      <w:pPr>
        <w:tabs>
          <w:tab w:val="left" w:pos="142"/>
        </w:tabs>
        <w:spacing w:after="0" w:line="240" w:lineRule="auto"/>
        <w:ind w:firstLine="567"/>
        <w:jc w:val="both"/>
        <w:rPr>
          <w:rFonts w:ascii="Times New Roman" w:hAnsi="Times New Roman" w:cs="Times New Roman"/>
          <w:color w:val="FF0000"/>
          <w:sz w:val="24"/>
          <w:szCs w:val="24"/>
        </w:rPr>
      </w:pPr>
    </w:p>
    <w:p w14:paraId="57B8BE68">
      <w:pPr>
        <w:pStyle w:val="33"/>
        <w:ind w:firstLine="709"/>
        <w:jc w:val="both"/>
        <w:rPr>
          <w:rFonts w:ascii="Times New Roman" w:hAnsi="Times New Roman" w:cs="Times New Roman"/>
          <w:sz w:val="24"/>
          <w:szCs w:val="24"/>
        </w:rPr>
      </w:pPr>
      <w:r>
        <w:rPr>
          <w:rFonts w:ascii="Times New Roman" w:hAnsi="Times New Roman" w:cs="Times New Roman"/>
          <w:sz w:val="24"/>
          <w:szCs w:val="24"/>
        </w:rPr>
        <w:t>Заявление на получение Услуги с комплектом документов принимается:</w:t>
      </w:r>
    </w:p>
    <w:p w14:paraId="096D4436">
      <w:pPr>
        <w:pStyle w:val="33"/>
        <w:ind w:firstLine="709"/>
        <w:jc w:val="both"/>
        <w:rPr>
          <w:rFonts w:ascii="Times New Roman" w:hAnsi="Times New Roman" w:cs="Times New Roman"/>
          <w:sz w:val="24"/>
          <w:szCs w:val="24"/>
        </w:rPr>
      </w:pPr>
      <w:r>
        <w:rPr>
          <w:rFonts w:ascii="Times New Roman" w:hAnsi="Times New Roman" w:cs="Times New Roman"/>
          <w:sz w:val="24"/>
          <w:szCs w:val="24"/>
        </w:rPr>
        <w:t>1) при личной явке:</w:t>
      </w:r>
    </w:p>
    <w:p w14:paraId="2720CF02">
      <w:pPr>
        <w:pStyle w:val="33"/>
        <w:ind w:firstLine="709"/>
        <w:jc w:val="both"/>
        <w:rPr>
          <w:rFonts w:ascii="Times New Roman" w:hAnsi="Times New Roman" w:cs="Times New Roman"/>
          <w:sz w:val="24"/>
          <w:szCs w:val="24"/>
        </w:rPr>
      </w:pPr>
      <w:r>
        <w:rPr>
          <w:rFonts w:ascii="Times New Roman" w:hAnsi="Times New Roman" w:cs="Times New Roman"/>
          <w:sz w:val="24"/>
          <w:szCs w:val="24"/>
        </w:rPr>
        <w:t>в ОМСУ/Организацию;</w:t>
      </w:r>
    </w:p>
    <w:p w14:paraId="60DBF30D">
      <w:pPr>
        <w:pStyle w:val="33"/>
        <w:ind w:firstLine="709"/>
        <w:jc w:val="both"/>
        <w:rPr>
          <w:rFonts w:ascii="Times New Roman" w:hAnsi="Times New Roman" w:cs="Times New Roman"/>
          <w:sz w:val="24"/>
          <w:szCs w:val="24"/>
        </w:rPr>
      </w:pPr>
      <w:r>
        <w:rPr>
          <w:rFonts w:ascii="Times New Roman" w:hAnsi="Times New Roman" w:cs="Times New Roman"/>
          <w:sz w:val="24"/>
          <w:szCs w:val="24"/>
        </w:rPr>
        <w:t>в филиалах, отделах, удаленных рабочих местах ГБУ ЛО "МФЦ";</w:t>
      </w:r>
    </w:p>
    <w:p w14:paraId="34A61C18">
      <w:pPr>
        <w:pStyle w:val="33"/>
        <w:ind w:firstLine="709"/>
        <w:jc w:val="both"/>
        <w:rPr>
          <w:rFonts w:ascii="Times New Roman" w:hAnsi="Times New Roman" w:cs="Times New Roman"/>
          <w:sz w:val="24"/>
          <w:szCs w:val="24"/>
        </w:rPr>
      </w:pPr>
      <w:r>
        <w:rPr>
          <w:rFonts w:ascii="Times New Roman" w:hAnsi="Times New Roman" w:cs="Times New Roman"/>
          <w:sz w:val="24"/>
          <w:szCs w:val="24"/>
        </w:rPr>
        <w:t>2) без личной явки:</w:t>
      </w:r>
    </w:p>
    <w:p w14:paraId="02889821">
      <w:pPr>
        <w:pStyle w:val="33"/>
        <w:ind w:firstLine="709"/>
        <w:jc w:val="both"/>
        <w:rPr>
          <w:rFonts w:ascii="Times New Roman" w:hAnsi="Times New Roman" w:cs="Times New Roman"/>
          <w:strike/>
          <w:sz w:val="24"/>
          <w:szCs w:val="24"/>
        </w:rPr>
      </w:pPr>
      <w:r>
        <w:rPr>
          <w:rFonts w:ascii="Times New Roman" w:hAnsi="Times New Roman" w:cs="Times New Roman"/>
          <w:sz w:val="24"/>
          <w:szCs w:val="24"/>
        </w:rPr>
        <w:t>почтовым отправлением в ОМСУ/Организацию;</w:t>
      </w:r>
      <w:r>
        <w:rPr>
          <w:rFonts w:ascii="Times New Roman" w:hAnsi="Times New Roman" w:cs="Times New Roman"/>
          <w:strike/>
          <w:sz w:val="24"/>
          <w:szCs w:val="24"/>
        </w:rPr>
        <w:t xml:space="preserve"> </w:t>
      </w:r>
    </w:p>
    <w:p w14:paraId="6D37045E">
      <w:pPr>
        <w:pStyle w:val="33"/>
        <w:ind w:firstLine="709"/>
        <w:jc w:val="both"/>
        <w:rPr>
          <w:rFonts w:ascii="Times New Roman" w:hAnsi="Times New Roman" w:cs="Times New Roman"/>
          <w:sz w:val="24"/>
          <w:szCs w:val="24"/>
        </w:rPr>
      </w:pPr>
      <w:r>
        <w:rPr>
          <w:rFonts w:ascii="Times New Roman" w:hAnsi="Times New Roman" w:cs="Times New Roman"/>
          <w:sz w:val="24"/>
          <w:szCs w:val="24"/>
        </w:rPr>
        <w:t>в электронной форме через личный кабинет заявителя на ПГУ ЛО/ЕПГУ,</w:t>
      </w:r>
    </w:p>
    <w:p w14:paraId="5EFA4E1C">
      <w:pPr>
        <w:autoSpaceDE w:val="0"/>
        <w:autoSpaceDN w:val="0"/>
        <w:adjustRightInd w:val="0"/>
        <w:jc w:val="both"/>
        <w:rPr>
          <w:rFonts w:ascii="Times New Roman" w:hAnsi="Times New Roman"/>
        </w:rPr>
      </w:pPr>
      <w:r>
        <w:rPr>
          <w:rFonts w:ascii="Times New Roman" w:hAnsi="Times New Roman"/>
          <w:bCs/>
        </w:rPr>
        <w:t xml:space="preserve">            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Pr>
          <w:rFonts w:ascii="Times New Roman" w:hAnsi="Times New Roman"/>
        </w:rPr>
        <w:t>.</w:t>
      </w:r>
    </w:p>
    <w:p w14:paraId="1656D77A">
      <w:pPr>
        <w:autoSpaceDE w:val="0"/>
        <w:autoSpaceDN w:val="0"/>
        <w:adjustRightInd w:val="0"/>
        <w:ind w:firstLine="708"/>
        <w:jc w:val="both"/>
        <w:rPr>
          <w:rFonts w:ascii="Times New Roman" w:hAnsi="Times New Roman"/>
          <w:bCs/>
        </w:rPr>
      </w:pPr>
      <w:r>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3D653DF5">
      <w:pPr>
        <w:pStyle w:val="33"/>
        <w:ind w:firstLine="709"/>
        <w:jc w:val="both"/>
        <w:rPr>
          <w:rFonts w:ascii="Times New Roman" w:hAnsi="Times New Roman" w:cs="Times New Roman"/>
          <w:sz w:val="24"/>
          <w:szCs w:val="24"/>
        </w:rPr>
      </w:pPr>
      <w:r>
        <w:rPr>
          <w:rFonts w:ascii="Times New Roman" w:hAnsi="Times New Roman" w:cs="Times New Roman"/>
          <w:sz w:val="24"/>
          <w:szCs w:val="24"/>
        </w:rPr>
        <w:t>1) посредством ПГУ ЛО/ЕПГУ - в ОМСУ/Организацию, в МФЦ (при технической реализации);</w:t>
      </w:r>
    </w:p>
    <w:p w14:paraId="3EEB43B7">
      <w:pPr>
        <w:pStyle w:val="33"/>
        <w:ind w:firstLine="709"/>
        <w:jc w:val="both"/>
        <w:rPr>
          <w:rFonts w:ascii="Times New Roman" w:hAnsi="Times New Roman" w:cs="Times New Roman"/>
          <w:sz w:val="24"/>
          <w:szCs w:val="24"/>
        </w:rPr>
      </w:pPr>
      <w:r>
        <w:rPr>
          <w:rFonts w:ascii="Times New Roman" w:hAnsi="Times New Roman" w:cs="Times New Roman"/>
          <w:sz w:val="24"/>
          <w:szCs w:val="24"/>
        </w:rPr>
        <w:t>2) по телефону - в ОМСУ/Организацию, в МФЦ;</w:t>
      </w:r>
    </w:p>
    <w:p w14:paraId="5845516E">
      <w:pPr>
        <w:pStyle w:val="33"/>
        <w:ind w:firstLine="709"/>
        <w:jc w:val="both"/>
        <w:rPr>
          <w:rFonts w:ascii="Times New Roman" w:hAnsi="Times New Roman" w:cs="Times New Roman"/>
          <w:sz w:val="24"/>
          <w:szCs w:val="24"/>
        </w:rPr>
      </w:pPr>
      <w:r>
        <w:rPr>
          <w:rFonts w:ascii="Times New Roman" w:hAnsi="Times New Roman" w:cs="Times New Roman"/>
          <w:sz w:val="24"/>
          <w:szCs w:val="24"/>
        </w:rPr>
        <w:t>3) посредством сайта ОМСУ/Организации – в ОМСУ/Организацию.</w:t>
      </w:r>
    </w:p>
    <w:p w14:paraId="7239AAE3">
      <w:pPr>
        <w:pStyle w:val="33"/>
        <w:ind w:firstLine="709"/>
        <w:jc w:val="both"/>
        <w:rPr>
          <w:rFonts w:ascii="Times New Roman" w:hAnsi="Times New Roman" w:cs="Times New Roman"/>
          <w:sz w:val="24"/>
          <w:szCs w:val="24"/>
        </w:rPr>
      </w:pPr>
      <w:r>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64313F16">
      <w:pPr>
        <w:pStyle w:val="33"/>
        <w:ind w:firstLine="540"/>
        <w:jc w:val="both"/>
        <w:rPr>
          <w:rFonts w:ascii="Times New Roman" w:hAnsi="Times New Roman" w:cs="Times New Roman"/>
          <w:sz w:val="24"/>
          <w:szCs w:val="24"/>
        </w:rPr>
      </w:pPr>
      <w:r>
        <w:rPr>
          <w:rFonts w:ascii="Times New Roman" w:hAnsi="Times New Roman" w:cs="Times New Roman"/>
          <w:sz w:val="24"/>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r>
        <w:fldChar w:fldCharType="begin"/>
      </w:r>
      <w:r>
        <w:instrText xml:space="preserve"> HYPERLINK "consultantplus://offline/ref=6D7E2309C4E244324232B519C07FCB86AF0A620CCBDFF668A6961A2321D10FF6ABE7BA1B8D07C09E14FA11956EB4BBED667C685FAAF4A29BtFs6L" </w:instrText>
      </w:r>
      <w:r>
        <w:fldChar w:fldCharType="separate"/>
      </w:r>
      <w:r>
        <w:rPr>
          <w:rFonts w:ascii="Times New Roman" w:hAnsi="Times New Roman" w:cs="Times New Roman"/>
          <w:sz w:val="24"/>
          <w:szCs w:val="24"/>
        </w:rPr>
        <w:t>частью 18 статьи 14.1</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36283B64">
      <w:pPr>
        <w:pStyle w:val="33"/>
        <w:ind w:firstLine="540"/>
        <w:jc w:val="both"/>
        <w:rPr>
          <w:rFonts w:ascii="Times New Roman" w:hAnsi="Times New Roman" w:cs="Times New Roman"/>
          <w:sz w:val="24"/>
          <w:szCs w:val="24"/>
        </w:rPr>
      </w:pPr>
      <w:r>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14:paraId="6B8CDB25">
      <w:pPr>
        <w:pStyle w:val="33"/>
        <w:ind w:firstLine="540"/>
        <w:jc w:val="both"/>
        <w:rPr>
          <w:rFonts w:ascii="Times New Roman" w:hAnsi="Times New Roman" w:cs="Times New Roman"/>
          <w:sz w:val="24"/>
          <w:szCs w:val="24"/>
        </w:rPr>
      </w:pPr>
      <w:r>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BAEA6C9">
      <w:pPr>
        <w:pStyle w:val="33"/>
        <w:ind w:firstLine="540"/>
        <w:jc w:val="both"/>
        <w:rPr>
          <w:rFonts w:ascii="Times New Roman" w:hAnsi="Times New Roman" w:cs="Times New Roman"/>
          <w:sz w:val="24"/>
          <w:szCs w:val="24"/>
        </w:rPr>
      </w:pPr>
      <w:r>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0964BCB">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2.3. Результатом предоставления Услуги является: </w:t>
      </w:r>
    </w:p>
    <w:p w14:paraId="7C0BFB35">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выдача (направление) решения Уполномоченного органа о присвоении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 xml:space="preserve">адреса объекту адресации </w:t>
      </w:r>
      <w:r>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Pr>
          <w:rFonts w:ascii="Times New Roman" w:hAnsi="Times New Roman" w:eastAsia="Calibri" w:cs="Times New Roman"/>
          <w:sz w:val="24"/>
          <w:szCs w:val="24"/>
        </w:rPr>
        <w:t>;</w:t>
      </w:r>
    </w:p>
    <w:p w14:paraId="3F4D643D">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 выдача (направление) решения Уполномоченного органа об аннулировании адреса объекта адресации </w:t>
      </w:r>
      <w:r>
        <w:rPr>
          <w:rFonts w:ascii="Times New Roman" w:hAnsi="Times New Roman" w:cs="Times New Roman"/>
          <w:sz w:val="24"/>
          <w:szCs w:val="24"/>
        </w:rPr>
        <w:t>с приложением уведомления об отсутствии сведений в государственном адресном реестре</w:t>
      </w:r>
      <w:r>
        <w:rPr>
          <w:rFonts w:ascii="Times New Roman" w:hAnsi="Times New Roman" w:eastAsia="Calibri" w:cs="Times New Roman"/>
          <w:sz w:val="24"/>
          <w:szCs w:val="24"/>
        </w:rPr>
        <w:t xml:space="preserve"> (допускается объединение с решением о присвоении адреса объекту адресации);</w:t>
      </w:r>
    </w:p>
    <w:p w14:paraId="7DC1B183">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3) выдача (направление) решения Уполномоченного органа об отказе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в присвоении объекту адресации адреса или аннулировании его адреса.</w:t>
      </w:r>
    </w:p>
    <w:p w14:paraId="3C0DE850">
      <w:pPr>
        <w:autoSpaceDE w:val="0"/>
        <w:autoSpaceDN w:val="0"/>
        <w:adjustRightInd w:val="0"/>
        <w:spacing w:after="0" w:line="360" w:lineRule="exact"/>
        <w:ind w:firstLine="709"/>
        <w:jc w:val="both"/>
        <w:rPr>
          <w:rFonts w:ascii="Times New Roman" w:hAnsi="Times New Roman" w:eastAsia="Calibri" w:cs="Times New Roman"/>
          <w:sz w:val="24"/>
          <w:szCs w:val="24"/>
        </w:rPr>
      </w:pPr>
    </w:p>
    <w:p w14:paraId="615317CF">
      <w:pPr>
        <w:pStyle w:val="33"/>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14:paraId="23C2D201">
      <w:pPr>
        <w:pStyle w:val="33"/>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1) при личной явке:</w:t>
      </w:r>
    </w:p>
    <w:p w14:paraId="08BD4966">
      <w:pPr>
        <w:pStyle w:val="33"/>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в ОМСУ/Организацию;</w:t>
      </w:r>
    </w:p>
    <w:p w14:paraId="3BA77ED4">
      <w:pPr>
        <w:pStyle w:val="33"/>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в филиалах, отделах, удаленных рабочих местах ГБУ ЛО "МФЦ";</w:t>
      </w:r>
    </w:p>
    <w:p w14:paraId="297406A0">
      <w:pPr>
        <w:pStyle w:val="33"/>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без личной явки:</w:t>
      </w:r>
    </w:p>
    <w:p w14:paraId="49BA0A28">
      <w:pPr>
        <w:pStyle w:val="33"/>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почтовым отправлением;</w:t>
      </w:r>
      <w:r>
        <w:rPr>
          <w:rFonts w:ascii="Times New Roman" w:hAnsi="Times New Roman" w:eastAsia="Calibri" w:cs="Times New Roman"/>
          <w:color w:val="FF0000"/>
          <w:sz w:val="24"/>
          <w:szCs w:val="24"/>
          <w:lang w:eastAsia="en-US"/>
        </w:rPr>
        <w:t xml:space="preserve"> </w:t>
      </w:r>
    </w:p>
    <w:p w14:paraId="2907E13F">
      <w:pPr>
        <w:pStyle w:val="33"/>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в электронной форме через личный кабинет заявителя на ПГУ ЛО/ЕПГУ;</w:t>
      </w:r>
    </w:p>
    <w:p w14:paraId="14182DB7">
      <w:pPr>
        <w:pStyle w:val="33"/>
        <w:spacing w:line="360" w:lineRule="exact"/>
        <w:ind w:firstLine="709"/>
        <w:rPr>
          <w:rFonts w:ascii="Times New Roman" w:hAnsi="Times New Roman" w:cs="Times New Roman"/>
          <w:sz w:val="24"/>
          <w:szCs w:val="24"/>
        </w:rPr>
      </w:pPr>
      <w:r>
        <w:rPr>
          <w:rFonts w:ascii="Times New Roman" w:hAnsi="Times New Roman" w:cs="Times New Roman"/>
          <w:bCs/>
          <w:sz w:val="24"/>
          <w:szCs w:val="24"/>
        </w:rPr>
        <w:t>посредством портала адресной системы;</w:t>
      </w:r>
    </w:p>
    <w:p w14:paraId="209A368E">
      <w:pPr>
        <w:pStyle w:val="33"/>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на адрес электронной почты.</w:t>
      </w:r>
    </w:p>
    <w:p w14:paraId="59DD8DEB">
      <w:pPr>
        <w:pStyle w:val="33"/>
        <w:ind w:firstLine="709"/>
        <w:jc w:val="both"/>
        <w:rPr>
          <w:rFonts w:ascii="Times New Roman" w:hAnsi="Times New Roman" w:cs="Times New Roman"/>
          <w:sz w:val="24"/>
          <w:szCs w:val="24"/>
        </w:rPr>
      </w:pPr>
      <w:r>
        <w:rPr>
          <w:rFonts w:ascii="Times New Roman" w:hAnsi="Times New Roman" w:eastAsia="Calibri" w:cs="Times New Roman"/>
          <w:sz w:val="24"/>
          <w:szCs w:val="24"/>
          <w:lang w:eastAsia="en-US"/>
        </w:rPr>
        <w:t>2.4. </w:t>
      </w:r>
      <w:r>
        <w:rPr>
          <w:rFonts w:ascii="Times New Roman" w:hAnsi="Times New Roman" w:cs="Times New Roman"/>
          <w:sz w:val="24"/>
          <w:szCs w:val="24"/>
        </w:rPr>
        <w:t>Срок предоставления Услуги составляет:</w:t>
      </w:r>
    </w:p>
    <w:p w14:paraId="72E80232">
      <w:pPr>
        <w:pStyle w:val="33"/>
        <w:ind w:firstLine="709"/>
        <w:jc w:val="both"/>
        <w:rPr>
          <w:rFonts w:ascii="Times New Roman" w:hAnsi="Times New Roman" w:cs="Times New Roman"/>
          <w:sz w:val="24"/>
          <w:szCs w:val="24"/>
        </w:rPr>
      </w:pPr>
      <w:r>
        <w:rPr>
          <w:rFonts w:ascii="Times New Roman" w:hAnsi="Times New Roman" w:cs="Times New Roman"/>
          <w:sz w:val="24"/>
          <w:szCs w:val="24"/>
        </w:rPr>
        <w:t>а) в случае подачи заявления на бумажном носителе – в срок не более 6 рабочих дней со дня поступления заявления в ОМСУ/Организацию;</w:t>
      </w:r>
    </w:p>
    <w:p w14:paraId="390176DB">
      <w:pPr>
        <w:pStyle w:val="33"/>
        <w:ind w:firstLine="709"/>
        <w:jc w:val="both"/>
        <w:rPr>
          <w:rFonts w:ascii="Times New Roman" w:hAnsi="Times New Roman" w:cs="Times New Roman"/>
          <w:sz w:val="24"/>
          <w:szCs w:val="24"/>
        </w:rPr>
      </w:pPr>
      <w:r>
        <w:rPr>
          <w:rFonts w:ascii="Times New Roman" w:hAnsi="Times New Roman" w:cs="Times New Roman"/>
          <w:sz w:val="24"/>
          <w:szCs w:val="24"/>
        </w:rPr>
        <w:t>б) в случае подачи заявления в форме электронного документа – в срок не более 5 рабочих дней со дня поступления заявления в ОМСУ/Организацию.</w:t>
      </w:r>
    </w:p>
    <w:p w14:paraId="0C129CAC">
      <w:pPr>
        <w:pStyle w:val="33"/>
        <w:ind w:firstLine="709"/>
        <w:jc w:val="both"/>
        <w:rPr>
          <w:rFonts w:ascii="Times New Roman" w:hAnsi="Times New Roman" w:cs="Times New Roman"/>
          <w:sz w:val="24"/>
          <w:szCs w:val="24"/>
        </w:rPr>
      </w:pPr>
    </w:p>
    <w:p w14:paraId="7AD7B141">
      <w:pPr>
        <w:pStyle w:val="33"/>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2.5. Правовые основания для предоставления Услуги.</w:t>
      </w:r>
    </w:p>
    <w:p w14:paraId="49E65A2D">
      <w:pPr>
        <w:pStyle w:val="33"/>
        <w:spacing w:line="360" w:lineRule="exact"/>
        <w:ind w:firstLine="709"/>
        <w:jc w:val="both"/>
        <w:rPr>
          <w:rFonts w:ascii="Times New Roman" w:hAnsi="Times New Roman" w:cs="Times New Roman"/>
          <w:sz w:val="24"/>
          <w:szCs w:val="24"/>
          <w:highlight w:val="yellow"/>
        </w:rPr>
      </w:pPr>
      <w:r>
        <w:rPr>
          <w:rFonts w:ascii="Times New Roman" w:hAnsi="Times New Roman" w:cs="Times New Roman"/>
          <w:sz w:val="24"/>
          <w:szCs w:val="24"/>
        </w:rPr>
        <w:t>Перечень нормативных правовых актов, регулирующих предоставление Услуги:</w:t>
      </w:r>
    </w:p>
    <w:p w14:paraId="17ED3B2B">
      <w:pPr>
        <w:pStyle w:val="33"/>
        <w:spacing w:line="360" w:lineRule="exact"/>
        <w:ind w:firstLine="709"/>
        <w:jc w:val="both"/>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Градостроительный кодекс</w:t>
      </w:r>
      <w:r>
        <w:rPr>
          <w:rFonts w:ascii="Times New Roman" w:hAnsi="Times New Roman" w:eastAsia="Calibri" w:cs="Times New Roman"/>
          <w:sz w:val="24"/>
          <w:szCs w:val="24"/>
          <w:lang w:eastAsia="en-US"/>
        </w:rPr>
        <w:t xml:space="preserve"> </w:t>
      </w:r>
      <w:r>
        <w:rPr>
          <w:rFonts w:ascii="Times New Roman" w:hAnsi="Times New Roman" w:eastAsia="Calibri" w:cs="Times New Roman"/>
          <w:bCs/>
          <w:sz w:val="24"/>
          <w:szCs w:val="24"/>
          <w:lang w:eastAsia="en-US"/>
        </w:rPr>
        <w:t xml:space="preserve">Российской Федерации; </w:t>
      </w:r>
    </w:p>
    <w:p w14:paraId="05464F4B">
      <w:pPr>
        <w:pStyle w:val="33"/>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 кадастровой деятельности»;</w:t>
      </w:r>
    </w:p>
    <w:p w14:paraId="0D7C5055">
      <w:pPr>
        <w:pStyle w:val="33"/>
        <w:spacing w:line="360" w:lineRule="exact"/>
        <w:ind w:firstLine="709"/>
        <w:jc w:val="both"/>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Федеральный закон «О государственной регистрации недвижимости»;</w:t>
      </w:r>
    </w:p>
    <w:p w14:paraId="29F0302D">
      <w:pPr>
        <w:pStyle w:val="33"/>
        <w:spacing w:line="360" w:lineRule="exact"/>
        <w:ind w:firstLine="709"/>
        <w:jc w:val="both"/>
        <w:rPr>
          <w:rFonts w:ascii="Times New Roman" w:hAnsi="Times New Roman" w:cs="Times New Roman"/>
          <w:sz w:val="24"/>
          <w:szCs w:val="24"/>
        </w:rPr>
      </w:pPr>
      <w:r>
        <w:rPr>
          <w:rFonts w:ascii="Times New Roman" w:hAnsi="Times New Roman" w:eastAsia="Calibri" w:cs="Times New Roman"/>
          <w:bCs/>
          <w:sz w:val="24"/>
          <w:szCs w:val="24"/>
          <w:lang w:eastAsia="en-US"/>
        </w:rPr>
        <w:t>Правила присвоения, изменения и аннулирования адресов</w:t>
      </w:r>
      <w:r>
        <w:rPr>
          <w:rFonts w:ascii="Times New Roman" w:hAnsi="Times New Roman" w:cs="Times New Roman"/>
          <w:sz w:val="24"/>
          <w:szCs w:val="24"/>
        </w:rPr>
        <w:t>, утвержденные постановлением Правительства Российской Федерации от 19 ноября 2014 г. № 1221 (далее – Правила);</w:t>
      </w:r>
    </w:p>
    <w:p w14:paraId="6BD805AA">
      <w:pPr>
        <w:pStyle w:val="33"/>
        <w:spacing w:line="360" w:lineRule="exact"/>
        <w:ind w:firstLine="709"/>
        <w:jc w:val="both"/>
        <w:rPr>
          <w:rFonts w:ascii="Times New Roman" w:hAnsi="Times New Roman" w:cs="Times New Roman"/>
          <w:sz w:val="24"/>
          <w:szCs w:val="24"/>
        </w:rPr>
      </w:pPr>
      <w:r>
        <w:rPr>
          <w:rFonts w:ascii="Times New Roman" w:hAnsi="Times New Roman" w:eastAsia="Calibri" w:cs="Times New Roman"/>
          <w:sz w:val="24"/>
          <w:szCs w:val="24"/>
          <w:lang w:eastAsia="en-US"/>
        </w:rPr>
        <w:t xml:space="preserve">Приказ Министерства финансов Российской Федерации </w:t>
      </w:r>
      <w:r>
        <w:rPr>
          <w:rFonts w:ascii="Times New Roman" w:hAnsi="Times New Roman" w:eastAsia="Calibri" w:cs="Times New Roman"/>
          <w:sz w:val="24"/>
          <w:szCs w:val="24"/>
          <w:lang w:eastAsia="en-US"/>
        </w:rPr>
        <w:br w:type="textWrapping"/>
      </w:r>
      <w:r>
        <w:rPr>
          <w:rFonts w:ascii="Times New Roman" w:hAnsi="Times New Roman" w:eastAsia="Calibri" w:cs="Times New Roman"/>
          <w:sz w:val="24"/>
          <w:szCs w:val="24"/>
          <w:lang w:eastAsia="en-US"/>
        </w:rP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Pr>
          <w:rFonts w:ascii="Times New Roman" w:hAnsi="Times New Roman" w:eastAsia="Calibri" w:cs="Times New Roman"/>
          <w:sz w:val="24"/>
          <w:szCs w:val="24"/>
          <w:lang w:eastAsia="en-US"/>
        </w:rPr>
        <w:br w:type="textWrapping"/>
      </w:r>
      <w:r>
        <w:rPr>
          <w:rFonts w:ascii="Times New Roman" w:hAnsi="Times New Roman" w:eastAsia="Calibri" w:cs="Times New Roman"/>
          <w:sz w:val="24"/>
          <w:szCs w:val="24"/>
          <w:lang w:eastAsia="en-US"/>
        </w:rPr>
        <w:t>и юридическим лицам, в том числе посредством обеспечения доступа к федеральной информационной адресной системе»;</w:t>
      </w:r>
    </w:p>
    <w:p w14:paraId="2ACA551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eastAsia="Calibri" w:cs="Times New Roman"/>
          <w:sz w:val="24"/>
          <w:szCs w:val="24"/>
        </w:rPr>
        <w:t>Приказ Министерства финансов Российской Федерации от 11 декабря 2014 г. № 146н «</w:t>
      </w:r>
      <w:r>
        <w:rPr>
          <w:rFonts w:ascii="Times New Roman" w:hAnsi="Times New Roman" w:cs="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Times New Roman" w:hAnsi="Times New Roman" w:eastAsia="Calibri" w:cs="Times New Roman"/>
          <w:sz w:val="24"/>
          <w:szCs w:val="24"/>
        </w:rPr>
        <w:t>»;</w:t>
      </w:r>
    </w:p>
    <w:p w14:paraId="3B125DCA">
      <w:pPr>
        <w:pStyle w:val="33"/>
        <w:spacing w:line="360" w:lineRule="exact"/>
        <w:ind w:firstLine="709"/>
        <w:jc w:val="both"/>
        <w:rPr>
          <w:rFonts w:ascii="Times New Roman" w:hAnsi="Times New Roman" w:cs="Times New Roman"/>
          <w:sz w:val="24"/>
          <w:szCs w:val="24"/>
        </w:rPr>
      </w:pPr>
    </w:p>
    <w:p w14:paraId="1405C309">
      <w:pPr>
        <w:pStyle w:val="33"/>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081EC135">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предоставление Услуги осуществляется на основании заполненного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 xml:space="preserve">и подписанного Заявителем заявления. </w:t>
      </w:r>
    </w:p>
    <w:p w14:paraId="32798118">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14:paraId="4005F5C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765AABA6">
      <w:pPr>
        <w:pStyle w:val="33"/>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59599E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00542078">
      <w:pPr>
        <w:pStyle w:val="33"/>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r>
        <w:rPr>
          <w:rFonts w:ascii="Times New Roman" w:hAnsi="Times New Roman" w:eastAsia="Calibri" w:cs="Times New Roman"/>
          <w:color w:val="FF0000"/>
          <w:sz w:val="24"/>
          <w:szCs w:val="24"/>
          <w:lang w:eastAsia="en-US"/>
        </w:rPr>
        <w:t xml:space="preserve"> </w:t>
      </w:r>
    </w:p>
    <w:p w14:paraId="210B1C8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Заявление подписывается заявителем либо представителем заявителя.</w:t>
      </w:r>
    </w:p>
    <w:p w14:paraId="6CE82AA8">
      <w:pPr>
        <w:pStyle w:val="33"/>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r>
        <w:fldChar w:fldCharType="begin"/>
      </w:r>
      <w:r>
        <w:instrText xml:space="preserve"> HYPERLINK "consultantplus://offline/ref=8773401006FB6813A9880685D75C2FEC50575505B8429F6730283175EED47A2FA47C5E4FBDB9FDD73F1EE326C9696A7A690622I9lAM" </w:instrText>
      </w:r>
      <w:r>
        <w:fldChar w:fldCharType="separate"/>
      </w:r>
      <w:r>
        <w:rPr>
          <w:rFonts w:ascii="Times New Roman" w:hAnsi="Times New Roman" w:cs="Times New Roman"/>
          <w:sz w:val="24"/>
          <w:szCs w:val="24"/>
        </w:rPr>
        <w:t>частью 2 статьи 21.1</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w:t>
      </w:r>
    </w:p>
    <w:p w14:paraId="6123CE9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5B3091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r>
        <w:fldChar w:fldCharType="begin"/>
      </w:r>
      <w:r>
        <w:instrText xml:space="preserve"> HYPERLINK "consultantplus://offline/ref=8773401006FB6813A9880685D75C2FEC50565107BD469F6730283175EED47A2FA47C5E48B0E8A7C73B57B428D56A72646D18229897I1l0M" </w:instrText>
      </w:r>
      <w:r>
        <w:fldChar w:fldCharType="separate"/>
      </w:r>
      <w:r>
        <w:rPr>
          <w:rFonts w:ascii="Times New Roman" w:hAnsi="Times New Roman" w:cs="Times New Roman"/>
          <w:sz w:val="24"/>
          <w:szCs w:val="24"/>
        </w:rPr>
        <w:t>законодательством</w:t>
      </w:r>
      <w:r>
        <w:rPr>
          <w:rFonts w:ascii="Times New Roman" w:hAnsi="Times New Roman" w:cs="Times New Roman"/>
          <w:sz w:val="24"/>
          <w:szCs w:val="24"/>
        </w:rPr>
        <w:fldChar w:fldCharType="end"/>
      </w:r>
      <w:r>
        <w:rPr>
          <w:rFonts w:ascii="Times New Roman" w:hAnsi="Times New Roman" w:cs="Times New Roman"/>
          <w:sz w:val="24"/>
          <w:szCs w:val="24"/>
        </w:rPr>
        <w:t xml:space="preserve"> Российской Федерации.</w:t>
      </w:r>
    </w:p>
    <w:p w14:paraId="091BBB4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3ACD35A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При представлении заявления кадастровым инженером к такому заявлению прилагается копия документа, предусмотренного </w:t>
      </w:r>
      <w:r>
        <w:fldChar w:fldCharType="begin"/>
      </w:r>
      <w:r>
        <w:instrText xml:space="preserve"> HYPERLINK "consultantplus://offline/ref=8773401006FB6813A9880685D75C2FEC50565706BA439F6730283175EED47A2FA47C5E4DB6EDAF906C18B574933C61666818209E8B10BBF4I1l1M" </w:instrText>
      </w:r>
      <w:r>
        <w:fldChar w:fldCharType="separate"/>
      </w:r>
      <w:r>
        <w:rPr>
          <w:rFonts w:ascii="Times New Roman" w:hAnsi="Times New Roman" w:cs="Times New Roman"/>
          <w:sz w:val="24"/>
          <w:szCs w:val="24"/>
        </w:rPr>
        <w:t>статьей 35</w:t>
      </w:r>
      <w:r>
        <w:rPr>
          <w:rFonts w:ascii="Times New Roman" w:hAnsi="Times New Roman" w:cs="Times New Roman"/>
          <w:sz w:val="24"/>
          <w:szCs w:val="24"/>
        </w:rPr>
        <w:fldChar w:fldCharType="end"/>
      </w:r>
      <w:r>
        <w:rPr>
          <w:rFonts w:ascii="Times New Roman" w:hAnsi="Times New Roman" w:cs="Times New Roman"/>
          <w:sz w:val="24"/>
          <w:szCs w:val="24"/>
        </w:rPr>
        <w:t xml:space="preserve"> или </w:t>
      </w:r>
      <w:r>
        <w:fldChar w:fldCharType="begin"/>
      </w:r>
      <w:r>
        <w:instrText xml:space="preserve"> HYPERLINK "consultantplus://offline/ref=8773401006FB6813A9880685D75C2FEC50565706BA439F6730283175EED47A2FA47C5E4FB1EBA7C73B57B428D56A72646D18229897I1l0M" </w:instrText>
      </w:r>
      <w:r>
        <w:fldChar w:fldCharType="separate"/>
      </w:r>
      <w:r>
        <w:rPr>
          <w:rFonts w:ascii="Times New Roman" w:hAnsi="Times New Roman" w:cs="Times New Roman"/>
          <w:sz w:val="24"/>
          <w:szCs w:val="24"/>
        </w:rPr>
        <w:t>статьей 42.3</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4C88D30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77DD125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14:paraId="248D49F2">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cs="Times New Roman"/>
          <w:sz w:val="24"/>
          <w:szCs w:val="24"/>
        </w:rPr>
        <w:t xml:space="preserve">7) решение собрания собственников </w:t>
      </w:r>
      <w:r>
        <w:rPr>
          <w:rFonts w:ascii="Times New Roman" w:hAnsi="Times New Roman" w:eastAsia="Calibri" w:cs="Times New Roman"/>
          <w:sz w:val="24"/>
          <w:szCs w:val="24"/>
        </w:rPr>
        <w:t>помещений в многоквартирном доме в случае обращения с заявлением представителя, уполномоченного таким решением;</w:t>
      </w:r>
    </w:p>
    <w:p w14:paraId="3D1D8979">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15624924">
      <w:pPr>
        <w:autoSpaceDE w:val="0"/>
        <w:autoSpaceDN w:val="0"/>
        <w:adjustRightInd w:val="0"/>
        <w:spacing w:after="0" w:line="240" w:lineRule="auto"/>
        <w:ind w:firstLine="709"/>
        <w:jc w:val="both"/>
        <w:rPr>
          <w:rFonts w:ascii="Times New Roman" w:hAnsi="Times New Roman" w:cs="Times New Roman"/>
          <w:sz w:val="24"/>
          <w:szCs w:val="24"/>
        </w:rPr>
      </w:pPr>
    </w:p>
    <w:p w14:paraId="5A56CD49">
      <w:pPr>
        <w:pStyle w:val="33"/>
        <w:ind w:firstLine="540"/>
        <w:jc w:val="both"/>
        <w:rPr>
          <w:rFonts w:ascii="Times New Roman" w:hAnsi="Times New Roman" w:cs="Times New Roman"/>
          <w:sz w:val="24"/>
          <w:szCs w:val="24"/>
        </w:rPr>
      </w:pPr>
      <w:r>
        <w:rPr>
          <w:rFonts w:ascii="Times New Roman" w:hAnsi="Times New Roman" w:eastAsia="Calibri" w:cs="Times New Roman"/>
          <w:bCs/>
          <w:sz w:val="24"/>
          <w:szCs w:val="24"/>
          <w:lang w:eastAsia="en-US"/>
        </w:rPr>
        <w:t xml:space="preserve">2.7. </w:t>
      </w:r>
      <w:r>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25C4573C">
      <w:pPr>
        <w:autoSpaceDE w:val="0"/>
        <w:autoSpaceDN w:val="0"/>
        <w:adjustRightInd w:val="0"/>
        <w:spacing w:after="0" w:line="240" w:lineRule="auto"/>
        <w:ind w:firstLine="709"/>
        <w:jc w:val="both"/>
        <w:rPr>
          <w:rFonts w:ascii="Times New Roman" w:hAnsi="Times New Roman" w:eastAsia="Calibri" w:cs="Times New Roman"/>
          <w:bCs/>
          <w:sz w:val="24"/>
          <w:szCs w:val="24"/>
        </w:rPr>
      </w:pPr>
      <w:r>
        <w:rPr>
          <w:rFonts w:ascii="Times New Roman" w:hAnsi="Times New Roman" w:cs="Times New Roman"/>
          <w:bCs/>
          <w:sz w:val="24"/>
          <w:szCs w:val="24"/>
        </w:rPr>
        <w:t> </w:t>
      </w:r>
      <w:r>
        <w:rPr>
          <w:rFonts w:ascii="Times New Roman" w:hAnsi="Times New Roman" w:eastAsia="Calibri" w:cs="Times New Roman"/>
          <w:bCs/>
          <w:sz w:val="24"/>
          <w:szCs w:val="24"/>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Pr>
          <w:rFonts w:ascii="Times New Roman" w:hAnsi="Times New Roman" w:eastAsia="Calibri" w:cs="Times New Roman"/>
          <w:bCs/>
          <w:sz w:val="24"/>
          <w:szCs w:val="24"/>
        </w:rPr>
        <w:br w:type="textWrapping"/>
      </w:r>
      <w:r>
        <w:rPr>
          <w:rFonts w:ascii="Times New Roman" w:hAnsi="Times New Roman" w:eastAsia="Calibri" w:cs="Times New Roman"/>
          <w:bCs/>
          <w:sz w:val="24"/>
          <w:szCs w:val="24"/>
        </w:rPr>
        <w:t xml:space="preserve">или сооружению, в том числе строительство которых не завершено, в соответствии </w:t>
      </w:r>
      <w:r>
        <w:rPr>
          <w:rFonts w:ascii="Times New Roman" w:hAnsi="Times New Roman" w:eastAsia="Calibri" w:cs="Times New Roman"/>
          <w:bCs/>
          <w:sz w:val="24"/>
          <w:szCs w:val="24"/>
        </w:rPr>
        <w:br w:type="textWrapping"/>
      </w:r>
      <w:r>
        <w:rPr>
          <w:rFonts w:ascii="Times New Roman" w:hAnsi="Times New Roman" w:eastAsia="Calibri" w:cs="Times New Roman"/>
          <w:bCs/>
          <w:sz w:val="24"/>
          <w:szCs w:val="24"/>
        </w:rPr>
        <w:t xml:space="preserve">с Градостроительным </w:t>
      </w:r>
      <w:r>
        <w:fldChar w:fldCharType="begin"/>
      </w:r>
      <w:r>
        <w:instrText xml:space="preserve"> HYPERLINK "consultantplus://offline/ref=FE66DDC95A099CA2ECE7595E4F0A48608736638E22678E65D388DBF4BAC3E422B64A1B3799ED252A06E3FE32C3qFcFK" </w:instrText>
      </w:r>
      <w:r>
        <w:fldChar w:fldCharType="separate"/>
      </w:r>
      <w:r>
        <w:rPr>
          <w:rFonts w:ascii="Times New Roman" w:hAnsi="Times New Roman" w:eastAsia="Calibri" w:cs="Times New Roman"/>
          <w:bCs/>
          <w:sz w:val="24"/>
          <w:szCs w:val="24"/>
        </w:rPr>
        <w:t>кодексом</w:t>
      </w:r>
      <w:r>
        <w:rPr>
          <w:rFonts w:ascii="Times New Roman" w:hAnsi="Times New Roman" w:eastAsia="Calibri" w:cs="Times New Roman"/>
          <w:bCs/>
          <w:sz w:val="24"/>
          <w:szCs w:val="24"/>
        </w:rPr>
        <w:fldChar w:fldCharType="end"/>
      </w:r>
      <w:r>
        <w:rPr>
          <w:rFonts w:ascii="Times New Roman" w:hAnsi="Times New Roman" w:eastAsia="Calibri" w:cs="Times New Roman"/>
          <w:bCs/>
          <w:sz w:val="24"/>
          <w:szCs w:val="24"/>
        </w:rPr>
        <w:t xml:space="preserve"> Российской Федерации для строительства которых получение разрешения на строительство не требуется, правоустанавливающие </w:t>
      </w:r>
      <w:r>
        <w:rPr>
          <w:rFonts w:ascii="Times New Roman" w:hAnsi="Times New Roman" w:eastAsia="Calibri" w:cs="Times New Roman"/>
          <w:bCs/>
          <w:sz w:val="24"/>
          <w:szCs w:val="24"/>
        </w:rPr>
        <w:br w:type="textWrapping"/>
      </w:r>
      <w:r>
        <w:rPr>
          <w:rFonts w:ascii="Times New Roman" w:hAnsi="Times New Roman" w:eastAsia="Calibri" w:cs="Times New Roman"/>
          <w:bCs/>
          <w:sz w:val="24"/>
          <w:szCs w:val="24"/>
        </w:rPr>
        <w:t>и (или) правоудостоверяющие документы на земельный участок, на котором расположены указанное здание (строение), сооружение);</w:t>
      </w:r>
    </w:p>
    <w:p w14:paraId="4A72B080">
      <w:pPr>
        <w:autoSpaceDE w:val="0"/>
        <w:autoSpaceDN w:val="0"/>
        <w:adjustRightInd w:val="0"/>
        <w:spacing w:after="0" w:line="240" w:lineRule="auto"/>
        <w:ind w:firstLine="709"/>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Pr>
          <w:rFonts w:ascii="Times New Roman" w:hAnsi="Times New Roman" w:eastAsia="Calibri" w:cs="Times New Roman"/>
          <w:bCs/>
          <w:sz w:val="24"/>
          <w:szCs w:val="24"/>
        </w:rPr>
        <w:br w:type="textWrapping"/>
      </w:r>
      <w:r>
        <w:rPr>
          <w:rFonts w:ascii="Times New Roman" w:hAnsi="Times New Roman" w:eastAsia="Calibri" w:cs="Times New Roman"/>
          <w:bCs/>
          <w:sz w:val="24"/>
          <w:szCs w:val="24"/>
        </w:rPr>
        <w:t xml:space="preserve">и более объекта адресации (в случае преобразования объектов недвижимости </w:t>
      </w:r>
      <w:r>
        <w:rPr>
          <w:rFonts w:ascii="Times New Roman" w:hAnsi="Times New Roman" w:eastAsia="Calibri" w:cs="Times New Roman"/>
          <w:bCs/>
          <w:sz w:val="24"/>
          <w:szCs w:val="24"/>
        </w:rPr>
        <w:br w:type="textWrapping"/>
      </w:r>
      <w:r>
        <w:rPr>
          <w:rFonts w:ascii="Times New Roman" w:hAnsi="Times New Roman" w:eastAsia="Calibri" w:cs="Times New Roman"/>
          <w:bCs/>
          <w:sz w:val="24"/>
          <w:szCs w:val="24"/>
        </w:rPr>
        <w:t>с образованием одного и более новых объектов адресации);</w:t>
      </w:r>
    </w:p>
    <w:p w14:paraId="1994ED63">
      <w:pPr>
        <w:autoSpaceDE w:val="0"/>
        <w:autoSpaceDN w:val="0"/>
        <w:adjustRightInd w:val="0"/>
        <w:spacing w:after="0" w:line="240" w:lineRule="auto"/>
        <w:ind w:firstLine="709"/>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Pr>
          <w:rFonts w:ascii="Times New Roman" w:hAnsi="Times New Roman" w:eastAsia="Calibri" w:cs="Times New Roman"/>
          <w:bCs/>
          <w:sz w:val="24"/>
          <w:szCs w:val="24"/>
        </w:rPr>
        <w:br w:type="textWrapping"/>
      </w:r>
      <w:r>
        <w:rPr>
          <w:rFonts w:ascii="Times New Roman" w:hAnsi="Times New Roman" w:eastAsia="Calibri" w:cs="Times New Roman"/>
          <w:bCs/>
          <w:sz w:val="24"/>
          <w:szCs w:val="24"/>
        </w:rPr>
        <w:t xml:space="preserve">с Градостроительным </w:t>
      </w:r>
      <w:r>
        <w:fldChar w:fldCharType="begin"/>
      </w:r>
      <w:r>
        <w:instrText xml:space="preserve"> HYPERLINK "consultantplus://offline/ref=FE66DDC95A099CA2ECE7595E4F0A48608736638E22678E65D388DBF4BAC3E422B64A1B3799ED252A06E3FE32C3qFcFK" </w:instrText>
      </w:r>
      <w:r>
        <w:fldChar w:fldCharType="separate"/>
      </w:r>
      <w:r>
        <w:rPr>
          <w:rFonts w:ascii="Times New Roman" w:hAnsi="Times New Roman" w:eastAsia="Calibri" w:cs="Times New Roman"/>
          <w:bCs/>
          <w:sz w:val="24"/>
          <w:szCs w:val="24"/>
        </w:rPr>
        <w:t>кодексом</w:t>
      </w:r>
      <w:r>
        <w:rPr>
          <w:rFonts w:ascii="Times New Roman" w:hAnsi="Times New Roman" w:eastAsia="Calibri" w:cs="Times New Roman"/>
          <w:bCs/>
          <w:sz w:val="24"/>
          <w:szCs w:val="24"/>
        </w:rPr>
        <w:fldChar w:fldCharType="end"/>
      </w:r>
      <w:r>
        <w:rPr>
          <w:rFonts w:ascii="Times New Roman" w:hAnsi="Times New Roman" w:eastAsia="Calibri" w:cs="Times New Roman"/>
          <w:bCs/>
          <w:sz w:val="24"/>
          <w:szCs w:val="24"/>
        </w:rPr>
        <w:t xml:space="preserve"> Российской Федерации для строительства </w:t>
      </w:r>
      <w:r>
        <w:rPr>
          <w:rFonts w:ascii="Times New Roman" w:hAnsi="Times New Roman" w:eastAsia="Calibri" w:cs="Times New Roman"/>
          <w:bCs/>
          <w:sz w:val="24"/>
          <w:szCs w:val="24"/>
        </w:rPr>
        <w:br w:type="textWrapping"/>
      </w:r>
      <w:r>
        <w:rPr>
          <w:rFonts w:ascii="Times New Roman" w:hAnsi="Times New Roman" w:eastAsia="Calibri" w:cs="Times New Roman"/>
          <w:bCs/>
          <w:sz w:val="24"/>
          <w:szCs w:val="24"/>
        </w:rPr>
        <w:t xml:space="preserve">или реконструкции здания (строения), сооружения получение разрешения </w:t>
      </w:r>
      <w:r>
        <w:rPr>
          <w:rFonts w:ascii="Times New Roman" w:hAnsi="Times New Roman" w:eastAsia="Calibri" w:cs="Times New Roman"/>
          <w:bCs/>
          <w:sz w:val="24"/>
          <w:szCs w:val="24"/>
        </w:rPr>
        <w:br w:type="textWrapping"/>
      </w:r>
      <w:r>
        <w:rPr>
          <w:rFonts w:ascii="Times New Roman" w:hAnsi="Times New Roman" w:eastAsia="Calibri" w:cs="Times New Roman"/>
          <w:bCs/>
          <w:sz w:val="24"/>
          <w:szCs w:val="24"/>
        </w:rPr>
        <w:t>на строительство не требуется) и (или) при наличии разрешения на ввод объекта адресации в эксплуатацию;</w:t>
      </w:r>
    </w:p>
    <w:p w14:paraId="43E303CB">
      <w:pPr>
        <w:autoSpaceDE w:val="0"/>
        <w:autoSpaceDN w:val="0"/>
        <w:adjustRightInd w:val="0"/>
        <w:spacing w:after="0" w:line="240" w:lineRule="auto"/>
        <w:ind w:firstLine="709"/>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г) схема расположения объекта адресации на кадастровом плане </w:t>
      </w:r>
      <w:r>
        <w:rPr>
          <w:rFonts w:ascii="Times New Roman" w:hAnsi="Times New Roman" w:eastAsia="Calibri" w:cs="Times New Roman"/>
          <w:bCs/>
          <w:sz w:val="24"/>
          <w:szCs w:val="24"/>
        </w:rPr>
        <w:br w:type="textWrapping"/>
      </w:r>
      <w:r>
        <w:rPr>
          <w:rFonts w:ascii="Times New Roman" w:hAnsi="Times New Roman" w:eastAsia="Calibri" w:cs="Times New Roman"/>
          <w:bCs/>
          <w:sz w:val="24"/>
          <w:szCs w:val="24"/>
        </w:rPr>
        <w:t>или кадастровой карте соответствующей территории (в случае присвоения земельному участку адреса);</w:t>
      </w:r>
    </w:p>
    <w:p w14:paraId="6BA78D1D">
      <w:pPr>
        <w:autoSpaceDE w:val="0"/>
        <w:autoSpaceDN w:val="0"/>
        <w:adjustRightInd w:val="0"/>
        <w:spacing w:after="0" w:line="240" w:lineRule="auto"/>
        <w:ind w:firstLine="709"/>
        <w:jc w:val="both"/>
        <w:rPr>
          <w:rFonts w:ascii="Times New Roman" w:hAnsi="Times New Roman" w:eastAsia="Calibri" w:cs="Times New Roman"/>
          <w:bCs/>
          <w:sz w:val="24"/>
          <w:szCs w:val="24"/>
        </w:rPr>
      </w:pPr>
      <w:r>
        <w:rPr>
          <w:rFonts w:ascii="Times New Roman" w:hAnsi="Times New Roman" w:eastAsia="Calibri" w:cs="Times New Roman"/>
          <w:bCs/>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3DA26090">
      <w:pPr>
        <w:autoSpaceDE w:val="0"/>
        <w:autoSpaceDN w:val="0"/>
        <w:adjustRightInd w:val="0"/>
        <w:spacing w:after="0" w:line="240" w:lineRule="auto"/>
        <w:ind w:firstLine="709"/>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е) решение органа местного самоуправления о переводе жилого помещения </w:t>
      </w:r>
      <w:r>
        <w:rPr>
          <w:rFonts w:ascii="Times New Roman" w:hAnsi="Times New Roman" w:eastAsia="Calibri" w:cs="Times New Roman"/>
          <w:bCs/>
          <w:sz w:val="24"/>
          <w:szCs w:val="24"/>
        </w:rPr>
        <w:br w:type="textWrapping"/>
      </w:r>
      <w:r>
        <w:rPr>
          <w:rFonts w:ascii="Times New Roman" w:hAnsi="Times New Roman" w:eastAsia="Calibri" w:cs="Times New Roman"/>
          <w:bCs/>
          <w:sz w:val="24"/>
          <w:szCs w:val="24"/>
        </w:rP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658CF2F0">
      <w:pPr>
        <w:autoSpaceDE w:val="0"/>
        <w:autoSpaceDN w:val="0"/>
        <w:adjustRightInd w:val="0"/>
        <w:spacing w:after="0" w:line="240" w:lineRule="auto"/>
        <w:ind w:firstLine="709"/>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Pr>
          <w:rFonts w:ascii="Times New Roman" w:hAnsi="Times New Roman" w:eastAsia="Calibri" w:cs="Times New Roman"/>
          <w:bCs/>
          <w:sz w:val="24"/>
          <w:szCs w:val="24"/>
        </w:rPr>
        <w:br w:type="textWrapping"/>
      </w:r>
      <w:r>
        <w:rPr>
          <w:rFonts w:ascii="Times New Roman" w:hAnsi="Times New Roman" w:eastAsia="Calibri" w:cs="Times New Roman"/>
          <w:bCs/>
          <w:sz w:val="24"/>
          <w:szCs w:val="24"/>
        </w:rPr>
        <w:t>(в случае преобразования объектов недвижимости (помещений) с образованием одного и более новых объектов адресации);</w:t>
      </w:r>
    </w:p>
    <w:p w14:paraId="1AE6F351">
      <w:pPr>
        <w:autoSpaceDE w:val="0"/>
        <w:autoSpaceDN w:val="0"/>
        <w:adjustRightInd w:val="0"/>
        <w:spacing w:after="0" w:line="240" w:lineRule="auto"/>
        <w:ind w:firstLine="709"/>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Pr>
          <w:rFonts w:ascii="Times New Roman" w:hAnsi="Times New Roman" w:eastAsia="Calibri" w:cs="Times New Roman"/>
          <w:bCs/>
          <w:sz w:val="24"/>
          <w:szCs w:val="24"/>
        </w:rPr>
        <w:br w:type="textWrapping"/>
      </w:r>
      <w:r>
        <w:rPr>
          <w:rFonts w:ascii="Times New Roman" w:hAnsi="Times New Roman" w:eastAsia="Calibri" w:cs="Times New Roman"/>
          <w:bCs/>
          <w:sz w:val="24"/>
          <w:szCs w:val="24"/>
        </w:rPr>
        <w:t xml:space="preserve">по основаниям, указанным в </w:t>
      </w:r>
      <w:r>
        <w:fldChar w:fldCharType="begin"/>
      </w:r>
      <w:r>
        <w:instrText xml:space="preserve"> HYPERLINK "consultantplus://offline/ref=FE66DDC95A099CA2ECE7595E4F0A48608738688A2B628E65D388DBF4BAC3E422A44A43389FE36F7B4BA8F133C4E0D22060EA9F3Aq7c1K" </w:instrText>
      </w:r>
      <w:r>
        <w:fldChar w:fldCharType="separate"/>
      </w:r>
      <w:r>
        <w:rPr>
          <w:rFonts w:ascii="Times New Roman" w:hAnsi="Times New Roman" w:eastAsia="Calibri" w:cs="Times New Roman"/>
          <w:bCs/>
          <w:sz w:val="24"/>
          <w:szCs w:val="24"/>
        </w:rPr>
        <w:t>подпункте «а» пункта 14</w:t>
      </w:r>
      <w:r>
        <w:rPr>
          <w:rFonts w:ascii="Times New Roman" w:hAnsi="Times New Roman" w:eastAsia="Calibri" w:cs="Times New Roman"/>
          <w:bCs/>
          <w:sz w:val="24"/>
          <w:szCs w:val="24"/>
        </w:rPr>
        <w:fldChar w:fldCharType="end"/>
      </w:r>
      <w:r>
        <w:rPr>
          <w:rFonts w:ascii="Times New Roman" w:hAnsi="Times New Roman" w:eastAsia="Calibri" w:cs="Times New Roman"/>
          <w:bCs/>
          <w:sz w:val="24"/>
          <w:szCs w:val="24"/>
        </w:rPr>
        <w:t xml:space="preserve"> Правил);</w:t>
      </w:r>
    </w:p>
    <w:p w14:paraId="7BA0CA92">
      <w:pPr>
        <w:autoSpaceDE w:val="0"/>
        <w:autoSpaceDN w:val="0"/>
        <w:adjustRightInd w:val="0"/>
        <w:spacing w:after="0" w:line="240" w:lineRule="auto"/>
        <w:ind w:firstLine="709"/>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Pr>
          <w:rFonts w:ascii="Times New Roman" w:hAnsi="Times New Roman" w:eastAsia="Calibri" w:cs="Times New Roman"/>
          <w:bCs/>
          <w:sz w:val="24"/>
          <w:szCs w:val="24"/>
        </w:rPr>
        <w:br w:type="textWrapping"/>
      </w:r>
      <w:r>
        <w:rPr>
          <w:rFonts w:ascii="Times New Roman" w:hAnsi="Times New Roman" w:eastAsia="Calibri" w:cs="Times New Roman"/>
          <w:bCs/>
          <w:sz w:val="24"/>
          <w:szCs w:val="24"/>
        </w:rPr>
        <w:t xml:space="preserve">по основаниям, указанным в </w:t>
      </w:r>
      <w:r>
        <w:fldChar w:fldCharType="begin"/>
      </w:r>
      <w:r>
        <w:instrText xml:space="preserve"> HYPERLINK "consultantplus://offline/ref=FE66DDC95A099CA2ECE7595E4F0A48608738688A2B628E65D388DBF4BAC3E422A44A43389FE36F7B4BA8F133C4E0D22060EA9F3Aq7c1K" </w:instrText>
      </w:r>
      <w:r>
        <w:fldChar w:fldCharType="separate"/>
      </w:r>
      <w:r>
        <w:rPr>
          <w:rFonts w:ascii="Times New Roman" w:hAnsi="Times New Roman" w:eastAsia="Calibri" w:cs="Times New Roman"/>
          <w:bCs/>
          <w:sz w:val="24"/>
          <w:szCs w:val="24"/>
        </w:rPr>
        <w:t>подпункте «а» пункта 14</w:t>
      </w:r>
      <w:r>
        <w:rPr>
          <w:rFonts w:ascii="Times New Roman" w:hAnsi="Times New Roman" w:eastAsia="Calibri" w:cs="Times New Roman"/>
          <w:bCs/>
          <w:sz w:val="24"/>
          <w:szCs w:val="24"/>
        </w:rPr>
        <w:fldChar w:fldCharType="end"/>
      </w:r>
      <w:r>
        <w:rPr>
          <w:rFonts w:ascii="Times New Roman" w:hAnsi="Times New Roman" w:eastAsia="Calibri" w:cs="Times New Roman"/>
          <w:bCs/>
          <w:sz w:val="24"/>
          <w:szCs w:val="24"/>
        </w:rPr>
        <w:t xml:space="preserve"> Правил).</w:t>
      </w:r>
    </w:p>
    <w:p w14:paraId="2E8C8989">
      <w:pPr>
        <w:pStyle w:val="33"/>
        <w:ind w:firstLine="540"/>
        <w:jc w:val="both"/>
        <w:rPr>
          <w:rFonts w:ascii="Times New Roman" w:hAnsi="Times New Roman" w:cs="Times New Roman"/>
          <w:sz w:val="24"/>
          <w:szCs w:val="24"/>
        </w:rPr>
      </w:pPr>
      <w:r>
        <w:rPr>
          <w:rFonts w:ascii="Times New Roman" w:hAnsi="Times New Roman" w:cs="Times New Roman"/>
          <w:bCs/>
          <w:sz w:val="24"/>
          <w:szCs w:val="24"/>
        </w:rPr>
        <w:t xml:space="preserve">2.7.1. </w:t>
      </w:r>
      <w:r>
        <w:rPr>
          <w:rFonts w:ascii="Times New Roman" w:hAnsi="Times New Roman" w:cs="Times New Roman"/>
          <w:sz w:val="24"/>
          <w:szCs w:val="24"/>
        </w:rPr>
        <w:t xml:space="preserve">Заявитель вправе представить документы (сведения), указанные в </w:t>
      </w:r>
      <w:r>
        <w:fldChar w:fldCharType="begin"/>
      </w:r>
      <w:r>
        <w:instrText xml:space="preserve"> HYPERLINK \l "P231" </w:instrText>
      </w:r>
      <w:r>
        <w:fldChar w:fldCharType="separate"/>
      </w:r>
      <w:r>
        <w:rPr>
          <w:rFonts w:ascii="Times New Roman" w:hAnsi="Times New Roman" w:cs="Times New Roman"/>
          <w:sz w:val="24"/>
          <w:szCs w:val="24"/>
        </w:rPr>
        <w:t>пункте 2.7</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регламента, по собственной инициативе.</w:t>
      </w:r>
    </w:p>
    <w:p w14:paraId="5CA41AA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данном случае документы, указанные в </w:t>
      </w:r>
      <w:r>
        <w:fldChar w:fldCharType="begin"/>
      </w:r>
      <w:r>
        <w:instrText xml:space="preserve"> HYPERLINK "consultantplus://offline/ref=FCCF22C2CC153EBF82085F1C10AA7DCF3FA89DBE92AAC43A82AA25BFADCEBB2EDD5DAD42E26731539B081C80046F933F439BC6BAuDd7I" </w:instrText>
      </w:r>
      <w:r>
        <w:fldChar w:fldCharType="separate"/>
      </w:r>
      <w:r>
        <w:rPr>
          <w:rFonts w:ascii="Times New Roman" w:hAnsi="Times New Roman" w:cs="Times New Roman"/>
          <w:sz w:val="24"/>
          <w:szCs w:val="24"/>
        </w:rPr>
        <w:t>подпунктах "а",</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"consultantplus://offline/ref=FCCF22C2CC153EBF82085F1C10AA7DCF3FA89DBE92AAC43A82AA25BFADCEBB2EDD5DAD42E06731539B081C80046F933F439BC6BAuDd7I" </w:instrText>
      </w:r>
      <w:r>
        <w:fldChar w:fldCharType="separate"/>
      </w:r>
      <w:r>
        <w:rPr>
          <w:rFonts w:ascii="Times New Roman" w:hAnsi="Times New Roman" w:cs="Times New Roman"/>
          <w:sz w:val="24"/>
          <w:szCs w:val="24"/>
        </w:rPr>
        <w:t>"в"</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"consultantplus://offline/ref=FCCF22C2CC153EBF82085F1C10AA7DCF3FA89DBE92AAC43A82AA25BFADCEBB2EDD5DAD47E36C6403DF5645D042249E3F5F87C6B9CA6E48D6u2d8I" </w:instrText>
      </w:r>
      <w:r>
        <w:fldChar w:fldCharType="separate"/>
      </w:r>
      <w:r>
        <w:rPr>
          <w:rFonts w:ascii="Times New Roman" w:hAnsi="Times New Roman" w:cs="Times New Roman"/>
          <w:sz w:val="24"/>
          <w:szCs w:val="24"/>
        </w:rPr>
        <w:t>"г"</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"consultantplus://offline/ref=FCCF22C2CC153EBF82085F1C10AA7DCF3FA89DBE92AAC43A82AA25BFADCEBB2EDD5DAD47E36C6403DD5645D042249E3F5F87C6B9CA6E48D6u2d8I" </w:instrText>
      </w:r>
      <w:r>
        <w:fldChar w:fldCharType="separate"/>
      </w:r>
      <w:r>
        <w:rPr>
          <w:rFonts w:ascii="Times New Roman" w:hAnsi="Times New Roman" w:cs="Times New Roman"/>
          <w:sz w:val="24"/>
          <w:szCs w:val="24"/>
        </w:rPr>
        <w:t>"е"</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fldChar w:fldCharType="begin"/>
      </w:r>
      <w:r>
        <w:instrText xml:space="preserve"> HYPERLINK "consultantplus://offline/ref=FCCF22C2CC153EBF82085F1C10AA7DCF3FA89DBE92AAC43A82AA25BFADCEBB2EDD5DAD47E36C6403DC5645D042249E3F5F87C6B9CA6E48D6u2d8I" </w:instrText>
      </w:r>
      <w:r>
        <w:fldChar w:fldCharType="separate"/>
      </w:r>
      <w:r>
        <w:rPr>
          <w:rFonts w:ascii="Times New Roman" w:hAnsi="Times New Roman" w:cs="Times New Roman"/>
          <w:sz w:val="24"/>
          <w:szCs w:val="24"/>
        </w:rPr>
        <w:t xml:space="preserve">"ж" пункта </w:t>
      </w:r>
      <w:r>
        <w:rPr>
          <w:rFonts w:ascii="Times New Roman" w:hAnsi="Times New Roman" w:cs="Times New Roman"/>
          <w:sz w:val="24"/>
          <w:szCs w:val="24"/>
        </w:rPr>
        <w:fldChar w:fldCharType="end"/>
      </w:r>
      <w:r>
        <w:rPr>
          <w:rFonts w:ascii="Times New Roman" w:hAnsi="Times New Roman" w:cs="Times New Roman"/>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r>
        <w:fldChar w:fldCharType="begin"/>
      </w:r>
      <w:r>
        <w:instrText xml:space="preserve"> HYPERLINK "consultantplus://offline/ref=FCCF22C2CC153EBF82085F1C10AA7DCF3FAB99BF9FA7C43A82AA25BFADCEBB2EDD5DAD45E83834468A501083187192205F99C4uBdBI" </w:instrText>
      </w:r>
      <w:r>
        <w:fldChar w:fldCharType="separate"/>
      </w:r>
      <w:r>
        <w:rPr>
          <w:rFonts w:ascii="Times New Roman" w:hAnsi="Times New Roman" w:cs="Times New Roman"/>
          <w:sz w:val="24"/>
          <w:szCs w:val="24"/>
        </w:rPr>
        <w:t>частью 2 статьи 21.1</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14:paraId="4B5A320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заявление и документы, указанные в </w:t>
      </w:r>
      <w:r>
        <w:fldChar w:fldCharType="begin"/>
      </w:r>
      <w:r>
        <w:instrText xml:space="preserve"> HYPERLINK "consultantplus://offline/ref=FCCF22C2CC153EBF82085F1C10AA7DCF3FA89DBE92AAC43A82AA25BFADCEBB2EDD5DAD47E36C6403DC5645D042249E3F5F87C6B9CA6E48D6u2d8I" </w:instrText>
      </w:r>
      <w:r>
        <w:fldChar w:fldCharType="separate"/>
      </w:r>
      <w:r>
        <w:rPr>
          <w:rFonts w:ascii="Times New Roman" w:hAnsi="Times New Roman" w:cs="Times New Roman"/>
          <w:sz w:val="24"/>
          <w:szCs w:val="24"/>
        </w:rPr>
        <w:t xml:space="preserve">пункте </w:t>
      </w:r>
      <w:r>
        <w:rPr>
          <w:rFonts w:ascii="Times New Roman" w:hAnsi="Times New Roman" w:cs="Times New Roman"/>
          <w:sz w:val="24"/>
          <w:szCs w:val="24"/>
        </w:rPr>
        <w:fldChar w:fldCharType="end"/>
      </w:r>
      <w:r>
        <w:rPr>
          <w:rFonts w:ascii="Times New Roman" w:hAnsi="Times New Roman" w:cs="Times New Roman"/>
          <w:sz w:val="24"/>
          <w:szCs w:val="24"/>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14:paraId="0AF57B6C">
      <w:pPr>
        <w:pStyle w:val="33"/>
        <w:ind w:firstLine="540"/>
        <w:jc w:val="both"/>
        <w:rPr>
          <w:rFonts w:ascii="Times New Roman" w:hAnsi="Times New Roman" w:cs="Times New Roman"/>
          <w:sz w:val="24"/>
          <w:szCs w:val="24"/>
        </w:rPr>
      </w:pPr>
    </w:p>
    <w:p w14:paraId="72397A0E">
      <w:pPr>
        <w:pStyle w:val="33"/>
        <w:ind w:firstLine="540"/>
        <w:jc w:val="both"/>
        <w:rPr>
          <w:rFonts w:ascii="Times New Roman" w:hAnsi="Times New Roman" w:cs="Times New Roman"/>
          <w:sz w:val="24"/>
          <w:szCs w:val="24"/>
        </w:rPr>
      </w:pPr>
      <w:r>
        <w:rPr>
          <w:rFonts w:ascii="Times New Roman" w:hAnsi="Times New Roman" w:cs="Times New Roman"/>
          <w:sz w:val="24"/>
          <w:szCs w:val="24"/>
        </w:rPr>
        <w:t>2.7.2. При предоставлении Услуги запрещается требовать от Заявителя:</w:t>
      </w:r>
    </w:p>
    <w:p w14:paraId="4F93F112">
      <w:pPr>
        <w:pStyle w:val="33"/>
        <w:ind w:firstLine="540"/>
        <w:jc w:val="both"/>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38EB003A">
      <w:pPr>
        <w:pStyle w:val="33"/>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fldChar w:fldCharType="begin"/>
      </w:r>
      <w:r>
        <w:instrText xml:space="preserve"> HYPERLINK "consultantplus://offline/ref=6D7E2309C4E244324232B519C07FCB86A8026C0ACFD7F668A6961A2321D10FF6ABE7BA1E8E0C96CE58A448C52DFFB6EA7F60685BtBs6L" </w:instrText>
      </w:r>
      <w:r>
        <w:fldChar w:fldCharType="separate"/>
      </w:r>
      <w:r>
        <w:rPr>
          <w:rFonts w:ascii="Times New Roman" w:hAnsi="Times New Roman" w:cs="Times New Roman"/>
          <w:sz w:val="24"/>
          <w:szCs w:val="24"/>
        </w:rPr>
        <w:t>части 6 статьи 7</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w:t>
      </w:r>
    </w:p>
    <w:p w14:paraId="466D7BF3">
      <w:pPr>
        <w:pStyle w:val="33"/>
        <w:ind w:firstLine="540"/>
        <w:jc w:val="both"/>
        <w:rPr>
          <w:rFonts w:ascii="Times New Roman" w:hAnsi="Times New Roman" w:cs="Times New Roman"/>
          <w:sz w:val="24"/>
          <w:szCs w:val="24"/>
        </w:rPr>
      </w:pPr>
      <w:r>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fldChar w:fldCharType="begin"/>
      </w:r>
      <w:r>
        <w:instrText xml:space="preserve"> HYPERLINK "consultantplus://offline/ref=6D7E2309C4E244324232B519C07FCB86A8026C0ACFD7F668A6961A2321D10FF6ABE7BA1B8D07C29A1AFA11956EB4BBED667C685FAAF4A29BtFs6L" </w:instrText>
      </w:r>
      <w:r>
        <w:fldChar w:fldCharType="separate"/>
      </w:r>
      <w:r>
        <w:rPr>
          <w:rFonts w:ascii="Times New Roman" w:hAnsi="Times New Roman" w:cs="Times New Roman"/>
          <w:sz w:val="24"/>
          <w:szCs w:val="24"/>
        </w:rPr>
        <w:t>части 1 статьи 9</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w:t>
      </w:r>
    </w:p>
    <w:p w14:paraId="57202857">
      <w:pPr>
        <w:pStyle w:val="33"/>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fldChar w:fldCharType="begin"/>
      </w:r>
      <w:r>
        <w:instrText xml:space="preserve"> HYPERLINK "consultantplus://offline/ref=6D7E2309C4E244324232B519C07FCB86A8026C0ACFD7F668A6961A2321D10FF6ABE7BA188407C9CB4DB510C92BE6A8EC677C6A59B6tFs4L" </w:instrText>
      </w:r>
      <w:r>
        <w:fldChar w:fldCharType="separate"/>
      </w:r>
      <w:r>
        <w:rPr>
          <w:rFonts w:ascii="Times New Roman" w:hAnsi="Times New Roman" w:cs="Times New Roman"/>
          <w:sz w:val="24"/>
          <w:szCs w:val="24"/>
        </w:rPr>
        <w:t>пунктом 4 части 1 статьи 7</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w:t>
      </w:r>
    </w:p>
    <w:p w14:paraId="05E51BAA">
      <w:pPr>
        <w:pStyle w:val="33"/>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r>
        <w:fldChar w:fldCharType="begin"/>
      </w:r>
      <w:r>
        <w:instrText xml:space="preserve"> HYPERLINK "consultantplus://offline/ref=6D7E2309C4E244324232B519C07FCB86A8026C0ACFD7F668A6961A2321D10FF6ABE7BA19880EC9CB4DB510C92BE6A8EC677C6A59B6tFs4L" </w:instrText>
      </w:r>
      <w:r>
        <w:fldChar w:fldCharType="separate"/>
      </w:r>
      <w:r>
        <w:rPr>
          <w:rFonts w:ascii="Times New Roman" w:hAnsi="Times New Roman" w:cs="Times New Roman"/>
          <w:sz w:val="24"/>
          <w:szCs w:val="24"/>
        </w:rPr>
        <w:t>пунктом 7.2 части 1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D20D5AD">
      <w:pPr>
        <w:tabs>
          <w:tab w:val="left" w:pos="142"/>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0492052">
      <w:pPr>
        <w:autoSpaceDE w:val="0"/>
        <w:autoSpaceDN w:val="0"/>
        <w:adjustRightInd w:val="0"/>
        <w:spacing w:after="0" w:line="360" w:lineRule="exact"/>
        <w:ind w:firstLine="567"/>
        <w:jc w:val="both"/>
        <w:rPr>
          <w:rFonts w:ascii="Times New Roman" w:hAnsi="Times New Roman" w:eastAsia="Calibri" w:cs="Times New Roman"/>
          <w:sz w:val="24"/>
          <w:szCs w:val="24"/>
        </w:rPr>
      </w:pPr>
      <w:r>
        <w:rPr>
          <w:rFonts w:ascii="Times New Roman" w:hAnsi="Times New Roman" w:cs="Times New Roman"/>
          <w:sz w:val="24"/>
          <w:szCs w:val="24"/>
        </w:rPr>
        <w:t>Основания для приостановления предоставления Услуги не предусмотрены.</w:t>
      </w:r>
      <w:r>
        <w:rPr>
          <w:rFonts w:ascii="Times New Roman" w:hAnsi="Times New Roman" w:eastAsia="Calibri" w:cs="Times New Roman"/>
          <w:sz w:val="24"/>
          <w:szCs w:val="24"/>
        </w:rPr>
        <w:t xml:space="preserve"> </w:t>
      </w:r>
    </w:p>
    <w:p w14:paraId="11F801A9">
      <w:pPr>
        <w:pStyle w:val="33"/>
        <w:ind w:firstLine="567"/>
        <w:jc w:val="both"/>
        <w:rPr>
          <w:rFonts w:ascii="Times New Roman" w:hAnsi="Times New Roman" w:cs="Times New Roman"/>
          <w:sz w:val="24"/>
          <w:szCs w:val="24"/>
        </w:rPr>
      </w:pPr>
      <w:r>
        <w:rPr>
          <w:rFonts w:ascii="Times New Roman" w:hAnsi="Times New Roman" w:eastAsia="Calibri" w:cs="Times New Roman"/>
          <w:sz w:val="24"/>
          <w:szCs w:val="24"/>
          <w:lang w:eastAsia="en-US"/>
        </w:rPr>
        <w:t xml:space="preserve">2.9. </w:t>
      </w:r>
      <w:r>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14:paraId="6677F657">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cs="Times New Roman"/>
          <w:sz w:val="24"/>
          <w:szCs w:val="24"/>
        </w:rPr>
        <w:t>Основания для отказа в приеме документов не предусмотрены.</w:t>
      </w:r>
    </w:p>
    <w:p w14:paraId="5C439289">
      <w:pPr>
        <w:pStyle w:val="33"/>
        <w:ind w:firstLine="540"/>
        <w:jc w:val="both"/>
        <w:rPr>
          <w:rFonts w:ascii="Times New Roman" w:hAnsi="Times New Roman" w:cs="Times New Roman"/>
          <w:sz w:val="24"/>
          <w:szCs w:val="24"/>
        </w:rPr>
      </w:pPr>
      <w:r>
        <w:rPr>
          <w:rFonts w:ascii="Times New Roman" w:hAnsi="Times New Roman" w:cs="Times New Roman"/>
          <w:sz w:val="24"/>
          <w:szCs w:val="24"/>
        </w:rPr>
        <w:t>2.10. Исчерпывающий перечень оснований для отказа в предоставлении Услуги.</w:t>
      </w:r>
    </w:p>
    <w:p w14:paraId="37CA1433">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Основаниями для отказа в предоставлении Услуги являются случаи, перечисленные в пункте 40 Правил:</w:t>
      </w:r>
    </w:p>
    <w:p w14:paraId="5587DE84">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Заявление подано лицом, не уполномоченным на осуществление таких действий</w:t>
      </w:r>
    </w:p>
    <w:p w14:paraId="797D102C">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а) с заявлением обратилось лицо, не указанное в пункте 1.2 настоящего Регламента;</w:t>
      </w:r>
    </w:p>
    <w:p w14:paraId="741E4E06">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Отсутствие права на предоставление услуги:</w:t>
      </w:r>
    </w:p>
    <w:p w14:paraId="7C13197C">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63D80C0A">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14:paraId="6621C3EA">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725B02CD">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Отсутствие права на предоставление муниципальной услуги:</w:t>
      </w:r>
    </w:p>
    <w:p w14:paraId="1C4D454D">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г) отсутствуют случаи и условия для присвоения объекту адресации адреса или аннулирования его адреса, указанные в </w:t>
      </w:r>
      <w:r>
        <w:fldChar w:fldCharType="begin"/>
      </w:r>
      <w:r>
        <w:instrText xml:space="preserve"> HYPERLINK "consultantplus://offline/ref=E1D7484EA75B0DB2EA7720A5E2C985B4ABD1FEB12C3FFF23F8129C7A8FF17577E9CA8EF468EBF3555DC975217DE6EBF8D134386DD231BD657ESDM" </w:instrText>
      </w:r>
      <w:r>
        <w:fldChar w:fldCharType="separate"/>
      </w:r>
      <w:r>
        <w:rPr>
          <w:rFonts w:ascii="Times New Roman" w:hAnsi="Times New Roman" w:eastAsia="Calibri" w:cs="Times New Roman"/>
          <w:sz w:val="24"/>
          <w:szCs w:val="24"/>
        </w:rPr>
        <w:t>пунктах 5</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w:t>
      </w:r>
      <w:r>
        <w:fldChar w:fldCharType="begin"/>
      </w:r>
      <w:r>
        <w:instrText xml:space="preserve"> HYPERLINK "consultantplus://offline/ref=E1D7484EA75B0DB2EA7720A5E2C985B4ABD1FEB12C3FFF23F8129C7A8FF17577E9CA8EF468EBF35457C975217DE6EBF8D134386DD231BD657ESDM" </w:instrText>
      </w:r>
      <w:r>
        <w:fldChar w:fldCharType="separate"/>
      </w:r>
      <w:r>
        <w:rPr>
          <w:rFonts w:ascii="Times New Roman" w:hAnsi="Times New Roman" w:eastAsia="Calibri" w:cs="Times New Roman"/>
          <w:sz w:val="24"/>
          <w:szCs w:val="24"/>
        </w:rPr>
        <w:t>8</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 </w:t>
      </w:r>
      <w:r>
        <w:fldChar w:fldCharType="begin"/>
      </w:r>
      <w:r>
        <w:instrText xml:space="preserve"> HYPERLINK "consultantplus://offline/ref=E1D7484EA75B0DB2EA7720A5E2C985B4ABD1FEB12C3FFF23F8129C7A8FF17577E9CA8EF468EBF35351C975217DE6EBF8D134386DD231BD657ESDM" </w:instrText>
      </w:r>
      <w:r>
        <w:fldChar w:fldCharType="separate"/>
      </w:r>
      <w:r>
        <w:rPr>
          <w:rFonts w:ascii="Times New Roman" w:hAnsi="Times New Roman" w:eastAsia="Calibri" w:cs="Times New Roman"/>
          <w:sz w:val="24"/>
          <w:szCs w:val="24"/>
        </w:rPr>
        <w:t>11</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и </w:t>
      </w:r>
      <w:r>
        <w:fldChar w:fldCharType="begin"/>
      </w:r>
      <w:r>
        <w:instrText xml:space="preserve"> HYPERLINK "consultantplus://offline/ref=E1D7484EA75B0DB2EA7720A5E2C985B4ABD1FEB12C3FFF23F8129C7A8FF17577E9CA8EF468EBF3535CC975217DE6EBF8D134386DD231BD657ESDM" </w:instrText>
      </w:r>
      <w:r>
        <w:fldChar w:fldCharType="separate"/>
      </w:r>
      <w:r>
        <w:rPr>
          <w:rFonts w:ascii="Times New Roman" w:hAnsi="Times New Roman" w:eastAsia="Calibri" w:cs="Times New Roman"/>
          <w:sz w:val="24"/>
          <w:szCs w:val="24"/>
        </w:rPr>
        <w:t>14</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 </w:t>
      </w:r>
      <w:r>
        <w:fldChar w:fldCharType="begin"/>
      </w:r>
      <w:r>
        <w:instrText xml:space="preserve"> HYPERLINK "consultantplus://offline/ref=E1D7484EA75B0DB2EA7720A5E2C985B4ABD1FEB12C3FFF23F8129C7A8FF17577E9CA8EF468EBF35251C975217DE6EBF8D134386DD231BD657ESDM" </w:instrText>
      </w:r>
      <w:r>
        <w:fldChar w:fldCharType="separate"/>
      </w:r>
      <w:r>
        <w:rPr>
          <w:rFonts w:ascii="Times New Roman" w:hAnsi="Times New Roman" w:eastAsia="Calibri" w:cs="Times New Roman"/>
          <w:sz w:val="24"/>
          <w:szCs w:val="24"/>
        </w:rPr>
        <w:t>18</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Правил.</w:t>
      </w:r>
    </w:p>
    <w:p w14:paraId="62432B6D">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2.11. Услуга предоставляется бесплатно.</w:t>
      </w:r>
    </w:p>
    <w:p w14:paraId="445F28DE">
      <w:pPr>
        <w:pStyle w:val="33"/>
        <w:ind w:firstLine="709"/>
        <w:jc w:val="both"/>
        <w:rPr>
          <w:rFonts w:ascii="Times New Roman" w:hAnsi="Times New Roman" w:cs="Times New Roman"/>
          <w:sz w:val="24"/>
          <w:szCs w:val="24"/>
        </w:rPr>
      </w:pPr>
      <w:r>
        <w:rPr>
          <w:rFonts w:ascii="Times New Roman" w:hAnsi="Times New Roman" w:cs="Times New Roman"/>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14:paraId="4D8F4717">
      <w:pPr>
        <w:pStyle w:val="33"/>
        <w:ind w:firstLine="709"/>
        <w:jc w:val="both"/>
        <w:rPr>
          <w:rFonts w:ascii="Times New Roman" w:hAnsi="Times New Roman" w:cs="Times New Roman"/>
          <w:sz w:val="24"/>
          <w:szCs w:val="24"/>
        </w:rPr>
      </w:pPr>
      <w:r>
        <w:rPr>
          <w:rFonts w:ascii="Times New Roman" w:hAnsi="Times New Roman" w:cs="Times New Roman"/>
          <w:sz w:val="24"/>
          <w:szCs w:val="24"/>
        </w:rPr>
        <w:t>2.13. Срок регистрации заявления о предоставлении Услуги составляет в ОМСУ/Организации:</w:t>
      </w:r>
    </w:p>
    <w:p w14:paraId="724A5016">
      <w:pPr>
        <w:pStyle w:val="33"/>
        <w:jc w:val="both"/>
        <w:rPr>
          <w:rFonts w:ascii="Times New Roman" w:hAnsi="Times New Roman" w:cs="Times New Roman"/>
          <w:sz w:val="24"/>
          <w:szCs w:val="24"/>
        </w:rPr>
      </w:pPr>
      <w:r>
        <w:rPr>
          <w:rFonts w:ascii="Times New Roman" w:hAnsi="Times New Roman" w:cs="Times New Roman"/>
          <w:sz w:val="24"/>
          <w:szCs w:val="24"/>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14:paraId="7BE6786D">
      <w:pPr>
        <w:pStyle w:val="33"/>
        <w:jc w:val="both"/>
        <w:rPr>
          <w:rFonts w:ascii="Times New Roman" w:hAnsi="Times New Roman" w:cs="Times New Roman"/>
          <w:sz w:val="24"/>
          <w:szCs w:val="24"/>
        </w:rPr>
      </w:pPr>
      <w:r>
        <w:rPr>
          <w:rFonts w:ascii="Times New Roman" w:hAnsi="Times New Roman" w:cs="Times New Roman"/>
          <w:sz w:val="24"/>
          <w:szCs w:val="24"/>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14:paraId="711E09E5">
      <w:pPr>
        <w:pStyle w:val="33"/>
        <w:jc w:val="both"/>
        <w:rPr>
          <w:rFonts w:ascii="Times New Roman" w:hAnsi="Times New Roman" w:cs="Times New Roman"/>
          <w:sz w:val="24"/>
          <w:szCs w:val="24"/>
        </w:rPr>
      </w:pPr>
      <w:r>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14:paraId="77D04468">
      <w:pPr>
        <w:autoSpaceDE w:val="0"/>
        <w:autoSpaceDN w:val="0"/>
        <w:adjustRightInd w:val="0"/>
        <w:spacing w:after="0" w:line="360" w:lineRule="exact"/>
        <w:ind w:firstLine="709"/>
        <w:jc w:val="both"/>
        <w:rPr>
          <w:rFonts w:ascii="Times New Roman" w:hAnsi="Times New Roman" w:eastAsia="Calibri" w:cs="Times New Roman"/>
          <w:strike/>
          <w:sz w:val="24"/>
          <w:szCs w:val="24"/>
        </w:rPr>
      </w:pPr>
      <w:r>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519E34E">
      <w:pPr>
        <w:pStyle w:val="33"/>
        <w:ind w:firstLine="539"/>
        <w:jc w:val="both"/>
        <w:rPr>
          <w:rFonts w:ascii="Times New Roman" w:hAnsi="Times New Roman" w:cs="Times New Roman"/>
          <w:sz w:val="24"/>
          <w:szCs w:val="24"/>
        </w:rPr>
      </w:pPr>
      <w:r>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6B9C80C4">
      <w:pPr>
        <w:pStyle w:val="33"/>
        <w:ind w:firstLine="539"/>
        <w:jc w:val="both"/>
        <w:rPr>
          <w:rFonts w:ascii="Times New Roman" w:hAnsi="Times New Roman" w:cs="Times New Roman"/>
          <w:sz w:val="24"/>
          <w:szCs w:val="24"/>
        </w:rPr>
      </w:pPr>
      <w:r>
        <w:rPr>
          <w:rFonts w:ascii="Times New Roman" w:hAnsi="Times New Roman" w:cs="Times New Roman"/>
          <w:sz w:val="24"/>
          <w:szCs w:val="24"/>
        </w:rPr>
        <w:t>2.14.1. Предоставление Услуги осуществляется в специально выделенных для этих целей помещениях ОМСУ/Организации или в МФЦ.</w:t>
      </w:r>
    </w:p>
    <w:p w14:paraId="4FB098FE">
      <w:pPr>
        <w:pStyle w:val="33"/>
        <w:ind w:firstLine="539"/>
        <w:jc w:val="both"/>
        <w:rPr>
          <w:rFonts w:ascii="Times New Roman" w:hAnsi="Times New Roman" w:cs="Times New Roman"/>
          <w:sz w:val="24"/>
          <w:szCs w:val="24"/>
        </w:rPr>
      </w:pPr>
      <w:r>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3A4FE22">
      <w:pPr>
        <w:pStyle w:val="33"/>
        <w:ind w:firstLine="539"/>
        <w:jc w:val="both"/>
        <w:rPr>
          <w:rFonts w:ascii="Times New Roman" w:hAnsi="Times New Roman" w:cs="Times New Roman"/>
          <w:sz w:val="24"/>
          <w:szCs w:val="24"/>
        </w:rPr>
      </w:pPr>
      <w:r>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018829C">
      <w:pPr>
        <w:pStyle w:val="33"/>
        <w:ind w:firstLine="539"/>
        <w:jc w:val="both"/>
        <w:rPr>
          <w:rFonts w:ascii="Times New Roman" w:hAnsi="Times New Roman" w:cs="Times New Roman"/>
          <w:sz w:val="24"/>
          <w:szCs w:val="24"/>
        </w:rPr>
      </w:pPr>
      <w:r>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233D9F75">
      <w:pPr>
        <w:pStyle w:val="33"/>
        <w:ind w:firstLine="539"/>
        <w:jc w:val="both"/>
        <w:rPr>
          <w:rFonts w:ascii="Times New Roman" w:hAnsi="Times New Roman" w:cs="Times New Roman"/>
          <w:sz w:val="24"/>
          <w:szCs w:val="24"/>
        </w:rPr>
      </w:pPr>
      <w:r>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927FFB5">
      <w:pPr>
        <w:pStyle w:val="33"/>
        <w:ind w:firstLine="539"/>
        <w:jc w:val="both"/>
        <w:rPr>
          <w:rFonts w:ascii="Times New Roman" w:hAnsi="Times New Roman" w:cs="Times New Roman"/>
          <w:sz w:val="24"/>
          <w:szCs w:val="24"/>
        </w:rPr>
      </w:pPr>
      <w:r>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00ED218C">
      <w:pPr>
        <w:pStyle w:val="33"/>
        <w:ind w:firstLine="539"/>
        <w:jc w:val="both"/>
        <w:rPr>
          <w:rFonts w:ascii="Times New Roman" w:hAnsi="Times New Roman" w:cs="Times New Roman"/>
          <w:sz w:val="24"/>
          <w:szCs w:val="24"/>
        </w:rPr>
      </w:pPr>
      <w:r>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09EEB8DE">
      <w:pPr>
        <w:pStyle w:val="33"/>
        <w:ind w:firstLine="539"/>
        <w:jc w:val="both"/>
        <w:rPr>
          <w:rFonts w:ascii="Times New Roman" w:hAnsi="Times New Roman" w:cs="Times New Roman"/>
          <w:sz w:val="24"/>
          <w:szCs w:val="24"/>
        </w:rPr>
      </w:pPr>
      <w:r>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58E50E2">
      <w:pPr>
        <w:pStyle w:val="33"/>
        <w:ind w:firstLine="539"/>
        <w:jc w:val="both"/>
        <w:rPr>
          <w:rFonts w:ascii="Times New Roman" w:hAnsi="Times New Roman" w:cs="Times New Roman"/>
          <w:sz w:val="24"/>
          <w:szCs w:val="24"/>
        </w:rPr>
      </w:pPr>
      <w:r>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56EE056">
      <w:pPr>
        <w:pStyle w:val="33"/>
        <w:ind w:firstLine="539"/>
        <w:jc w:val="both"/>
        <w:rPr>
          <w:rFonts w:ascii="Times New Roman" w:hAnsi="Times New Roman" w:cs="Times New Roman"/>
          <w:sz w:val="24"/>
          <w:szCs w:val="24"/>
        </w:rPr>
      </w:pPr>
      <w:r>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549074A">
      <w:pPr>
        <w:pStyle w:val="33"/>
        <w:ind w:firstLine="539"/>
        <w:jc w:val="both"/>
        <w:rPr>
          <w:rFonts w:ascii="Times New Roman" w:hAnsi="Times New Roman" w:cs="Times New Roman"/>
          <w:sz w:val="24"/>
          <w:szCs w:val="24"/>
        </w:rPr>
      </w:pPr>
      <w:r>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ED49841">
      <w:pPr>
        <w:pStyle w:val="33"/>
        <w:ind w:firstLine="539"/>
        <w:jc w:val="both"/>
        <w:rPr>
          <w:rFonts w:ascii="Times New Roman" w:hAnsi="Times New Roman" w:cs="Times New Roman"/>
          <w:sz w:val="24"/>
          <w:szCs w:val="24"/>
        </w:rPr>
      </w:pPr>
      <w:r>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BCBE729">
      <w:pPr>
        <w:pStyle w:val="33"/>
        <w:ind w:firstLine="539"/>
        <w:jc w:val="both"/>
        <w:rPr>
          <w:rFonts w:ascii="Times New Roman" w:hAnsi="Times New Roman" w:cs="Times New Roman"/>
          <w:sz w:val="24"/>
          <w:szCs w:val="24"/>
        </w:rPr>
      </w:pPr>
      <w:r>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0772B4D2">
      <w:pPr>
        <w:pStyle w:val="33"/>
        <w:ind w:firstLine="539"/>
        <w:jc w:val="both"/>
        <w:rPr>
          <w:rFonts w:ascii="Times New Roman" w:hAnsi="Times New Roman" w:cs="Times New Roman"/>
          <w:sz w:val="24"/>
          <w:szCs w:val="24"/>
        </w:rPr>
      </w:pPr>
      <w:r>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249EC61">
      <w:pPr>
        <w:pStyle w:val="33"/>
        <w:ind w:firstLine="539"/>
        <w:jc w:val="both"/>
        <w:rPr>
          <w:rFonts w:ascii="Times New Roman" w:hAnsi="Times New Roman" w:cs="Times New Roman"/>
          <w:sz w:val="24"/>
          <w:szCs w:val="24"/>
        </w:rPr>
      </w:pPr>
      <w:r>
        <w:rPr>
          <w:rFonts w:ascii="Times New Roman" w:hAnsi="Times New Roman" w:cs="Times New Roman"/>
          <w:sz w:val="24"/>
          <w:szCs w:val="24"/>
        </w:rPr>
        <w:t>2.15. Показатели доступности и качества Услуги.</w:t>
      </w:r>
    </w:p>
    <w:p w14:paraId="21A59825">
      <w:pPr>
        <w:pStyle w:val="33"/>
        <w:ind w:firstLine="539"/>
        <w:jc w:val="both"/>
        <w:rPr>
          <w:rFonts w:ascii="Times New Roman" w:hAnsi="Times New Roman" w:cs="Times New Roman"/>
          <w:sz w:val="24"/>
          <w:szCs w:val="24"/>
        </w:rPr>
      </w:pPr>
      <w:r>
        <w:rPr>
          <w:rFonts w:ascii="Times New Roman" w:hAnsi="Times New Roman" w:cs="Times New Roman"/>
          <w:sz w:val="24"/>
          <w:szCs w:val="24"/>
        </w:rPr>
        <w:t>2.15.1. Показатели доступности Услуги (общие, применимые в отношении всех заявителей):</w:t>
      </w:r>
    </w:p>
    <w:p w14:paraId="24611CE6">
      <w:pPr>
        <w:pStyle w:val="33"/>
        <w:ind w:firstLine="539"/>
        <w:jc w:val="both"/>
        <w:rPr>
          <w:rFonts w:ascii="Times New Roman" w:hAnsi="Times New Roman" w:cs="Times New Roman"/>
          <w:sz w:val="24"/>
          <w:szCs w:val="24"/>
        </w:rPr>
      </w:pPr>
      <w:r>
        <w:rPr>
          <w:rFonts w:ascii="Times New Roman" w:hAnsi="Times New Roman" w:cs="Times New Roman"/>
          <w:sz w:val="24"/>
          <w:szCs w:val="24"/>
        </w:rPr>
        <w:t>1) транспортная доступность к месту предоставления Услуги;</w:t>
      </w:r>
    </w:p>
    <w:p w14:paraId="66BF8F7B">
      <w:pPr>
        <w:pStyle w:val="33"/>
        <w:ind w:firstLine="539"/>
        <w:jc w:val="both"/>
        <w:rPr>
          <w:rFonts w:ascii="Times New Roman" w:hAnsi="Times New Roman" w:cs="Times New Roman"/>
          <w:sz w:val="24"/>
          <w:szCs w:val="24"/>
        </w:rPr>
      </w:pPr>
      <w:r>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CE3AC93">
      <w:pPr>
        <w:pStyle w:val="33"/>
        <w:ind w:firstLine="539"/>
        <w:jc w:val="both"/>
        <w:rPr>
          <w:rFonts w:ascii="Times New Roman" w:hAnsi="Times New Roman" w:cs="Times New Roman"/>
          <w:sz w:val="24"/>
          <w:szCs w:val="24"/>
        </w:rPr>
      </w:pPr>
      <w:r>
        <w:rPr>
          <w:rFonts w:ascii="Times New Roman" w:hAnsi="Times New Roman" w:cs="Times New Roman"/>
          <w:sz w:val="24"/>
          <w:szCs w:val="24"/>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14:paraId="176DA920">
      <w:pPr>
        <w:pStyle w:val="33"/>
        <w:ind w:firstLine="539"/>
        <w:jc w:val="both"/>
        <w:rPr>
          <w:rFonts w:ascii="Times New Roman" w:hAnsi="Times New Roman" w:cs="Times New Roman"/>
          <w:sz w:val="24"/>
          <w:szCs w:val="24"/>
        </w:rPr>
      </w:pPr>
      <w:r>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14:paraId="1BF24996">
      <w:pPr>
        <w:pStyle w:val="33"/>
        <w:ind w:firstLine="539"/>
        <w:jc w:val="both"/>
        <w:rPr>
          <w:rFonts w:ascii="Times New Roman" w:hAnsi="Times New Roman" w:cs="Times New Roman"/>
          <w:sz w:val="24"/>
          <w:szCs w:val="24"/>
        </w:rPr>
      </w:pPr>
      <w:r>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Услуги с использованием ЕПГУ и(или) ПГУ ЛО.</w:t>
      </w:r>
    </w:p>
    <w:p w14:paraId="067086E6">
      <w:pPr>
        <w:pStyle w:val="33"/>
        <w:ind w:firstLine="539"/>
        <w:jc w:val="both"/>
        <w:rPr>
          <w:rFonts w:ascii="Times New Roman" w:hAnsi="Times New Roman" w:cs="Times New Roman"/>
          <w:sz w:val="24"/>
          <w:szCs w:val="24"/>
        </w:rPr>
      </w:pPr>
      <w:r>
        <w:rPr>
          <w:rFonts w:ascii="Times New Roman" w:hAnsi="Times New Roman" w:cs="Times New Roman"/>
          <w:sz w:val="24"/>
          <w:szCs w:val="24"/>
        </w:rPr>
        <w:t>2.15.2. Показатели доступности Услуги (специальные, применимые в отношении инвалидов):</w:t>
      </w:r>
    </w:p>
    <w:p w14:paraId="59D0CBBD">
      <w:pPr>
        <w:pStyle w:val="33"/>
        <w:ind w:firstLine="539"/>
        <w:jc w:val="both"/>
        <w:rPr>
          <w:rFonts w:ascii="Times New Roman" w:hAnsi="Times New Roman" w:cs="Times New Roman"/>
          <w:sz w:val="24"/>
          <w:szCs w:val="24"/>
        </w:rPr>
      </w:pPr>
      <w:r>
        <w:rPr>
          <w:rFonts w:ascii="Times New Roman" w:hAnsi="Times New Roman" w:cs="Times New Roman"/>
          <w:sz w:val="24"/>
          <w:szCs w:val="24"/>
        </w:rPr>
        <w:t xml:space="preserve">1) наличие инфраструктуры, указанной в </w:t>
      </w:r>
      <w:r>
        <w:fldChar w:fldCharType="begin"/>
      </w:r>
      <w:r>
        <w:instrText xml:space="preserve"> HYPERLINK \l "P341" </w:instrText>
      </w:r>
      <w:r>
        <w:fldChar w:fldCharType="separate"/>
      </w:r>
      <w:r>
        <w:rPr>
          <w:rFonts w:ascii="Times New Roman" w:hAnsi="Times New Roman" w:cs="Times New Roman"/>
          <w:sz w:val="24"/>
          <w:szCs w:val="24"/>
        </w:rPr>
        <w:t>пункте 2.14</w:t>
      </w:r>
      <w:r>
        <w:rPr>
          <w:rFonts w:ascii="Times New Roman" w:hAnsi="Times New Roman" w:cs="Times New Roman"/>
          <w:sz w:val="24"/>
          <w:szCs w:val="24"/>
        </w:rPr>
        <w:fldChar w:fldCharType="end"/>
      </w:r>
      <w:r>
        <w:rPr>
          <w:rFonts w:ascii="Times New Roman" w:hAnsi="Times New Roman" w:cs="Times New Roman"/>
          <w:sz w:val="24"/>
          <w:szCs w:val="24"/>
        </w:rPr>
        <w:t>;</w:t>
      </w:r>
    </w:p>
    <w:p w14:paraId="6FC5ECE6">
      <w:pPr>
        <w:pStyle w:val="33"/>
        <w:ind w:firstLine="539"/>
        <w:jc w:val="both"/>
        <w:rPr>
          <w:rFonts w:ascii="Times New Roman" w:hAnsi="Times New Roman" w:cs="Times New Roman"/>
          <w:sz w:val="24"/>
          <w:szCs w:val="24"/>
        </w:rPr>
      </w:pPr>
      <w:r>
        <w:rPr>
          <w:rFonts w:ascii="Times New Roman" w:hAnsi="Times New Roman" w:cs="Times New Roman"/>
          <w:sz w:val="24"/>
          <w:szCs w:val="24"/>
        </w:rPr>
        <w:t>2) исполнение требований доступности услуг для инвалидов;</w:t>
      </w:r>
    </w:p>
    <w:p w14:paraId="34D177B2">
      <w:pPr>
        <w:pStyle w:val="33"/>
        <w:ind w:firstLine="539"/>
        <w:jc w:val="both"/>
        <w:rPr>
          <w:rFonts w:ascii="Times New Roman" w:hAnsi="Times New Roman" w:cs="Times New Roman"/>
          <w:sz w:val="24"/>
          <w:szCs w:val="24"/>
        </w:rPr>
      </w:pPr>
      <w:r>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14:paraId="2D565D26">
      <w:pPr>
        <w:pStyle w:val="33"/>
        <w:ind w:firstLine="539"/>
        <w:jc w:val="both"/>
        <w:rPr>
          <w:rFonts w:ascii="Times New Roman" w:hAnsi="Times New Roman" w:cs="Times New Roman"/>
          <w:sz w:val="24"/>
          <w:szCs w:val="24"/>
        </w:rPr>
      </w:pPr>
      <w:r>
        <w:rPr>
          <w:rFonts w:ascii="Times New Roman" w:hAnsi="Times New Roman" w:cs="Times New Roman"/>
          <w:sz w:val="24"/>
          <w:szCs w:val="24"/>
        </w:rPr>
        <w:t>2.15.3. Показатели качества Услуги:</w:t>
      </w:r>
    </w:p>
    <w:p w14:paraId="3DB08D7A">
      <w:pPr>
        <w:pStyle w:val="33"/>
        <w:ind w:firstLine="539"/>
        <w:jc w:val="both"/>
        <w:rPr>
          <w:rFonts w:ascii="Times New Roman" w:hAnsi="Times New Roman" w:cs="Times New Roman"/>
          <w:sz w:val="24"/>
          <w:szCs w:val="24"/>
        </w:rPr>
      </w:pPr>
      <w:r>
        <w:rPr>
          <w:rFonts w:ascii="Times New Roman" w:hAnsi="Times New Roman" w:cs="Times New Roman"/>
          <w:sz w:val="24"/>
          <w:szCs w:val="24"/>
        </w:rPr>
        <w:t>1) соблюдение срока предоставления Услуги;</w:t>
      </w:r>
    </w:p>
    <w:p w14:paraId="76397FFC">
      <w:pPr>
        <w:pStyle w:val="33"/>
        <w:ind w:firstLine="539"/>
        <w:jc w:val="both"/>
        <w:rPr>
          <w:rFonts w:ascii="Times New Roman" w:hAnsi="Times New Roman" w:cs="Times New Roman"/>
          <w:sz w:val="24"/>
          <w:szCs w:val="24"/>
        </w:rPr>
      </w:pPr>
      <w:r>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4506498D">
      <w:pPr>
        <w:pStyle w:val="33"/>
        <w:ind w:firstLine="539"/>
        <w:jc w:val="both"/>
        <w:rPr>
          <w:rFonts w:ascii="Times New Roman" w:hAnsi="Times New Roman" w:cs="Times New Roman"/>
          <w:sz w:val="24"/>
          <w:szCs w:val="24"/>
        </w:rPr>
      </w:pPr>
      <w:r>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14:paraId="32E61FC6">
      <w:pPr>
        <w:pStyle w:val="33"/>
        <w:ind w:firstLine="539"/>
        <w:jc w:val="both"/>
        <w:rPr>
          <w:rFonts w:ascii="Times New Roman" w:hAnsi="Times New Roman" w:cs="Times New Roman"/>
          <w:sz w:val="24"/>
          <w:szCs w:val="24"/>
        </w:rPr>
      </w:pPr>
      <w:r>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14:paraId="38B37445">
      <w:pPr>
        <w:pStyle w:val="33"/>
        <w:ind w:firstLine="540"/>
        <w:jc w:val="both"/>
        <w:rPr>
          <w:rFonts w:ascii="Times New Roman" w:hAnsi="Times New Roman" w:cs="Times New Roman"/>
          <w:sz w:val="24"/>
          <w:szCs w:val="24"/>
        </w:rPr>
      </w:pPr>
      <w:r>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90F639C">
      <w:pPr>
        <w:pStyle w:val="33"/>
        <w:spacing w:before="220"/>
        <w:ind w:firstLine="540"/>
        <w:jc w:val="both"/>
        <w:rPr>
          <w:rFonts w:ascii="Times New Roman" w:hAnsi="Times New Roman" w:cs="Times New Roman"/>
          <w:sz w:val="24"/>
          <w:szCs w:val="24"/>
        </w:rPr>
      </w:pPr>
      <w:r>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14:paraId="192F3137">
      <w:pPr>
        <w:pStyle w:val="33"/>
        <w:ind w:firstLine="540"/>
        <w:jc w:val="both"/>
        <w:rPr>
          <w:rFonts w:ascii="Times New Roman" w:hAnsi="Times New Roman" w:cs="Times New Roman"/>
          <w:sz w:val="24"/>
          <w:szCs w:val="24"/>
        </w:rPr>
      </w:pPr>
    </w:p>
    <w:p w14:paraId="0003F403">
      <w:pPr>
        <w:pStyle w:val="33"/>
        <w:ind w:firstLine="540"/>
        <w:jc w:val="both"/>
        <w:rPr>
          <w:rFonts w:ascii="Times New Roman" w:hAnsi="Times New Roman" w:cs="Times New Roman"/>
          <w:sz w:val="24"/>
          <w:szCs w:val="24"/>
        </w:rPr>
      </w:pPr>
      <w:r>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7FDB50E5">
      <w:pPr>
        <w:pStyle w:val="33"/>
        <w:ind w:firstLine="540"/>
        <w:jc w:val="both"/>
        <w:rPr>
          <w:rFonts w:ascii="Times New Roman" w:hAnsi="Times New Roman" w:cs="Times New Roman"/>
          <w:sz w:val="24"/>
          <w:szCs w:val="24"/>
        </w:rPr>
      </w:pPr>
      <w:r>
        <w:rPr>
          <w:rFonts w:ascii="Times New Roman" w:hAnsi="Times New Roman" w:cs="Times New Roman"/>
          <w:sz w:val="24"/>
          <w:szCs w:val="24"/>
        </w:rPr>
        <w:t>2.17.1. Предоставление Услуги по экстерриториальному принципу не предусмотрено.</w:t>
      </w:r>
    </w:p>
    <w:p w14:paraId="3E3D6274">
      <w:pPr>
        <w:pStyle w:val="33"/>
        <w:ind w:firstLine="540"/>
        <w:jc w:val="both"/>
        <w:rPr>
          <w:rFonts w:ascii="Times New Roman" w:hAnsi="Times New Roman" w:cs="Times New Roman"/>
          <w:sz w:val="24"/>
          <w:szCs w:val="24"/>
        </w:rPr>
      </w:pPr>
      <w:r>
        <w:rPr>
          <w:rFonts w:ascii="Times New Roman" w:hAnsi="Times New Roman" w:cs="Times New Roman"/>
          <w:sz w:val="24"/>
          <w:szCs w:val="24"/>
        </w:rPr>
        <w:t>2.17.2. Предоставление Услуги в электронной форме осуществляется при технической реализации услуги посредством ПГУ ЛО и/или ЕПГУ.</w:t>
      </w:r>
    </w:p>
    <w:p w14:paraId="5B1F0333">
      <w:pPr>
        <w:keepNext/>
        <w:keepLines/>
        <w:spacing w:before="240" w:after="0" w:line="360" w:lineRule="exact"/>
        <w:jc w:val="center"/>
        <w:outlineLvl w:val="0"/>
        <w:rPr>
          <w:rFonts w:ascii="Times New Roman" w:hAnsi="Times New Roman" w:cs="Times New Roman"/>
          <w:b/>
          <w:sz w:val="24"/>
          <w:szCs w:val="24"/>
        </w:rPr>
      </w:pPr>
      <w:bookmarkStart w:id="1" w:name="_Toc82775002"/>
      <w:r>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14:paraId="2AAD350C">
      <w:pPr>
        <w:autoSpaceDE w:val="0"/>
        <w:autoSpaceDN w:val="0"/>
        <w:adjustRightInd w:val="0"/>
        <w:spacing w:after="0" w:line="360" w:lineRule="exact"/>
        <w:ind w:firstLine="709"/>
        <w:jc w:val="center"/>
        <w:rPr>
          <w:rFonts w:ascii="Times New Roman" w:hAnsi="Times New Roman" w:eastAsia="Calibri" w:cs="Times New Roman"/>
          <w:sz w:val="24"/>
          <w:szCs w:val="24"/>
        </w:rPr>
      </w:pPr>
    </w:p>
    <w:p w14:paraId="365FFE2F">
      <w:pPr>
        <w:pStyle w:val="33"/>
        <w:ind w:firstLine="540"/>
        <w:jc w:val="both"/>
        <w:outlineLvl w:val="2"/>
        <w:rPr>
          <w:rFonts w:ascii="Times New Roman" w:hAnsi="Times New Roman" w:cs="Times New Roman"/>
          <w:sz w:val="24"/>
          <w:szCs w:val="24"/>
        </w:rPr>
      </w:pPr>
      <w:r>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7797F3F1">
      <w:pPr>
        <w:pStyle w:val="33"/>
        <w:ind w:firstLine="540"/>
        <w:jc w:val="both"/>
        <w:rPr>
          <w:rFonts w:ascii="Times New Roman" w:hAnsi="Times New Roman" w:eastAsia="Calibri" w:cs="Times New Roman"/>
          <w:sz w:val="24"/>
          <w:szCs w:val="24"/>
          <w:lang w:eastAsia="en-US"/>
        </w:rPr>
      </w:pPr>
      <w:r>
        <w:rPr>
          <w:rFonts w:ascii="Times New Roman" w:hAnsi="Times New Roman" w:cs="Times New Roman"/>
          <w:sz w:val="24"/>
          <w:szCs w:val="24"/>
        </w:rPr>
        <w:t>3.1.1.</w:t>
      </w:r>
      <w:r>
        <w:rPr>
          <w:rFonts w:ascii="Times New Roman" w:hAnsi="Times New Roman" w:cs="Times New Roman"/>
          <w:color w:val="FF0000"/>
          <w:sz w:val="24"/>
          <w:szCs w:val="24"/>
        </w:rPr>
        <w:t xml:space="preserve"> </w:t>
      </w:r>
      <w:r>
        <w:rPr>
          <w:rFonts w:ascii="Times New Roman" w:hAnsi="Times New Roman" w:eastAsia="Calibri" w:cs="Times New Roman"/>
          <w:sz w:val="24"/>
          <w:szCs w:val="24"/>
          <w:lang w:eastAsia="en-US"/>
        </w:rPr>
        <w:t>Предоставление Услуги включает в себя следующие административные процедуры:</w:t>
      </w:r>
    </w:p>
    <w:p w14:paraId="7A0DFADC">
      <w:pPr>
        <w:pStyle w:val="33"/>
        <w:jc w:val="both"/>
        <w:rPr>
          <w:rFonts w:ascii="Times New Roman" w:hAnsi="Times New Roman" w:cs="Times New Roman"/>
          <w:sz w:val="24"/>
          <w:szCs w:val="24"/>
        </w:rPr>
      </w:pPr>
      <w:r>
        <w:rPr>
          <w:rFonts w:ascii="Times New Roman" w:hAnsi="Times New Roman" w:cs="Times New Roman"/>
          <w:sz w:val="24"/>
          <w:szCs w:val="24"/>
        </w:rPr>
        <w:t>- прием и регистрация заявления о предоставлении Услуги - в день  поступления заявления;</w:t>
      </w:r>
    </w:p>
    <w:p w14:paraId="452C0618">
      <w:pPr>
        <w:pStyle w:val="33"/>
        <w:jc w:val="both"/>
        <w:rPr>
          <w:rFonts w:ascii="Times New Roman" w:hAnsi="Times New Roman" w:cs="Times New Roman"/>
          <w:sz w:val="24"/>
          <w:szCs w:val="24"/>
        </w:rPr>
      </w:pPr>
      <w:r>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Pr>
          <w:rFonts w:ascii="Times New Roman" w:hAnsi="Times New Roman" w:eastAsia="Calibri" w:cs="Times New Roman"/>
          <w:sz w:val="24"/>
          <w:szCs w:val="24"/>
          <w:lang w:eastAsia="en-US"/>
        </w:rPr>
        <w:t>посредством единой системы межведомственного электронного взаимодействия (далее – СМЭВ)</w:t>
      </w:r>
      <w:r>
        <w:rPr>
          <w:rFonts w:ascii="Times New Roman" w:hAnsi="Times New Roman" w:cs="Times New Roman"/>
          <w:sz w:val="24"/>
          <w:szCs w:val="24"/>
        </w:rPr>
        <w:t xml:space="preserve"> - в день поступления заявления;</w:t>
      </w:r>
    </w:p>
    <w:p w14:paraId="3EF85383">
      <w:pPr>
        <w:pStyle w:val="33"/>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14:paraId="436CEB4A">
      <w:pPr>
        <w:pStyle w:val="33"/>
        <w:jc w:val="both"/>
        <w:rPr>
          <w:rFonts w:ascii="Times New Roman" w:hAnsi="Times New Roman" w:cs="Times New Roman"/>
          <w:sz w:val="24"/>
          <w:szCs w:val="24"/>
        </w:rPr>
      </w:pPr>
      <w:r>
        <w:rPr>
          <w:rFonts w:ascii="Times New Roman" w:hAnsi="Times New Roman" w:cs="Times New Roman"/>
          <w:sz w:val="24"/>
          <w:szCs w:val="24"/>
        </w:rPr>
        <w:t>- рассмотрение документов об оказании Услуги - в течение 1 рабочего дня, следующего за днем поступления документов;</w:t>
      </w:r>
    </w:p>
    <w:p w14:paraId="2F2B8BAF">
      <w:pPr>
        <w:pStyle w:val="33"/>
        <w:jc w:val="both"/>
        <w:rPr>
          <w:rFonts w:ascii="Times New Roman" w:hAnsi="Times New Roman" w:cs="Times New Roman"/>
          <w:sz w:val="24"/>
          <w:szCs w:val="24"/>
        </w:rPr>
      </w:pPr>
      <w:r>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Pr>
          <w:rFonts w:ascii="Times New Roman" w:hAnsi="Times New Roman" w:eastAsia="Calibri" w:cs="Times New Roman"/>
          <w:sz w:val="24"/>
          <w:szCs w:val="24"/>
          <w:lang w:eastAsia="en-US"/>
        </w:rPr>
        <w:t xml:space="preserve">внесение результата оказания Услуги в государственный адресный реестр –  </w:t>
      </w:r>
      <w:r>
        <w:rPr>
          <w:rFonts w:ascii="Times New Roman" w:hAnsi="Times New Roman" w:cs="Times New Roman"/>
          <w:sz w:val="24"/>
          <w:szCs w:val="24"/>
        </w:rPr>
        <w:t>в течение 1 рабочего дня, следующего за днем поступления документов;</w:t>
      </w:r>
    </w:p>
    <w:p w14:paraId="0D3A6E11">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cs="Times New Roman"/>
          <w:sz w:val="24"/>
          <w:szCs w:val="24"/>
        </w:rPr>
        <w:t>- выдача результата оказания Услуги -  в течение 1 рабочего дня, следующего за днем принятия решения.</w:t>
      </w:r>
    </w:p>
    <w:p w14:paraId="57407EC3">
      <w:pPr>
        <w:tabs>
          <w:tab w:val="left" w:pos="142"/>
          <w:tab w:val="left" w:pos="284"/>
        </w:tab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val="zh-CN" w:eastAsia="zh-CN"/>
        </w:rPr>
        <w:t>3.</w:t>
      </w:r>
      <w:r>
        <w:rPr>
          <w:rFonts w:ascii="Times New Roman" w:hAnsi="Times New Roman" w:cs="Times New Roman"/>
          <w:sz w:val="24"/>
          <w:szCs w:val="24"/>
          <w:lang w:eastAsia="zh-CN"/>
        </w:rPr>
        <w:t>1.2</w:t>
      </w:r>
      <w:r>
        <w:rPr>
          <w:rFonts w:ascii="Times New Roman" w:hAnsi="Times New Roman" w:cs="Times New Roman"/>
          <w:sz w:val="24"/>
          <w:szCs w:val="24"/>
          <w:lang w:val="zh-CN" w:eastAsia="zh-CN"/>
        </w:rPr>
        <w:t xml:space="preserve">. </w:t>
      </w:r>
      <w:r>
        <w:rPr>
          <w:rFonts w:ascii="Times New Roman" w:hAnsi="Times New Roman" w:cs="Times New Roman"/>
          <w:sz w:val="24"/>
          <w:szCs w:val="24"/>
          <w:lang w:eastAsia="zh-CN"/>
        </w:rPr>
        <w:t>Прием</w:t>
      </w:r>
      <w:r>
        <w:rPr>
          <w:rFonts w:ascii="Times New Roman" w:hAnsi="Times New Roman" w:cs="Times New Roman"/>
          <w:sz w:val="24"/>
          <w:szCs w:val="24"/>
          <w:lang w:val="zh-CN" w:eastAsia="zh-CN"/>
        </w:rPr>
        <w:t xml:space="preserve"> </w:t>
      </w:r>
      <w:r>
        <w:rPr>
          <w:rFonts w:ascii="Times New Roman" w:hAnsi="Times New Roman" w:cs="Times New Roman"/>
          <w:sz w:val="24"/>
          <w:szCs w:val="24"/>
        </w:rPr>
        <w:t>и регистрация заявления о предоставлении Услуги</w:t>
      </w:r>
      <w:r>
        <w:rPr>
          <w:rFonts w:ascii="Times New Roman" w:hAnsi="Times New Roman" w:cs="Times New Roman"/>
          <w:sz w:val="24"/>
          <w:szCs w:val="24"/>
          <w:lang w:eastAsia="zh-CN"/>
        </w:rPr>
        <w:t xml:space="preserve">. </w:t>
      </w:r>
    </w:p>
    <w:p w14:paraId="6998B727">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14:paraId="303509C9">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14:paraId="0705AD15">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3.1.2.3. Лицо, ответственное за выполнение административного действия: должностное лицо ОМСУ/Организации, ответственное за делопроизводство;</w:t>
      </w:r>
    </w:p>
    <w:p w14:paraId="7C6BFC4C">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3.1.2.4. Критерии принятия решения: принятие решений не требуется;</w:t>
      </w:r>
    </w:p>
    <w:p w14:paraId="7669C618">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Pr>
          <w:rFonts w:ascii="Times New Roman" w:hAnsi="Times New Roman" w:eastAsia="Calibri" w:cs="Times New Roman"/>
          <w:sz w:val="24"/>
          <w:szCs w:val="24"/>
        </w:rPr>
        <w:t>за предоставление Услуги (далее - ответственный исполнитель</w:t>
      </w:r>
      <w:r>
        <w:rPr>
          <w:rFonts w:ascii="Times New Roman" w:hAnsi="Times New Roman" w:cs="Times New Roman"/>
          <w:sz w:val="24"/>
          <w:szCs w:val="24"/>
        </w:rPr>
        <w:t xml:space="preserve"> ОМСУ</w:t>
      </w:r>
      <w:r>
        <w:rPr>
          <w:rFonts w:ascii="Times New Roman" w:hAnsi="Times New Roman" w:eastAsia="Calibri" w:cs="Times New Roman"/>
          <w:sz w:val="24"/>
          <w:szCs w:val="24"/>
        </w:rPr>
        <w:t xml:space="preserve">), </w:t>
      </w:r>
      <w:r>
        <w:rPr>
          <w:rFonts w:ascii="Times New Roman" w:hAnsi="Times New Roman" w:cs="Times New Roman"/>
          <w:sz w:val="24"/>
          <w:szCs w:val="24"/>
        </w:rPr>
        <w:t>на рассмотрение.</w:t>
      </w:r>
    </w:p>
    <w:p w14:paraId="156FE271">
      <w:pPr>
        <w:tabs>
          <w:tab w:val="left" w:pos="142"/>
          <w:tab w:val="left" w:pos="284"/>
        </w:tab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val="zh-CN" w:eastAsia="zh-CN"/>
        </w:rPr>
        <w:t>3.</w:t>
      </w:r>
      <w:r>
        <w:rPr>
          <w:rFonts w:ascii="Times New Roman" w:hAnsi="Times New Roman" w:cs="Times New Roman"/>
          <w:sz w:val="24"/>
          <w:szCs w:val="24"/>
          <w:lang w:eastAsia="zh-CN"/>
        </w:rPr>
        <w:t>1.3</w:t>
      </w:r>
      <w:r>
        <w:rPr>
          <w:rFonts w:ascii="Times New Roman" w:hAnsi="Times New Roman" w:cs="Times New Roman"/>
          <w:sz w:val="24"/>
          <w:szCs w:val="24"/>
          <w:lang w:val="zh-CN"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sz w:val="24"/>
          <w:szCs w:val="24"/>
        </w:rPr>
        <w:t xml:space="preserve">Направление межведомственных запросов документов, перечисленных в пункте 2.7 настоящего регламента, </w:t>
      </w:r>
      <w:r>
        <w:rPr>
          <w:rFonts w:ascii="Times New Roman" w:hAnsi="Times New Roman" w:eastAsia="Calibri" w:cs="Times New Roman"/>
          <w:sz w:val="24"/>
          <w:szCs w:val="24"/>
        </w:rPr>
        <w:t>посредством СМЭВ</w:t>
      </w:r>
      <w:r>
        <w:rPr>
          <w:rFonts w:ascii="Times New Roman" w:hAnsi="Times New Roman" w:cs="Times New Roman"/>
          <w:sz w:val="24"/>
          <w:szCs w:val="24"/>
          <w:lang w:eastAsia="zh-CN"/>
        </w:rPr>
        <w:t xml:space="preserve">. </w:t>
      </w:r>
    </w:p>
    <w:p w14:paraId="716B2550">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3.1.3.1 Основание для начала административной процедуры: поступление </w:t>
      </w:r>
      <w:r>
        <w:rPr>
          <w:rFonts w:ascii="Times New Roman" w:hAnsi="Times New Roman" w:eastAsia="Calibri" w:cs="Times New Roman"/>
          <w:sz w:val="24"/>
          <w:szCs w:val="24"/>
        </w:rPr>
        <w:t>ответственному исполнителю</w:t>
      </w:r>
      <w:r>
        <w:rPr>
          <w:rFonts w:ascii="Times New Roman" w:hAnsi="Times New Roman" w:cs="Times New Roman"/>
          <w:sz w:val="24"/>
          <w:szCs w:val="24"/>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14:paraId="632C0BB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3.1.3.2. Содержание административного действия, продолжительность и (или) максимальный срок его выполнения: </w:t>
      </w:r>
      <w:r>
        <w:rPr>
          <w:rFonts w:ascii="Times New Roman" w:hAnsi="Times New Roman" w:eastAsia="Calibri" w:cs="Times New Roman"/>
          <w:sz w:val="24"/>
          <w:szCs w:val="24"/>
        </w:rPr>
        <w:t>ответственный исполнитель</w:t>
      </w:r>
      <w:r>
        <w:rPr>
          <w:rFonts w:ascii="Times New Roman" w:hAnsi="Times New Roman" w:cs="Times New Roman"/>
          <w:sz w:val="24"/>
          <w:szCs w:val="24"/>
        </w:rPr>
        <w:t xml:space="preserve"> ОМСУ/Организации осуществляет подготовку и направление запросов документов, перечисленных в пункте 2.7 настоящего регламента, </w:t>
      </w:r>
      <w:r>
        <w:rPr>
          <w:rFonts w:ascii="Times New Roman" w:hAnsi="Times New Roman" w:eastAsia="Calibri" w:cs="Times New Roman"/>
          <w:sz w:val="24"/>
          <w:szCs w:val="24"/>
        </w:rPr>
        <w:t xml:space="preserve">посредством СМЭВ, </w:t>
      </w:r>
      <w:r>
        <w:rPr>
          <w:rFonts w:ascii="Times New Roman" w:hAnsi="Times New Roman" w:cs="Times New Roman"/>
          <w:sz w:val="24"/>
          <w:szCs w:val="24"/>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14:paraId="6DE98A8B">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3.1.3.3. Лицо, ответственное за выполнение административного действия: </w:t>
      </w:r>
      <w:r>
        <w:rPr>
          <w:rFonts w:ascii="Times New Roman" w:hAnsi="Times New Roman" w:eastAsia="Calibri" w:cs="Times New Roman"/>
          <w:sz w:val="24"/>
          <w:szCs w:val="24"/>
        </w:rPr>
        <w:t>ответственный исполнитель</w:t>
      </w:r>
      <w:r>
        <w:rPr>
          <w:rFonts w:ascii="Times New Roman" w:hAnsi="Times New Roman" w:cs="Times New Roman"/>
          <w:sz w:val="24"/>
          <w:szCs w:val="24"/>
        </w:rPr>
        <w:t xml:space="preserve"> ОМСУ/Организации;</w:t>
      </w:r>
    </w:p>
    <w:p w14:paraId="7B409E1C">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3.1.3.4. Критерии принятия решения: </w:t>
      </w:r>
    </w:p>
    <w:p w14:paraId="30831D35">
      <w:pPr>
        <w:autoSpaceDE w:val="0"/>
        <w:autoSpaceDN w:val="0"/>
        <w:adjustRightInd w:val="0"/>
        <w:spacing w:after="0" w:line="240" w:lineRule="auto"/>
        <w:ind w:firstLine="53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случае отсутствия </w:t>
      </w:r>
      <w:r>
        <w:rPr>
          <w:rFonts w:ascii="Times New Roman" w:hAnsi="Times New Roman" w:cs="Times New Roman"/>
          <w:sz w:val="24"/>
          <w:szCs w:val="24"/>
        </w:rPr>
        <w:t>документов, перечисленных</w:t>
      </w:r>
      <w:r>
        <w:rPr>
          <w:rFonts w:ascii="Times New Roman" w:hAnsi="Times New Roman" w:eastAsia="Calibri" w:cs="Times New Roman"/>
          <w:sz w:val="24"/>
          <w:szCs w:val="24"/>
        </w:rPr>
        <w:t xml:space="preserve"> в </w:t>
      </w:r>
      <w:r>
        <w:fldChar w:fldCharType="begin"/>
      </w:r>
      <w:r>
        <w:instrText xml:space="preserve"> HYPERLINK "consultantplus://offline/ref=7E7132DB228AA36DD625CAACA765D9D2CD5947A58889EAF79EC0D2320EAF7F1869ABDE457896AAC13F1DE8766D549781B91BA069727BB75B552FCC60kEQFO" </w:instrText>
      </w:r>
      <w:r>
        <w:fldChar w:fldCharType="separate"/>
      </w:r>
      <w:r>
        <w:rPr>
          <w:rStyle w:val="12"/>
          <w:rFonts w:ascii="Times New Roman" w:hAnsi="Times New Roman" w:eastAsia="Calibri" w:cs="Times New Roman"/>
          <w:sz w:val="24"/>
          <w:szCs w:val="24"/>
        </w:rPr>
        <w:t>пункте 2.7</w:t>
      </w:r>
      <w:r>
        <w:rPr>
          <w:rStyle w:val="12"/>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настоящего регламента, принимается решение о подготовке межведомственных запросов и их направлении в соответствующие органы;</w:t>
      </w:r>
    </w:p>
    <w:p w14:paraId="5876572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eastAsia="Calibri" w:cs="Times New Roman"/>
          <w:sz w:val="24"/>
          <w:szCs w:val="24"/>
        </w:rPr>
        <w:t xml:space="preserve">в случае наличия </w:t>
      </w:r>
      <w:r>
        <w:rPr>
          <w:rFonts w:ascii="Times New Roman" w:hAnsi="Times New Roman" w:cs="Times New Roman"/>
          <w:sz w:val="24"/>
          <w:szCs w:val="24"/>
        </w:rPr>
        <w:t>документов, перечисленных</w:t>
      </w:r>
      <w:r>
        <w:rPr>
          <w:rFonts w:ascii="Times New Roman" w:hAnsi="Times New Roman" w:eastAsia="Calibri" w:cs="Times New Roman"/>
          <w:sz w:val="24"/>
          <w:szCs w:val="24"/>
        </w:rPr>
        <w:t xml:space="preserve"> в </w:t>
      </w:r>
      <w:r>
        <w:fldChar w:fldCharType="begin"/>
      </w:r>
      <w:r>
        <w:instrText xml:space="preserve"> HYPERLINK "consultantplus://offline/ref=7E7132DB228AA36DD625CAACA765D9D2CD5947A58889EAF79EC0D2320EAF7F1869ABDE457896AAC13F1DE8766D549781B91BA069727BB75B552FCC60kEQFO" </w:instrText>
      </w:r>
      <w:r>
        <w:fldChar w:fldCharType="separate"/>
      </w:r>
      <w:r>
        <w:rPr>
          <w:rStyle w:val="12"/>
          <w:rFonts w:ascii="Times New Roman" w:hAnsi="Times New Roman" w:eastAsia="Calibri" w:cs="Times New Roman"/>
          <w:sz w:val="24"/>
          <w:szCs w:val="24"/>
        </w:rPr>
        <w:t>пункте 2.7</w:t>
      </w:r>
      <w:r>
        <w:rPr>
          <w:rStyle w:val="12"/>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настоящего регламента, принимается решение об отсутствии необходимости подготовки межведомственных запросов.</w:t>
      </w:r>
    </w:p>
    <w:p w14:paraId="409EF95E">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3.1.3.5. Результат выполнения административной процедуры: регистрация  и направление межведомственных запросов.</w:t>
      </w:r>
    </w:p>
    <w:p w14:paraId="3FCE5696">
      <w:pPr>
        <w:tabs>
          <w:tab w:val="left" w:pos="142"/>
          <w:tab w:val="left" w:pos="284"/>
        </w:tab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val="zh-CN" w:eastAsia="zh-CN"/>
        </w:rPr>
        <w:t>3.</w:t>
      </w:r>
      <w:r>
        <w:rPr>
          <w:rFonts w:ascii="Times New Roman" w:hAnsi="Times New Roman" w:cs="Times New Roman"/>
          <w:sz w:val="24"/>
          <w:szCs w:val="24"/>
          <w:lang w:eastAsia="zh-CN"/>
        </w:rPr>
        <w:t>1.4</w:t>
      </w:r>
      <w:r>
        <w:rPr>
          <w:rFonts w:ascii="Times New Roman" w:hAnsi="Times New Roman" w:cs="Times New Roman"/>
          <w:sz w:val="24"/>
          <w:szCs w:val="24"/>
          <w:lang w:val="zh-CN" w:eastAsia="zh-CN"/>
        </w:rPr>
        <w:t xml:space="preserve">. </w:t>
      </w:r>
      <w:r>
        <w:rPr>
          <w:rFonts w:ascii="Times New Roman" w:hAnsi="Times New Roman" w:cs="Times New Roman"/>
          <w:sz w:val="24"/>
          <w:szCs w:val="24"/>
          <w:lang w:eastAsia="zh-CN"/>
        </w:rPr>
        <w:t xml:space="preserve"> </w:t>
      </w:r>
      <w:r>
        <w:rPr>
          <w:rFonts w:ascii="Times New Roman" w:hAnsi="Times New Roman" w:eastAsia="Calibri" w:cs="Times New Roman"/>
          <w:sz w:val="24"/>
          <w:szCs w:val="24"/>
        </w:rPr>
        <w:t>Получение сведений и документов посредством СМЭВ</w:t>
      </w:r>
      <w:r>
        <w:rPr>
          <w:rFonts w:ascii="Times New Roman" w:hAnsi="Times New Roman" w:cs="Times New Roman"/>
          <w:sz w:val="24"/>
          <w:szCs w:val="24"/>
          <w:lang w:eastAsia="zh-CN"/>
        </w:rPr>
        <w:t xml:space="preserve">. </w:t>
      </w:r>
    </w:p>
    <w:p w14:paraId="7D2BC4B7">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3.1.4.1 Основание для начала административной процедуры: поступление </w:t>
      </w:r>
      <w:r>
        <w:rPr>
          <w:rFonts w:ascii="Times New Roman" w:hAnsi="Times New Roman" w:eastAsia="Calibri" w:cs="Times New Roman"/>
          <w:sz w:val="24"/>
          <w:szCs w:val="24"/>
        </w:rPr>
        <w:t>ответственному исполнителю</w:t>
      </w:r>
      <w:r>
        <w:rPr>
          <w:rFonts w:ascii="Times New Roman" w:hAnsi="Times New Roman" w:cs="Times New Roman"/>
          <w:sz w:val="24"/>
          <w:szCs w:val="24"/>
        </w:rPr>
        <w:t xml:space="preserve"> ОМСУ/Организации сведений и документов, перечисленных</w:t>
      </w:r>
      <w:r>
        <w:rPr>
          <w:rFonts w:ascii="Times New Roman" w:hAnsi="Times New Roman" w:eastAsia="Calibri" w:cs="Times New Roman"/>
          <w:sz w:val="24"/>
          <w:szCs w:val="24"/>
        </w:rPr>
        <w:t xml:space="preserve"> в </w:t>
      </w:r>
      <w:r>
        <w:fldChar w:fldCharType="begin"/>
      </w:r>
      <w:r>
        <w:instrText xml:space="preserve"> HYPERLINK "consultantplus://offline/ref=7E7132DB228AA36DD625CAACA765D9D2CD5947A58889EAF79EC0D2320EAF7F1869ABDE457896AAC13F1DE8766D549781B91BA069727BB75B552FCC60kEQFO" </w:instrText>
      </w:r>
      <w:r>
        <w:fldChar w:fldCharType="separate"/>
      </w:r>
      <w:r>
        <w:rPr>
          <w:rStyle w:val="12"/>
          <w:rFonts w:ascii="Times New Roman" w:hAnsi="Times New Roman" w:eastAsia="Calibri" w:cs="Times New Roman"/>
          <w:sz w:val="24"/>
          <w:szCs w:val="24"/>
        </w:rPr>
        <w:t>пункте 2.7</w:t>
      </w:r>
      <w:r>
        <w:rPr>
          <w:rStyle w:val="12"/>
          <w:rFonts w:ascii="Times New Roman" w:hAnsi="Times New Roman" w:eastAsia="Calibri" w:cs="Times New Roman"/>
          <w:sz w:val="24"/>
          <w:szCs w:val="24"/>
        </w:rPr>
        <w:fldChar w:fldCharType="end"/>
      </w:r>
      <w:r>
        <w:rPr>
          <w:rFonts w:ascii="Times New Roman" w:hAnsi="Times New Roman" w:cs="Times New Roman"/>
          <w:sz w:val="24"/>
          <w:szCs w:val="24"/>
        </w:rPr>
        <w:t xml:space="preserve"> настоящего регламента,</w:t>
      </w:r>
      <w:r>
        <w:rPr>
          <w:rFonts w:ascii="Times New Roman" w:hAnsi="Times New Roman" w:eastAsia="Calibri" w:cs="Times New Roman"/>
          <w:sz w:val="24"/>
          <w:szCs w:val="24"/>
        </w:rPr>
        <w:t xml:space="preserve"> посредством СМЭВ</w:t>
      </w:r>
      <w:r>
        <w:rPr>
          <w:rFonts w:ascii="Times New Roman" w:hAnsi="Times New Roman" w:cs="Times New Roman"/>
          <w:sz w:val="24"/>
          <w:szCs w:val="24"/>
        </w:rPr>
        <w:t>;</w:t>
      </w:r>
    </w:p>
    <w:p w14:paraId="1EA55B7B">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3.1.4.2. Содержание административного действия, продолжительность и (или) максимальный срок его выполнения: </w:t>
      </w:r>
      <w:r>
        <w:rPr>
          <w:rFonts w:ascii="Times New Roman" w:hAnsi="Times New Roman" w:eastAsia="Calibri" w:cs="Times New Roman"/>
          <w:sz w:val="24"/>
          <w:szCs w:val="24"/>
        </w:rPr>
        <w:t>ответственный исполнитель</w:t>
      </w:r>
      <w:r>
        <w:rPr>
          <w:rFonts w:ascii="Times New Roman" w:hAnsi="Times New Roman" w:cs="Times New Roman"/>
          <w:sz w:val="24"/>
          <w:szCs w:val="24"/>
        </w:rPr>
        <w:t xml:space="preserve"> ОМСУ/Организации осуществляет проверку поступления документов, перечисленных в пункте 2.7 настоящего регламента, </w:t>
      </w:r>
      <w:r>
        <w:rPr>
          <w:rFonts w:ascii="Times New Roman" w:hAnsi="Times New Roman" w:eastAsia="Calibri" w:cs="Times New Roman"/>
          <w:sz w:val="24"/>
          <w:szCs w:val="24"/>
        </w:rPr>
        <w:t>посредством СМЭВ</w:t>
      </w:r>
      <w:r>
        <w:rPr>
          <w:rFonts w:ascii="Times New Roman" w:hAnsi="Times New Roman" w:cs="Times New Roman"/>
          <w:sz w:val="24"/>
          <w:szCs w:val="24"/>
        </w:rPr>
        <w:t xml:space="preserve"> </w:t>
      </w:r>
      <w:r>
        <w:rPr>
          <w:rFonts w:ascii="Times New Roman" w:hAnsi="Times New Roman" w:eastAsia="Calibri" w:cs="Times New Roman"/>
          <w:sz w:val="24"/>
          <w:szCs w:val="24"/>
        </w:rPr>
        <w:t xml:space="preserve">в течение 3 рабочих дней, следующих за днем </w:t>
      </w:r>
      <w:r>
        <w:rPr>
          <w:rFonts w:ascii="Times New Roman" w:hAnsi="Times New Roman" w:cs="Times New Roman"/>
          <w:sz w:val="24"/>
          <w:szCs w:val="24"/>
        </w:rPr>
        <w:t xml:space="preserve">направления </w:t>
      </w:r>
      <w:r>
        <w:rPr>
          <w:rFonts w:ascii="Times New Roman" w:hAnsi="Times New Roman" w:eastAsia="Calibri" w:cs="Times New Roman"/>
          <w:sz w:val="24"/>
          <w:szCs w:val="24"/>
        </w:rPr>
        <w:t>межведомственных</w:t>
      </w:r>
      <w:r>
        <w:rPr>
          <w:rFonts w:ascii="Times New Roman" w:hAnsi="Times New Roman" w:cs="Times New Roman"/>
          <w:sz w:val="24"/>
          <w:szCs w:val="24"/>
        </w:rPr>
        <w:t xml:space="preserve"> запросов;</w:t>
      </w:r>
    </w:p>
    <w:p w14:paraId="3FFF7B47">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3.1.4.3. Лицо, ответственное за выполнение административного действия: </w:t>
      </w:r>
      <w:r>
        <w:rPr>
          <w:rFonts w:ascii="Times New Roman" w:hAnsi="Times New Roman" w:eastAsia="Calibri" w:cs="Times New Roman"/>
          <w:sz w:val="24"/>
          <w:szCs w:val="24"/>
        </w:rPr>
        <w:t>ответственный исполнитель</w:t>
      </w:r>
      <w:r>
        <w:rPr>
          <w:rFonts w:ascii="Times New Roman" w:hAnsi="Times New Roman" w:cs="Times New Roman"/>
          <w:sz w:val="24"/>
          <w:szCs w:val="24"/>
        </w:rPr>
        <w:t xml:space="preserve"> ОМСУ/Организации;</w:t>
      </w:r>
    </w:p>
    <w:p w14:paraId="3B306536">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3.1.4.4. Критерии принятия решения: принятие решений не требуется;</w:t>
      </w:r>
    </w:p>
    <w:p w14:paraId="1E2D8D4B">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3.1.4.5. Результат выполнения административной процедуры: </w:t>
      </w:r>
      <w:r>
        <w:rPr>
          <w:rFonts w:ascii="Times New Roman" w:hAnsi="Times New Roman" w:eastAsia="Calibri" w:cs="Times New Roman"/>
          <w:sz w:val="24"/>
          <w:szCs w:val="24"/>
        </w:rPr>
        <w:t>поступление сведений и документов посредством СМЭВ</w:t>
      </w:r>
      <w:r>
        <w:rPr>
          <w:rFonts w:ascii="Times New Roman" w:hAnsi="Times New Roman" w:cs="Times New Roman"/>
          <w:sz w:val="24"/>
          <w:szCs w:val="24"/>
        </w:rPr>
        <w:t>.</w:t>
      </w:r>
    </w:p>
    <w:p w14:paraId="243FF15D">
      <w:pPr>
        <w:tabs>
          <w:tab w:val="left" w:pos="142"/>
          <w:tab w:val="left" w:pos="284"/>
        </w:tabs>
        <w:spacing w:after="0" w:line="240" w:lineRule="auto"/>
        <w:ind w:firstLine="709"/>
        <w:jc w:val="both"/>
        <w:rPr>
          <w:rFonts w:ascii="Times New Roman" w:hAnsi="Times New Roman" w:eastAsia="Calibri" w:cs="Times New Roman"/>
          <w:sz w:val="24"/>
          <w:szCs w:val="24"/>
        </w:rPr>
      </w:pPr>
      <w:r>
        <w:rPr>
          <w:rFonts w:ascii="Times New Roman" w:hAnsi="Times New Roman" w:cs="Times New Roman"/>
          <w:sz w:val="24"/>
          <w:szCs w:val="24"/>
          <w:lang w:val="zh-CN" w:eastAsia="zh-CN"/>
        </w:rPr>
        <w:t>3.</w:t>
      </w:r>
      <w:r>
        <w:rPr>
          <w:rFonts w:ascii="Times New Roman" w:hAnsi="Times New Roman" w:cs="Times New Roman"/>
          <w:sz w:val="24"/>
          <w:szCs w:val="24"/>
          <w:lang w:eastAsia="zh-CN"/>
        </w:rPr>
        <w:t>1.5</w:t>
      </w:r>
      <w:r>
        <w:rPr>
          <w:rFonts w:ascii="Times New Roman" w:hAnsi="Times New Roman" w:cs="Times New Roman"/>
          <w:sz w:val="24"/>
          <w:szCs w:val="24"/>
          <w:lang w:val="zh-CN"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sz w:val="24"/>
          <w:szCs w:val="24"/>
        </w:rPr>
        <w:t>Рассмотрение документов об оказании Услуги.</w:t>
      </w:r>
    </w:p>
    <w:p w14:paraId="7C45E2A8">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3.1.5.1. Основание для начала административной процедуры: поступление</w:t>
      </w:r>
      <w:r>
        <w:rPr>
          <w:rFonts w:ascii="Times New Roman" w:hAnsi="Times New Roman" w:eastAsia="Calibri" w:cs="Times New Roman"/>
          <w:sz w:val="24"/>
          <w:szCs w:val="24"/>
        </w:rPr>
        <w:t xml:space="preserve"> ответственному исполнителю</w:t>
      </w:r>
      <w:r>
        <w:rPr>
          <w:rFonts w:ascii="Times New Roman" w:hAnsi="Times New Roman" w:cs="Times New Roman"/>
          <w:sz w:val="24"/>
          <w:szCs w:val="24"/>
        </w:rPr>
        <w:t xml:space="preserve"> ОМСУ/Организации полного пакета документов, перечисленных</w:t>
      </w:r>
      <w:r>
        <w:rPr>
          <w:rFonts w:ascii="Times New Roman" w:hAnsi="Times New Roman" w:eastAsia="Calibri" w:cs="Times New Roman"/>
          <w:sz w:val="24"/>
          <w:szCs w:val="24"/>
        </w:rPr>
        <w:t xml:space="preserve"> в </w:t>
      </w:r>
      <w:r>
        <w:fldChar w:fldCharType="begin"/>
      </w:r>
      <w:r>
        <w:instrText xml:space="preserve"> HYPERLINK "consultantplus://offline/ref=7E7132DB228AA36DD625CAACA765D9D2CD5947A58889EAF79EC0D2320EAF7F1869ABDE457896AAC13F1DE8766D549781B91BA069727BB75B552FCC60kEQFO" </w:instrText>
      </w:r>
      <w:r>
        <w:fldChar w:fldCharType="separate"/>
      </w:r>
      <w:r>
        <w:rPr>
          <w:rStyle w:val="12"/>
          <w:rFonts w:ascii="Times New Roman" w:hAnsi="Times New Roman" w:eastAsia="Calibri" w:cs="Times New Roman"/>
          <w:sz w:val="24"/>
          <w:szCs w:val="24"/>
        </w:rPr>
        <w:t>пунктах 2.6, 2.7</w:t>
      </w:r>
      <w:r>
        <w:rPr>
          <w:rStyle w:val="12"/>
          <w:rFonts w:ascii="Times New Roman" w:hAnsi="Times New Roman" w:eastAsia="Calibri" w:cs="Times New Roman"/>
          <w:sz w:val="24"/>
          <w:szCs w:val="24"/>
        </w:rPr>
        <w:fldChar w:fldCharType="end"/>
      </w:r>
      <w:r>
        <w:rPr>
          <w:rFonts w:ascii="Times New Roman" w:hAnsi="Times New Roman" w:cs="Times New Roman"/>
          <w:sz w:val="24"/>
          <w:szCs w:val="24"/>
        </w:rPr>
        <w:t xml:space="preserve"> настоящего регламента,</w:t>
      </w:r>
      <w:r>
        <w:rPr>
          <w:rFonts w:ascii="Times New Roman" w:hAnsi="Times New Roman" w:eastAsia="Calibri" w:cs="Times New Roman"/>
          <w:sz w:val="24"/>
          <w:szCs w:val="24"/>
        </w:rPr>
        <w:t xml:space="preserve"> необходимых для предоставления Услуги</w:t>
      </w:r>
      <w:r>
        <w:rPr>
          <w:rFonts w:ascii="Times New Roman" w:hAnsi="Times New Roman" w:cs="Times New Roman"/>
          <w:sz w:val="24"/>
          <w:szCs w:val="24"/>
        </w:rPr>
        <w:t>;</w:t>
      </w:r>
    </w:p>
    <w:p w14:paraId="4B7A116F">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3.1.5.2. Содержание административного действия, продолжительность и (или) максимальный срок его выполнения: </w:t>
      </w:r>
      <w:r>
        <w:rPr>
          <w:rFonts w:ascii="Times New Roman" w:hAnsi="Times New Roman" w:eastAsia="Calibri" w:cs="Times New Roman"/>
          <w:sz w:val="24"/>
          <w:szCs w:val="24"/>
        </w:rPr>
        <w:t>ответственный исполнитель</w:t>
      </w:r>
      <w:r>
        <w:rPr>
          <w:rFonts w:ascii="Times New Roman" w:hAnsi="Times New Roman" w:cs="Times New Roman"/>
          <w:sz w:val="24"/>
          <w:szCs w:val="24"/>
        </w:rPr>
        <w:t xml:space="preserve"> ОМСУ/Организации осуществляет рассмотрение документов, перечисленных в пунктах 2.6, 2.7 настоящего регламента,</w:t>
      </w:r>
      <w:r>
        <w:rPr>
          <w:rFonts w:ascii="Times New Roman" w:hAnsi="Times New Roman" w:eastAsia="Calibri" w:cs="Times New Roman"/>
          <w:sz w:val="24"/>
          <w:szCs w:val="24"/>
        </w:rPr>
        <w:t xml:space="preserve"> необходимых для предоставления Услуги,</w:t>
      </w:r>
      <w:r>
        <w:rPr>
          <w:rFonts w:ascii="Times New Roman" w:hAnsi="Times New Roman" w:cs="Times New Roman"/>
          <w:sz w:val="24"/>
          <w:szCs w:val="24"/>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Pr>
          <w:rFonts w:ascii="Times New Roman" w:hAnsi="Times New Roman" w:eastAsia="Calibri" w:cs="Times New Roman"/>
          <w:sz w:val="24"/>
          <w:szCs w:val="24"/>
        </w:rPr>
        <w:t xml:space="preserve"> в </w:t>
      </w:r>
      <w:r>
        <w:fldChar w:fldCharType="begin"/>
      </w:r>
      <w:r>
        <w:instrText xml:space="preserve"> HYPERLINK "consultantplus://offline/ref=7E7132DB228AA36DD625CAACA765D9D2CD5947A58889EAF79EC0D2320EAF7F1869ABDE457896AAC13F1DE8766D549781B91BA069727BB75B552FCC60kEQFO" </w:instrText>
      </w:r>
      <w:r>
        <w:fldChar w:fldCharType="separate"/>
      </w:r>
      <w:r>
        <w:rPr>
          <w:rStyle w:val="12"/>
          <w:rFonts w:ascii="Times New Roman" w:hAnsi="Times New Roman" w:eastAsia="Calibri" w:cs="Times New Roman"/>
          <w:sz w:val="24"/>
          <w:szCs w:val="24"/>
        </w:rPr>
        <w:t>пункте 2.7</w:t>
      </w:r>
      <w:r>
        <w:rPr>
          <w:rStyle w:val="12"/>
          <w:rFonts w:ascii="Times New Roman" w:hAnsi="Times New Roman" w:eastAsia="Calibri" w:cs="Times New Roman"/>
          <w:sz w:val="24"/>
          <w:szCs w:val="24"/>
        </w:rPr>
        <w:fldChar w:fldCharType="end"/>
      </w:r>
      <w:r>
        <w:rPr>
          <w:rFonts w:ascii="Times New Roman" w:hAnsi="Times New Roman" w:cs="Times New Roman"/>
          <w:sz w:val="24"/>
          <w:szCs w:val="24"/>
        </w:rPr>
        <w:t xml:space="preserve"> настоящего регламента, в ОМСУ/Организацию.</w:t>
      </w:r>
    </w:p>
    <w:p w14:paraId="34BE7885">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3.1.5.3. Лицо, ответственное за выполнение административного действия: </w:t>
      </w:r>
      <w:r>
        <w:rPr>
          <w:rFonts w:ascii="Times New Roman" w:hAnsi="Times New Roman" w:eastAsia="Calibri" w:cs="Times New Roman"/>
          <w:sz w:val="24"/>
          <w:szCs w:val="24"/>
        </w:rPr>
        <w:t>ответственный исполнитель</w:t>
      </w:r>
      <w:r>
        <w:rPr>
          <w:rFonts w:ascii="Times New Roman" w:hAnsi="Times New Roman" w:cs="Times New Roman"/>
          <w:sz w:val="24"/>
          <w:szCs w:val="24"/>
        </w:rPr>
        <w:t xml:space="preserve"> ОМСУ/Организации;</w:t>
      </w:r>
    </w:p>
    <w:p w14:paraId="258345E2">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3.1.5.4. Критерии принятия решения: соответствие объекта адресации </w:t>
      </w:r>
      <w:r>
        <w:rPr>
          <w:rFonts w:ascii="Times New Roman" w:hAnsi="Times New Roman" w:eastAsia="Calibri" w:cs="Times New Roman"/>
          <w:sz w:val="24"/>
          <w:szCs w:val="24"/>
        </w:rPr>
        <w:t xml:space="preserve">требованиям к его составу, установленным пунктом 22 Правил, а также требованиям раздела </w:t>
      </w:r>
      <w:r>
        <w:rPr>
          <w:rFonts w:ascii="Times New Roman" w:hAnsi="Times New Roman" w:eastAsia="Calibri" w:cs="Times New Roman"/>
          <w:sz w:val="24"/>
          <w:szCs w:val="24"/>
          <w:lang w:val="en-US"/>
        </w:rPr>
        <w:t>II</w:t>
      </w:r>
      <w:r>
        <w:rPr>
          <w:rFonts w:ascii="Times New Roman" w:hAnsi="Times New Roman" w:cs="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1925D34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2C3C6C1E">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cs="Times New Roman"/>
          <w:sz w:val="24"/>
          <w:szCs w:val="24"/>
        </w:rPr>
        <w:t xml:space="preserve">3.1.6. Принятие решения о предоставлении Услуги или об отказе в предоставлении Услуги и </w:t>
      </w:r>
      <w:r>
        <w:rPr>
          <w:rFonts w:ascii="Times New Roman" w:hAnsi="Times New Roman" w:eastAsia="Calibri" w:cs="Times New Roman"/>
          <w:sz w:val="24"/>
          <w:szCs w:val="24"/>
        </w:rPr>
        <w:t>внесение результата оказания Услуги в государственный адресный реестр.</w:t>
      </w:r>
    </w:p>
    <w:p w14:paraId="3EE74436">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3.1.6.1. </w:t>
      </w:r>
      <w:r>
        <w:rPr>
          <w:rFonts w:ascii="Times New Roman" w:hAnsi="Times New Roman" w:cs="Times New Roman"/>
          <w:sz w:val="24"/>
          <w:szCs w:val="24"/>
        </w:rPr>
        <w:t>Основание для начала административной процедуры: поступление</w:t>
      </w:r>
      <w:r>
        <w:rPr>
          <w:rFonts w:ascii="Times New Roman" w:hAnsi="Times New Roman" w:eastAsia="Calibri" w:cs="Times New Roman"/>
          <w:sz w:val="24"/>
          <w:szCs w:val="24"/>
        </w:rPr>
        <w:t xml:space="preserve"> должностному лицу, ответственному за принятие решения проекта решения.</w:t>
      </w:r>
    </w:p>
    <w:p w14:paraId="5159C3D3">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3.1.6.2. Критерии принятия решения: соответствие объекта адресации </w:t>
      </w:r>
      <w:r>
        <w:rPr>
          <w:rFonts w:ascii="Times New Roman" w:hAnsi="Times New Roman" w:eastAsia="Calibri" w:cs="Times New Roman"/>
          <w:sz w:val="24"/>
          <w:szCs w:val="24"/>
        </w:rPr>
        <w:t xml:space="preserve">требованиям к его составу, установленным пунктом 22 Правил, а также требованиям раздела </w:t>
      </w:r>
      <w:r>
        <w:rPr>
          <w:rFonts w:ascii="Times New Roman" w:hAnsi="Times New Roman" w:eastAsia="Calibri" w:cs="Times New Roman"/>
          <w:sz w:val="24"/>
          <w:szCs w:val="24"/>
          <w:lang w:val="en-US"/>
        </w:rPr>
        <w:t>II</w:t>
      </w:r>
      <w:r>
        <w:rPr>
          <w:rFonts w:ascii="Times New Roman" w:hAnsi="Times New Roman" w:cs="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34FBFCE3">
      <w:pPr>
        <w:autoSpaceDE w:val="0"/>
        <w:autoSpaceDN w:val="0"/>
        <w:adjustRightInd w:val="0"/>
        <w:spacing w:after="0" w:line="240" w:lineRule="auto"/>
        <w:ind w:firstLine="709"/>
        <w:jc w:val="both"/>
        <w:rPr>
          <w:rFonts w:ascii="Times New Roman" w:hAnsi="Times New Roman" w:eastAsia="Calibri" w:cs="Times New Roman"/>
          <w:sz w:val="24"/>
          <w:szCs w:val="24"/>
          <w:highlight w:val="yellow"/>
        </w:rPr>
      </w:pPr>
    </w:p>
    <w:p w14:paraId="498BCA4E">
      <w:pPr>
        <w:autoSpaceDE w:val="0"/>
        <w:autoSpaceDN w:val="0"/>
        <w:adjustRightInd w:val="0"/>
        <w:spacing w:after="0" w:line="360" w:lineRule="exact"/>
        <w:ind w:firstLine="709"/>
        <w:jc w:val="both"/>
        <w:rPr>
          <w:rFonts w:ascii="Times New Roman" w:hAnsi="Times New Roman" w:eastAsia="Calibri" w:cs="Times New Roman"/>
          <w:sz w:val="24"/>
          <w:szCs w:val="24"/>
          <w:highlight w:val="yellow"/>
        </w:rPr>
      </w:pPr>
      <w:r>
        <w:rPr>
          <w:rFonts w:ascii="Times New Roman" w:hAnsi="Times New Roman" w:eastAsia="Calibri" w:cs="Times New Roman"/>
          <w:sz w:val="24"/>
          <w:szCs w:val="24"/>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и юридическим лицам, в том числе посредством обеспечения доступа к федеральной информационной адресной системе».</w:t>
      </w:r>
      <w:r>
        <w:rPr>
          <w:rFonts w:ascii="Times New Roman" w:hAnsi="Times New Roman" w:eastAsia="Calibri" w:cs="Times New Roman"/>
          <w:sz w:val="24"/>
          <w:szCs w:val="24"/>
          <w:highlight w:val="yellow"/>
        </w:rPr>
        <w:t xml:space="preserve"> </w:t>
      </w:r>
    </w:p>
    <w:p w14:paraId="73E84639">
      <w:pPr>
        <w:autoSpaceDE w:val="0"/>
        <w:autoSpaceDN w:val="0"/>
        <w:adjustRightInd w:val="0"/>
        <w:spacing w:after="0" w:line="360" w:lineRule="exact"/>
        <w:ind w:firstLine="709"/>
        <w:jc w:val="both"/>
        <w:rPr>
          <w:rFonts w:ascii="Times New Roman" w:hAnsi="Times New Roman" w:eastAsia="Calibri" w:cs="Times New Roman"/>
          <w:sz w:val="24"/>
          <w:szCs w:val="24"/>
          <w:highlight w:val="yellow"/>
        </w:rPr>
      </w:pPr>
      <w:r>
        <w:rPr>
          <w:rFonts w:ascii="Times New Roman" w:hAnsi="Times New Roman" w:eastAsia="Calibri" w:cs="Times New Roman"/>
          <w:sz w:val="24"/>
          <w:szCs w:val="24"/>
        </w:rPr>
        <w:t>Рекомендуемый образец формы решения о присвоении адреса объекту адресации справочно приведен в Приложении № 2 к настоящему регламенту.</w:t>
      </w:r>
    </w:p>
    <w:p w14:paraId="274E051E">
      <w:pPr>
        <w:autoSpaceDE w:val="0"/>
        <w:autoSpaceDN w:val="0"/>
        <w:adjustRightInd w:val="0"/>
        <w:spacing w:after="0" w:line="240" w:lineRule="auto"/>
        <w:ind w:firstLine="709"/>
        <w:jc w:val="both"/>
        <w:rPr>
          <w:rFonts w:ascii="Times New Roman" w:hAnsi="Times New Roman" w:eastAsia="Calibri" w:cs="Times New Roman"/>
          <w:sz w:val="24"/>
          <w:szCs w:val="24"/>
          <w:highlight w:val="yellow"/>
        </w:rPr>
      </w:pPr>
      <w:r>
        <w:rPr>
          <w:rFonts w:ascii="Times New Roman" w:hAnsi="Times New Roman" w:eastAsia="Calibri" w:cs="Times New Roman"/>
          <w:sz w:val="24"/>
          <w:szCs w:val="24"/>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Pr>
          <w:rFonts w:ascii="Times New Roman" w:hAnsi="Times New Roman" w:eastAsia="Calibri" w:cs="Times New Roman"/>
          <w:sz w:val="24"/>
          <w:szCs w:val="24"/>
          <w:lang w:val="en-US"/>
        </w:rPr>
        <w:t>II</w:t>
      </w:r>
      <w:r>
        <w:rPr>
          <w:rFonts w:ascii="Times New Roman" w:hAnsi="Times New Roman" w:cs="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3D338B10">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Рекомендуемый образец формы решения об аннулировании адреса объекта адресации справочно приведен в Приложении № 3 к настоящему Регламенту.</w:t>
      </w:r>
    </w:p>
    <w:p w14:paraId="7BB628D9">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14:paraId="3D3BEAE4">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3.1.6.3. </w:t>
      </w:r>
      <w:r>
        <w:rPr>
          <w:rFonts w:ascii="Times New Roman" w:hAnsi="Times New Roman" w:cs="Times New Roman"/>
          <w:sz w:val="24"/>
          <w:szCs w:val="24"/>
        </w:rPr>
        <w:t>Лицо, ответственное за выполнение административного действия: уполномоченное на принятие решения должностное лицо.</w:t>
      </w:r>
    </w:p>
    <w:p w14:paraId="1C2090D8">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3.1.6.4. Результат выполнения административной процедуры: </w:t>
      </w:r>
    </w:p>
    <w:p w14:paraId="3B872741">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Принятие решения о предоставлении Услуги (</w:t>
      </w:r>
      <w:r>
        <w:rPr>
          <w:rFonts w:ascii="Times New Roman" w:hAnsi="Times New Roman" w:eastAsia="Calibri" w:cs="Times New Roman"/>
          <w:sz w:val="24"/>
          <w:szCs w:val="24"/>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Pr>
          <w:rFonts w:ascii="Times New Roman" w:hAnsi="Times New Roman" w:cs="Times New Roman"/>
          <w:sz w:val="24"/>
          <w:szCs w:val="24"/>
        </w:rPr>
        <w:t xml:space="preserve"> или об отказе в предоставлении Услуги (</w:t>
      </w:r>
      <w:r>
        <w:rPr>
          <w:rFonts w:ascii="Times New Roman" w:hAnsi="Times New Roman" w:eastAsia="Calibri" w:cs="Times New Roman"/>
          <w:sz w:val="24"/>
          <w:szCs w:val="24"/>
        </w:rPr>
        <w:t xml:space="preserve">решения Уполномоченного органа об отказе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 xml:space="preserve">в присвоении объекту адресации адреса или аннулировании его адреса) </w:t>
      </w:r>
      <w:r>
        <w:rPr>
          <w:rFonts w:ascii="Times New Roman" w:hAnsi="Times New Roman" w:cs="Times New Roman"/>
          <w:sz w:val="24"/>
          <w:szCs w:val="24"/>
        </w:rPr>
        <w:t xml:space="preserve">и </w:t>
      </w:r>
      <w:r>
        <w:rPr>
          <w:rFonts w:ascii="Times New Roman" w:hAnsi="Times New Roman" w:eastAsia="Calibri" w:cs="Times New Roman"/>
          <w:sz w:val="24"/>
          <w:szCs w:val="24"/>
        </w:rPr>
        <w:t>внесение результата оказания Услуги в государственный адресный реестр</w:t>
      </w:r>
      <w:r>
        <w:rPr>
          <w:rFonts w:ascii="Times New Roman" w:hAnsi="Times New Roman" w:cs="Times New Roman"/>
          <w:sz w:val="24"/>
          <w:szCs w:val="24"/>
        </w:rPr>
        <w:t>.</w:t>
      </w:r>
    </w:p>
    <w:p w14:paraId="4E64150A">
      <w:pPr>
        <w:tabs>
          <w:tab w:val="left" w:pos="142"/>
          <w:tab w:val="left" w:pos="28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14:paraId="72938CBB">
      <w:pPr>
        <w:tabs>
          <w:tab w:val="left" w:pos="142"/>
          <w:tab w:val="left" w:pos="284"/>
        </w:tab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val="zh-CN" w:eastAsia="zh-CN"/>
        </w:rPr>
        <w:t>3.</w:t>
      </w:r>
      <w:r>
        <w:rPr>
          <w:rFonts w:ascii="Times New Roman" w:hAnsi="Times New Roman" w:cs="Times New Roman"/>
          <w:sz w:val="24"/>
          <w:szCs w:val="24"/>
          <w:lang w:eastAsia="zh-CN"/>
        </w:rPr>
        <w:t>1.7</w:t>
      </w:r>
      <w:r>
        <w:rPr>
          <w:rFonts w:ascii="Times New Roman" w:hAnsi="Times New Roman" w:cs="Times New Roman"/>
          <w:sz w:val="24"/>
          <w:szCs w:val="24"/>
          <w:lang w:val="zh-CN"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sz w:val="24"/>
          <w:szCs w:val="24"/>
        </w:rPr>
        <w:t>Выдача результата оказания Услуги</w:t>
      </w:r>
      <w:r>
        <w:rPr>
          <w:rFonts w:ascii="Times New Roman" w:hAnsi="Times New Roman" w:cs="Times New Roman"/>
          <w:sz w:val="24"/>
          <w:szCs w:val="24"/>
          <w:lang w:eastAsia="zh-CN"/>
        </w:rPr>
        <w:t xml:space="preserve">. </w:t>
      </w:r>
    </w:p>
    <w:p w14:paraId="45D4BF4A">
      <w:pPr>
        <w:tabs>
          <w:tab w:val="left" w:pos="142"/>
          <w:tab w:val="left" w:pos="284"/>
        </w:tabs>
        <w:spacing w:after="0" w:line="240" w:lineRule="auto"/>
        <w:ind w:firstLine="709"/>
        <w:jc w:val="both"/>
        <w:rPr>
          <w:rFonts w:ascii="Times New Roman" w:hAnsi="Times New Roman" w:eastAsia="Calibri" w:cs="Times New Roman"/>
          <w:sz w:val="24"/>
          <w:szCs w:val="24"/>
        </w:rPr>
      </w:pPr>
      <w:r>
        <w:rPr>
          <w:rFonts w:ascii="Times New Roman" w:hAnsi="Times New Roman" w:cs="Times New Roman"/>
          <w:sz w:val="24"/>
          <w:szCs w:val="24"/>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Pr>
          <w:rFonts w:ascii="Times New Roman" w:hAnsi="Times New Roman" w:cs="Times New Roman"/>
          <w:color w:val="000000"/>
          <w:sz w:val="24"/>
          <w:szCs w:val="24"/>
        </w:rPr>
        <w:t xml:space="preserve"> </w:t>
      </w:r>
      <w:r>
        <w:rPr>
          <w:rFonts w:ascii="Times New Roman" w:hAnsi="Times New Roman" w:eastAsia="Calibri" w:cs="Times New Roman"/>
          <w:sz w:val="24"/>
          <w:szCs w:val="24"/>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14:paraId="56A658A8">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14:paraId="025B64EF">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3.1.7.3. Лицо, ответственное за выполнение административного действия: должностное лицо ОМСУ/Организации, ответственное за делопроизводство;</w:t>
      </w:r>
    </w:p>
    <w:p w14:paraId="080AAFB8">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3.1.7.4. Критерии принятия решения: отсутствуют.</w:t>
      </w:r>
    </w:p>
    <w:p w14:paraId="2C626AD2">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3.1.7.5. Результат выполнения административной процедуры: </w:t>
      </w:r>
    </w:p>
    <w:p w14:paraId="445E812A">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выдача (направление) решения Уполномоченного органа о присвоении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 xml:space="preserve">адреса объекту адресации </w:t>
      </w:r>
      <w:r>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Pr>
          <w:rFonts w:ascii="Times New Roman" w:hAnsi="Times New Roman" w:eastAsia="Calibri" w:cs="Times New Roman"/>
          <w:sz w:val="24"/>
          <w:szCs w:val="24"/>
        </w:rPr>
        <w:t>;</w:t>
      </w:r>
    </w:p>
    <w:p w14:paraId="256C82CC">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 выдача (направление) решения Уполномоченного органа об аннулировании адреса объекта адресации </w:t>
      </w:r>
      <w:r>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Pr>
          <w:rFonts w:ascii="Times New Roman" w:hAnsi="Times New Roman" w:eastAsia="Calibri" w:cs="Times New Roman"/>
          <w:sz w:val="24"/>
          <w:szCs w:val="24"/>
        </w:rPr>
        <w:t xml:space="preserve"> (допускается объединение с решением о присвоении адреса объекту адресации);</w:t>
      </w:r>
    </w:p>
    <w:p w14:paraId="1C1B55D1">
      <w:pPr>
        <w:autoSpaceDE w:val="0"/>
        <w:autoSpaceDN w:val="0"/>
        <w:adjustRightInd w:val="0"/>
        <w:spacing w:after="0" w:line="360" w:lineRule="exact"/>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3) выдача (направление) решения Уполномоченного органа об отказе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в присвоении объекту адресации адреса или аннулировании его адреса.</w:t>
      </w:r>
    </w:p>
    <w:p w14:paraId="10F09EF4">
      <w:pPr>
        <w:pStyle w:val="33"/>
        <w:ind w:firstLine="539"/>
        <w:jc w:val="both"/>
        <w:outlineLvl w:val="2"/>
        <w:rPr>
          <w:rFonts w:ascii="Times New Roman" w:hAnsi="Times New Roman" w:cs="Times New Roman"/>
          <w:sz w:val="24"/>
          <w:szCs w:val="24"/>
        </w:rPr>
      </w:pPr>
      <w:r>
        <w:rPr>
          <w:rFonts w:ascii="Times New Roman" w:hAnsi="Times New Roman" w:cs="Times New Roman"/>
          <w:sz w:val="24"/>
          <w:szCs w:val="24"/>
        </w:rPr>
        <w:t>3.2. Особенности выполнения административных процедур в электронной форме.</w:t>
      </w:r>
    </w:p>
    <w:p w14:paraId="0B431429">
      <w:pPr>
        <w:pStyle w:val="33"/>
        <w:ind w:firstLine="539"/>
        <w:jc w:val="both"/>
        <w:rPr>
          <w:rFonts w:ascii="Times New Roman" w:hAnsi="Times New Roman" w:cs="Times New Roman"/>
          <w:sz w:val="24"/>
          <w:szCs w:val="24"/>
        </w:rPr>
      </w:pPr>
      <w:r>
        <w:rPr>
          <w:rFonts w:ascii="Times New Roman" w:hAnsi="Times New Roman" w:cs="Times New Roman"/>
          <w:sz w:val="24"/>
          <w:szCs w:val="24"/>
        </w:rPr>
        <w:t xml:space="preserve">3.2.1. Предоставление Услуги на ЕПГУ и ПГУ ЛО осуществляется в соответствии с Федеральным </w:t>
      </w:r>
      <w:r>
        <w:fldChar w:fldCharType="begin"/>
      </w:r>
      <w:r>
        <w:instrText xml:space="preserve"> HYPERLINK "consultantplus://offline/ref=6D7E2309C4E244324232B519C07FCB86A8026C0ACFD7F668A6961A2321D10FF6B9E7E2178C00DC9F1AEF47C428tEs3L" </w:instrText>
      </w:r>
      <w:r>
        <w:fldChar w:fldCharType="separate"/>
      </w:r>
      <w:r>
        <w:rPr>
          <w:rFonts w:ascii="Times New Roman" w:hAnsi="Times New Roman" w:cs="Times New Roman"/>
          <w:sz w:val="24"/>
          <w:szCs w:val="24"/>
        </w:rPr>
        <w:t>законом</w:t>
      </w:r>
      <w:r>
        <w:rPr>
          <w:rFonts w:ascii="Times New Roman" w:hAnsi="Times New Roman" w:cs="Times New Roman"/>
          <w:sz w:val="24"/>
          <w:szCs w:val="24"/>
        </w:rPr>
        <w:fldChar w:fldCharType="end"/>
      </w:r>
      <w:r>
        <w:rPr>
          <w:rFonts w:ascii="Times New Roman" w:hAnsi="Times New Roman" w:cs="Times New Roman"/>
          <w:sz w:val="24"/>
          <w:szCs w:val="24"/>
        </w:rPr>
        <w:t xml:space="preserve"> N 210-ФЗ, Федеральным </w:t>
      </w:r>
      <w:r>
        <w:fldChar w:fldCharType="begin"/>
      </w:r>
      <w:r>
        <w:instrText xml:space="preserve"> HYPERLINK "consultantplus://offline/ref=6D7E2309C4E244324232B519C07FCB86AF0A620CCBDFF668A6961A2321D10FF6B9E7E2178C00DC9F1AEF47C428tEs3L" </w:instrText>
      </w:r>
      <w:r>
        <w:fldChar w:fldCharType="separate"/>
      </w:r>
      <w:r>
        <w:rPr>
          <w:rFonts w:ascii="Times New Roman" w:hAnsi="Times New Roman" w:cs="Times New Roman"/>
          <w:sz w:val="24"/>
          <w:szCs w:val="24"/>
        </w:rPr>
        <w:t>законом</w:t>
      </w:r>
      <w:r>
        <w:rPr>
          <w:rFonts w:ascii="Times New Roman" w:hAnsi="Times New Roman" w:cs="Times New Roman"/>
          <w:sz w:val="24"/>
          <w:szCs w:val="24"/>
        </w:rPr>
        <w:fldChar w:fldCharType="end"/>
      </w:r>
      <w:r>
        <w:rPr>
          <w:rFonts w:ascii="Times New Roman" w:hAnsi="Times New Roman" w:cs="Times New Roman"/>
          <w:sz w:val="24"/>
          <w:szCs w:val="24"/>
        </w:rPr>
        <w:t xml:space="preserve"> от 27.07.2006 № 149-ФЗ "Об информации, информационных технологиях и о защите информации", </w:t>
      </w:r>
      <w:r>
        <w:fldChar w:fldCharType="begin"/>
      </w:r>
      <w:r>
        <w:instrText xml:space="preserve"> HYPERLINK "consultantplus://offline/ref=6D7E2309C4E244324232B519C07FCB86A802610DCFDBF668A6961A2321D10FF6B9E7E2178C00DC9F1AEF47C428tEs3L" </w:instrText>
      </w:r>
      <w:r>
        <w:fldChar w:fldCharType="separate"/>
      </w:r>
      <w:r>
        <w:rPr>
          <w:rFonts w:ascii="Times New Roman" w:hAnsi="Times New Roman" w:cs="Times New Roman"/>
          <w:sz w:val="24"/>
          <w:szCs w:val="24"/>
        </w:rPr>
        <w:t>постановлением</w:t>
      </w:r>
      <w:r>
        <w:rPr>
          <w:rFonts w:ascii="Times New Roman" w:hAnsi="Times New Roman" w:cs="Times New Roman"/>
          <w:sz w:val="24"/>
          <w:szCs w:val="24"/>
        </w:rPr>
        <w:fldChar w:fldCharType="end"/>
      </w:r>
      <w:r>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82C156C">
      <w:pPr>
        <w:pStyle w:val="33"/>
        <w:ind w:firstLine="539"/>
        <w:jc w:val="both"/>
        <w:rPr>
          <w:rFonts w:ascii="Times New Roman" w:hAnsi="Times New Roman" w:cs="Times New Roman"/>
          <w:sz w:val="24"/>
          <w:szCs w:val="24"/>
        </w:rPr>
      </w:pPr>
      <w:r>
        <w:rPr>
          <w:rFonts w:ascii="Times New Roman" w:hAnsi="Times New Roman" w:cs="Times New Roman"/>
          <w:sz w:val="24"/>
          <w:szCs w:val="24"/>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AADF5D3">
      <w:pPr>
        <w:pStyle w:val="33"/>
        <w:ind w:firstLine="539"/>
        <w:jc w:val="both"/>
        <w:rPr>
          <w:rFonts w:ascii="Times New Roman" w:hAnsi="Times New Roman" w:cs="Times New Roman"/>
          <w:sz w:val="24"/>
          <w:szCs w:val="24"/>
        </w:rPr>
      </w:pPr>
      <w:r>
        <w:rPr>
          <w:rFonts w:ascii="Times New Roman" w:hAnsi="Times New Roman" w:cs="Times New Roman"/>
          <w:sz w:val="24"/>
          <w:szCs w:val="24"/>
        </w:rPr>
        <w:t>3.2.3. Услуга может быть получена через ПГУ ЛО либо через ЕПГУ без личной явки на прием в ОМСУ/Организацию.</w:t>
      </w:r>
    </w:p>
    <w:p w14:paraId="6CC331FA">
      <w:pPr>
        <w:pStyle w:val="33"/>
        <w:ind w:firstLine="539"/>
        <w:jc w:val="both"/>
        <w:rPr>
          <w:rFonts w:ascii="Times New Roman" w:hAnsi="Times New Roman" w:cs="Times New Roman"/>
          <w:sz w:val="24"/>
          <w:szCs w:val="24"/>
        </w:rPr>
      </w:pPr>
      <w:r>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43E93F3B">
      <w:pPr>
        <w:pStyle w:val="33"/>
        <w:ind w:firstLine="539"/>
        <w:jc w:val="both"/>
        <w:rPr>
          <w:rFonts w:ascii="Times New Roman" w:hAnsi="Times New Roman" w:cs="Times New Roman"/>
          <w:sz w:val="24"/>
          <w:szCs w:val="24"/>
        </w:rPr>
      </w:pPr>
      <w:r>
        <w:rPr>
          <w:rFonts w:ascii="Times New Roman" w:hAnsi="Times New Roman" w:cs="Times New Roman"/>
          <w:sz w:val="24"/>
          <w:szCs w:val="24"/>
        </w:rPr>
        <w:t>пройти идентификацию и аутентификацию в ЕСИА;</w:t>
      </w:r>
    </w:p>
    <w:p w14:paraId="6C8AD24F">
      <w:pPr>
        <w:pStyle w:val="33"/>
        <w:ind w:firstLine="539"/>
        <w:jc w:val="both"/>
        <w:rPr>
          <w:rFonts w:ascii="Times New Roman" w:hAnsi="Times New Roman" w:cs="Times New Roman"/>
          <w:sz w:val="24"/>
          <w:szCs w:val="24"/>
        </w:rPr>
      </w:pPr>
      <w:r>
        <w:rPr>
          <w:rFonts w:ascii="Times New Roman" w:hAnsi="Times New Roman" w:cs="Times New Roman"/>
          <w:sz w:val="24"/>
          <w:szCs w:val="24"/>
        </w:rPr>
        <w:t>в личном кабинете на ЕПГУ или на ПГУ ЛО заполнить в электронной форме заявление на оказание Услуги;</w:t>
      </w:r>
    </w:p>
    <w:p w14:paraId="5D8698A1">
      <w:pPr>
        <w:pStyle w:val="33"/>
        <w:ind w:firstLine="539"/>
        <w:jc w:val="both"/>
        <w:rPr>
          <w:rFonts w:ascii="Times New Roman" w:hAnsi="Times New Roman" w:cs="Times New Roman"/>
          <w:sz w:val="24"/>
          <w:szCs w:val="24"/>
        </w:rPr>
      </w:pPr>
      <w:r>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14:paraId="60336275">
      <w:pPr>
        <w:pStyle w:val="33"/>
        <w:ind w:firstLine="539"/>
        <w:jc w:val="both"/>
        <w:rPr>
          <w:rFonts w:ascii="Times New Roman" w:hAnsi="Times New Roman" w:cs="Times New Roman"/>
          <w:sz w:val="24"/>
          <w:szCs w:val="24"/>
        </w:rPr>
      </w:pPr>
      <w:r>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8679382">
      <w:pPr>
        <w:pStyle w:val="33"/>
        <w:ind w:firstLine="539"/>
        <w:jc w:val="both"/>
        <w:rPr>
          <w:rFonts w:ascii="Times New Roman" w:hAnsi="Times New Roman" w:cs="Times New Roman"/>
          <w:sz w:val="24"/>
          <w:szCs w:val="24"/>
        </w:rPr>
      </w:pPr>
      <w:r>
        <w:rPr>
          <w:rFonts w:ascii="Times New Roman" w:hAnsi="Times New Roman" w:cs="Times New Roman"/>
          <w:sz w:val="24"/>
          <w:szCs w:val="24"/>
        </w:rPr>
        <w:t>3.2.6. При предоставлении Услуги через ПГУ ЛО либо через ЕПГУ должностное лицо ОМСУ/Организации выполняет следующие действия:</w:t>
      </w:r>
    </w:p>
    <w:p w14:paraId="198BBAC2">
      <w:pPr>
        <w:pStyle w:val="33"/>
        <w:ind w:firstLine="539"/>
        <w:jc w:val="both"/>
        <w:rPr>
          <w:rFonts w:ascii="Times New Roman" w:hAnsi="Times New Roman" w:cs="Times New Roman"/>
          <w:sz w:val="24"/>
          <w:szCs w:val="24"/>
        </w:rPr>
      </w:pPr>
      <w:r>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F76AB73">
      <w:pPr>
        <w:pStyle w:val="33"/>
        <w:ind w:firstLine="539"/>
        <w:jc w:val="both"/>
        <w:rPr>
          <w:rFonts w:ascii="Times New Roman" w:hAnsi="Times New Roman" w:cs="Times New Roman"/>
          <w:sz w:val="24"/>
          <w:szCs w:val="24"/>
        </w:rPr>
      </w:pPr>
      <w:r>
        <w:rPr>
          <w:rFonts w:ascii="Times New Roman" w:hAnsi="Times New Roman" w:cs="Times New Roman"/>
          <w:sz w:val="24"/>
          <w:szCs w:val="24"/>
        </w:rPr>
        <w:t>- после рассмотрения документов и принятия решения о предоставлении Услуги (отказе в предоставлении Услуги) заполняет предусмотренные в АИС "Межвед ЛО" формы о принятом решении и переводит дело в архив АИС "Межвед ЛО";</w:t>
      </w:r>
    </w:p>
    <w:p w14:paraId="276FC332">
      <w:pPr>
        <w:pStyle w:val="33"/>
        <w:ind w:firstLine="539"/>
        <w:jc w:val="both"/>
        <w:rPr>
          <w:rFonts w:ascii="Times New Roman" w:hAnsi="Times New Roman" w:cs="Times New Roman"/>
          <w:sz w:val="24"/>
          <w:szCs w:val="24"/>
        </w:rPr>
      </w:pPr>
      <w:r>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E476F59">
      <w:pPr>
        <w:pStyle w:val="33"/>
        <w:ind w:firstLine="539"/>
        <w:jc w:val="both"/>
        <w:rPr>
          <w:rFonts w:ascii="Times New Roman" w:hAnsi="Times New Roman" w:cs="Times New Roman"/>
          <w:sz w:val="24"/>
          <w:szCs w:val="24"/>
        </w:rPr>
      </w:pPr>
      <w:r>
        <w:rPr>
          <w:rFonts w:ascii="Times New Roman" w:hAnsi="Times New Roman" w:cs="Times New Roman"/>
          <w:sz w:val="24"/>
          <w:szCs w:val="24"/>
        </w:rPr>
        <w:t xml:space="preserve">3.2.7. В случае поступления всех документов, указанных в </w:t>
      </w:r>
      <w:r>
        <w:fldChar w:fldCharType="begin"/>
      </w:r>
      <w:r>
        <w:instrText xml:space="preserve"> HYPERLINK \l "P183" </w:instrText>
      </w:r>
      <w:r>
        <w:fldChar w:fldCharType="separate"/>
      </w:r>
      <w:r>
        <w:rPr>
          <w:rFonts w:ascii="Times New Roman" w:hAnsi="Times New Roman" w:cs="Times New Roman"/>
          <w:sz w:val="24"/>
          <w:szCs w:val="24"/>
        </w:rPr>
        <w:t>пункте 2.6</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14:paraId="6987F80E">
      <w:pPr>
        <w:pStyle w:val="33"/>
        <w:ind w:firstLine="539"/>
        <w:jc w:val="both"/>
        <w:rPr>
          <w:rFonts w:ascii="Times New Roman" w:hAnsi="Times New Roman" w:cs="Times New Roman"/>
          <w:sz w:val="24"/>
          <w:szCs w:val="24"/>
        </w:rPr>
      </w:pPr>
      <w:r>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14:paraId="1C2162A2">
      <w:pPr>
        <w:pStyle w:val="33"/>
        <w:ind w:firstLine="539"/>
        <w:jc w:val="both"/>
        <w:rPr>
          <w:rFonts w:ascii="Times New Roman" w:hAnsi="Times New Roman" w:cs="Times New Roman"/>
          <w:sz w:val="24"/>
          <w:szCs w:val="24"/>
        </w:rPr>
      </w:pPr>
      <w:r>
        <w:rPr>
          <w:rFonts w:ascii="Times New Roman" w:hAnsi="Times New Roman" w:cs="Times New Roman"/>
          <w:sz w:val="24"/>
          <w:szCs w:val="24"/>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33970C9">
      <w:pPr>
        <w:pStyle w:val="33"/>
        <w:ind w:firstLine="539"/>
        <w:jc w:val="both"/>
        <w:rPr>
          <w:rFonts w:ascii="Times New Roman" w:hAnsi="Times New Roman" w:cs="Times New Roman"/>
          <w:sz w:val="24"/>
          <w:szCs w:val="24"/>
        </w:rPr>
      </w:pPr>
      <w:r>
        <w:rPr>
          <w:rFonts w:ascii="Times New Roman" w:hAnsi="Times New Roman" w:cs="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14:paraId="36443DCA">
      <w:pPr>
        <w:pStyle w:val="33"/>
        <w:ind w:firstLine="539"/>
        <w:jc w:val="both"/>
        <w:outlineLvl w:val="2"/>
        <w:rPr>
          <w:rFonts w:ascii="Times New Roman" w:hAnsi="Times New Roman" w:cs="Times New Roman"/>
          <w:sz w:val="24"/>
          <w:szCs w:val="24"/>
        </w:rPr>
      </w:pPr>
      <w:r>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14:paraId="0C6A15BF">
      <w:pPr>
        <w:pStyle w:val="33"/>
        <w:ind w:firstLine="539"/>
        <w:jc w:val="both"/>
        <w:rPr>
          <w:rFonts w:ascii="Times New Roman" w:hAnsi="Times New Roman" w:cs="Times New Roman"/>
          <w:sz w:val="24"/>
          <w:szCs w:val="24"/>
        </w:rPr>
      </w:pPr>
      <w:r>
        <w:rPr>
          <w:rFonts w:ascii="Times New Roman" w:hAnsi="Times New Roman" w:cs="Times New Roman"/>
          <w:sz w:val="24"/>
          <w:szCs w:val="24"/>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F39D1C5">
      <w:pPr>
        <w:pStyle w:val="33"/>
        <w:ind w:firstLine="539"/>
        <w:jc w:val="both"/>
        <w:rPr>
          <w:rFonts w:ascii="Times New Roman" w:hAnsi="Times New Roman" w:cs="Times New Roman"/>
          <w:sz w:val="24"/>
          <w:szCs w:val="24"/>
        </w:rPr>
      </w:pPr>
      <w:r>
        <w:rPr>
          <w:rFonts w:ascii="Times New Roman" w:hAnsi="Times New Roman" w:cs="Times New Roman"/>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3B59B6FA">
      <w:pPr>
        <w:pStyle w:val="33"/>
        <w:jc w:val="center"/>
        <w:outlineLvl w:val="1"/>
        <w:rPr>
          <w:rFonts w:ascii="Times New Roman" w:hAnsi="Times New Roman" w:cs="Times New Roman"/>
          <w:b/>
          <w:color w:val="FF0000"/>
          <w:sz w:val="24"/>
          <w:szCs w:val="24"/>
        </w:rPr>
      </w:pPr>
    </w:p>
    <w:p w14:paraId="6DD4745C">
      <w:pPr>
        <w:pStyle w:val="33"/>
        <w:jc w:val="center"/>
        <w:outlineLvl w:val="1"/>
        <w:rPr>
          <w:rFonts w:ascii="Times New Roman" w:hAnsi="Times New Roman" w:cs="Times New Roman"/>
          <w:b/>
          <w:sz w:val="24"/>
          <w:szCs w:val="24"/>
        </w:rPr>
      </w:pPr>
    </w:p>
    <w:p w14:paraId="66EFA101">
      <w:pPr>
        <w:pStyle w:val="33"/>
        <w:jc w:val="center"/>
        <w:outlineLvl w:val="1"/>
        <w:rPr>
          <w:rFonts w:ascii="Times New Roman" w:hAnsi="Times New Roman" w:cs="Times New Roman"/>
          <w:b/>
          <w:sz w:val="24"/>
          <w:szCs w:val="24"/>
        </w:rPr>
      </w:pPr>
      <w:r>
        <w:rPr>
          <w:rFonts w:ascii="Times New Roman" w:hAnsi="Times New Roman" w:cs="Times New Roman"/>
          <w:b/>
          <w:sz w:val="24"/>
          <w:szCs w:val="24"/>
        </w:rPr>
        <w:t>4. Формы контроля за исполнением административного</w:t>
      </w:r>
    </w:p>
    <w:p w14:paraId="43B01C88">
      <w:pPr>
        <w:pStyle w:val="33"/>
        <w:jc w:val="center"/>
        <w:rPr>
          <w:rFonts w:ascii="Times New Roman" w:hAnsi="Times New Roman" w:cs="Times New Roman"/>
          <w:b/>
          <w:sz w:val="24"/>
          <w:szCs w:val="24"/>
        </w:rPr>
      </w:pPr>
      <w:r>
        <w:rPr>
          <w:rFonts w:ascii="Times New Roman" w:hAnsi="Times New Roman" w:cs="Times New Roman"/>
          <w:b/>
          <w:sz w:val="24"/>
          <w:szCs w:val="24"/>
        </w:rPr>
        <w:t>регламента</w:t>
      </w:r>
    </w:p>
    <w:p w14:paraId="1D873E97">
      <w:pPr>
        <w:pStyle w:val="33"/>
        <w:ind w:firstLine="540"/>
        <w:jc w:val="both"/>
        <w:rPr>
          <w:rFonts w:ascii="Times New Roman" w:hAnsi="Times New Roman" w:cs="Times New Roman"/>
          <w:sz w:val="24"/>
          <w:szCs w:val="24"/>
        </w:rPr>
      </w:pPr>
    </w:p>
    <w:p w14:paraId="63B694E8">
      <w:pPr>
        <w:pStyle w:val="33"/>
        <w:ind w:firstLine="540"/>
        <w:jc w:val="both"/>
        <w:rPr>
          <w:rFonts w:ascii="Times New Roman" w:hAnsi="Times New Roman" w:cs="Times New Roman"/>
          <w:sz w:val="24"/>
          <w:szCs w:val="24"/>
        </w:rPr>
      </w:pPr>
      <w:r>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49326813">
      <w:pPr>
        <w:pStyle w:val="33"/>
        <w:ind w:firstLine="540"/>
        <w:jc w:val="both"/>
        <w:rPr>
          <w:rFonts w:ascii="Times New Roman" w:hAnsi="Times New Roman" w:cs="Times New Roman"/>
          <w:sz w:val="24"/>
          <w:szCs w:val="24"/>
        </w:rPr>
      </w:pPr>
      <w:r>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7A4116F">
      <w:pPr>
        <w:pStyle w:val="33"/>
        <w:ind w:firstLine="540"/>
        <w:jc w:val="both"/>
        <w:rPr>
          <w:rFonts w:ascii="Times New Roman" w:hAnsi="Times New Roman" w:cs="Times New Roman"/>
          <w:sz w:val="24"/>
          <w:szCs w:val="24"/>
        </w:rPr>
      </w:pPr>
      <w:r>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14:paraId="3FA823BF">
      <w:pPr>
        <w:pStyle w:val="33"/>
        <w:ind w:firstLine="540"/>
        <w:jc w:val="both"/>
        <w:rPr>
          <w:rFonts w:ascii="Times New Roman" w:hAnsi="Times New Roman" w:cs="Times New Roman"/>
          <w:sz w:val="24"/>
          <w:szCs w:val="24"/>
        </w:rPr>
      </w:pPr>
      <w:r>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14:paraId="3CB456FF">
      <w:pPr>
        <w:pStyle w:val="33"/>
        <w:ind w:firstLine="540"/>
        <w:jc w:val="both"/>
        <w:rPr>
          <w:rFonts w:ascii="Times New Roman" w:hAnsi="Times New Roman" w:cs="Times New Roman"/>
          <w:sz w:val="24"/>
          <w:szCs w:val="24"/>
        </w:rPr>
      </w:pPr>
      <w:r>
        <w:rPr>
          <w:rFonts w:ascii="Times New Roman" w:hAnsi="Times New Roman" w:cs="Times New Roman"/>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14:paraId="5355E509">
      <w:pPr>
        <w:pStyle w:val="33"/>
        <w:ind w:firstLine="540"/>
        <w:jc w:val="both"/>
        <w:rPr>
          <w:rFonts w:ascii="Times New Roman" w:hAnsi="Times New Roman" w:cs="Times New Roman"/>
          <w:sz w:val="24"/>
          <w:szCs w:val="24"/>
        </w:rPr>
      </w:pPr>
      <w:r>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26C029A1">
      <w:pPr>
        <w:pStyle w:val="33"/>
        <w:ind w:firstLine="540"/>
        <w:jc w:val="both"/>
        <w:rPr>
          <w:rFonts w:ascii="Times New Roman" w:hAnsi="Times New Roman" w:cs="Times New Roman"/>
          <w:sz w:val="24"/>
          <w:szCs w:val="24"/>
        </w:rPr>
      </w:pPr>
      <w:r>
        <w:rPr>
          <w:rFonts w:ascii="Times New Roman" w:hAnsi="Times New Roman" w:cs="Times New Roman"/>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1EE0C775">
      <w:pPr>
        <w:pStyle w:val="33"/>
        <w:ind w:firstLine="540"/>
        <w:jc w:val="both"/>
        <w:rPr>
          <w:rFonts w:ascii="Times New Roman" w:hAnsi="Times New Roman" w:cs="Times New Roman"/>
          <w:sz w:val="24"/>
          <w:szCs w:val="24"/>
        </w:rPr>
      </w:pPr>
      <w:r>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14:paraId="078A47C8">
      <w:pPr>
        <w:pStyle w:val="33"/>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FE5F704">
      <w:pPr>
        <w:pStyle w:val="33"/>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обращений дается письменный ответ.</w:t>
      </w:r>
    </w:p>
    <w:p w14:paraId="47867772">
      <w:pPr>
        <w:pStyle w:val="33"/>
        <w:ind w:firstLine="540"/>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14:paraId="7F92C6B4">
      <w:pPr>
        <w:pStyle w:val="33"/>
        <w:ind w:firstLine="540"/>
        <w:jc w:val="both"/>
        <w:rPr>
          <w:rFonts w:ascii="Times New Roman" w:hAnsi="Times New Roman" w:cs="Times New Roman"/>
          <w:sz w:val="24"/>
          <w:szCs w:val="24"/>
        </w:rPr>
      </w:pPr>
      <w:r>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F19E201">
      <w:pPr>
        <w:pStyle w:val="33"/>
        <w:ind w:firstLine="540"/>
        <w:jc w:val="both"/>
        <w:rPr>
          <w:rFonts w:ascii="Times New Roman" w:hAnsi="Times New Roman" w:cs="Times New Roman"/>
          <w:sz w:val="24"/>
          <w:szCs w:val="24"/>
        </w:rPr>
      </w:pPr>
      <w:r>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14:paraId="6A55BAEF">
      <w:pPr>
        <w:pStyle w:val="33"/>
        <w:ind w:firstLine="540"/>
        <w:jc w:val="both"/>
        <w:rPr>
          <w:rFonts w:ascii="Times New Roman" w:hAnsi="Times New Roman" w:cs="Times New Roman"/>
          <w:sz w:val="24"/>
          <w:szCs w:val="24"/>
        </w:rPr>
      </w:pPr>
      <w:r>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14:paraId="1BAFCB05">
      <w:pPr>
        <w:pStyle w:val="33"/>
        <w:ind w:firstLine="540"/>
        <w:jc w:val="both"/>
        <w:rPr>
          <w:rFonts w:ascii="Times New Roman" w:hAnsi="Times New Roman" w:cs="Times New Roman"/>
          <w:sz w:val="24"/>
          <w:szCs w:val="24"/>
        </w:rPr>
      </w:pPr>
      <w:r>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14:paraId="132C4504">
      <w:pPr>
        <w:pStyle w:val="33"/>
        <w:ind w:firstLine="540"/>
        <w:jc w:val="both"/>
        <w:rPr>
          <w:rFonts w:ascii="Times New Roman" w:hAnsi="Times New Roman" w:cs="Times New Roman"/>
          <w:sz w:val="24"/>
          <w:szCs w:val="24"/>
        </w:rPr>
      </w:pPr>
      <w:r>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6D47FFA">
      <w:pPr>
        <w:pStyle w:val="33"/>
        <w:ind w:firstLine="540"/>
        <w:jc w:val="both"/>
        <w:rPr>
          <w:rFonts w:ascii="Times New Roman" w:hAnsi="Times New Roman" w:cs="Times New Roman"/>
          <w:sz w:val="24"/>
          <w:szCs w:val="24"/>
        </w:rPr>
      </w:pPr>
      <w:r>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292DDDC">
      <w:pPr>
        <w:pStyle w:val="33"/>
        <w:jc w:val="center"/>
        <w:outlineLvl w:val="1"/>
        <w:rPr>
          <w:rFonts w:ascii="Times New Roman" w:hAnsi="Times New Roman" w:cs="Times New Roman"/>
          <w:color w:val="FF0000"/>
          <w:sz w:val="24"/>
          <w:szCs w:val="24"/>
        </w:rPr>
      </w:pPr>
    </w:p>
    <w:p w14:paraId="6E155782">
      <w:pPr>
        <w:pStyle w:val="33"/>
        <w:jc w:val="center"/>
        <w:outlineLvl w:val="1"/>
        <w:rPr>
          <w:rFonts w:ascii="Times New Roman" w:hAnsi="Times New Roman" w:cs="Times New Roman"/>
          <w:sz w:val="24"/>
          <w:szCs w:val="24"/>
        </w:rPr>
      </w:pPr>
    </w:p>
    <w:p w14:paraId="68497DBD">
      <w:pPr>
        <w:pStyle w:val="33"/>
        <w:jc w:val="center"/>
        <w:outlineLvl w:val="1"/>
        <w:rPr>
          <w:rFonts w:ascii="Times New Roman" w:hAnsi="Times New Roman" w:cs="Times New Roman"/>
          <w:b/>
          <w:sz w:val="24"/>
          <w:szCs w:val="24"/>
        </w:rPr>
      </w:pPr>
      <w:r>
        <w:rPr>
          <w:rFonts w:ascii="Times New Roman" w:hAnsi="Times New Roman" w:cs="Times New Roman"/>
          <w:b/>
          <w:sz w:val="24"/>
          <w:szCs w:val="24"/>
        </w:rPr>
        <w:t>5. Досудебный (внесудебный) порядок обжалования решений</w:t>
      </w:r>
    </w:p>
    <w:p w14:paraId="3A1389F3">
      <w:pPr>
        <w:pStyle w:val="33"/>
        <w:jc w:val="center"/>
        <w:rPr>
          <w:rFonts w:ascii="Times New Roman" w:hAnsi="Times New Roman" w:cs="Times New Roman"/>
          <w:b/>
          <w:sz w:val="24"/>
          <w:szCs w:val="24"/>
        </w:rPr>
      </w:pPr>
      <w:r>
        <w:rPr>
          <w:rFonts w:ascii="Times New Roman" w:hAnsi="Times New Roman" w:cs="Times New Roman"/>
          <w:b/>
          <w:sz w:val="24"/>
          <w:szCs w:val="24"/>
        </w:rPr>
        <w:t>и действий (бездействия) органа, предоставляющего</w:t>
      </w:r>
    </w:p>
    <w:p w14:paraId="25954FD7">
      <w:pPr>
        <w:pStyle w:val="33"/>
        <w:jc w:val="center"/>
        <w:rPr>
          <w:rFonts w:ascii="Times New Roman" w:hAnsi="Times New Roman" w:cs="Times New Roman"/>
          <w:b/>
          <w:sz w:val="24"/>
          <w:szCs w:val="24"/>
        </w:rPr>
      </w:pPr>
      <w:r>
        <w:rPr>
          <w:rFonts w:ascii="Times New Roman" w:hAnsi="Times New Roman" w:cs="Times New Roman"/>
          <w:b/>
          <w:sz w:val="24"/>
          <w:szCs w:val="24"/>
        </w:rPr>
        <w:t>Услугу, а также должностных лиц органа,</w:t>
      </w:r>
    </w:p>
    <w:p w14:paraId="4F2CBE48">
      <w:pPr>
        <w:pStyle w:val="33"/>
        <w:jc w:val="center"/>
        <w:rPr>
          <w:rFonts w:ascii="Times New Roman" w:hAnsi="Times New Roman" w:cs="Times New Roman"/>
          <w:b/>
          <w:sz w:val="24"/>
          <w:szCs w:val="24"/>
        </w:rPr>
      </w:pPr>
      <w:r>
        <w:rPr>
          <w:rFonts w:ascii="Times New Roman" w:hAnsi="Times New Roman" w:cs="Times New Roman"/>
          <w:b/>
          <w:sz w:val="24"/>
          <w:szCs w:val="24"/>
        </w:rPr>
        <w:t>предоставляющего Услугу,</w:t>
      </w:r>
    </w:p>
    <w:p w14:paraId="56B37911">
      <w:pPr>
        <w:pStyle w:val="33"/>
        <w:jc w:val="center"/>
        <w:rPr>
          <w:rFonts w:ascii="Times New Roman" w:hAnsi="Times New Roman" w:cs="Times New Roman"/>
          <w:b/>
          <w:sz w:val="24"/>
          <w:szCs w:val="24"/>
        </w:rPr>
      </w:pPr>
      <w:r>
        <w:rPr>
          <w:rFonts w:ascii="Times New Roman" w:hAnsi="Times New Roman" w:cs="Times New Roman"/>
          <w:b/>
          <w:sz w:val="24"/>
          <w:szCs w:val="24"/>
        </w:rPr>
        <w:t>либо муниципальных служащих,</w:t>
      </w:r>
    </w:p>
    <w:p w14:paraId="06C3966F">
      <w:pPr>
        <w:pStyle w:val="33"/>
        <w:jc w:val="center"/>
        <w:rPr>
          <w:rFonts w:ascii="Times New Roman" w:hAnsi="Times New Roman" w:cs="Times New Roman"/>
          <w:b/>
          <w:sz w:val="24"/>
          <w:szCs w:val="24"/>
        </w:rPr>
      </w:pPr>
      <w:r>
        <w:rPr>
          <w:rFonts w:ascii="Times New Roman" w:hAnsi="Times New Roman" w:cs="Times New Roman"/>
          <w:b/>
          <w:sz w:val="24"/>
          <w:szCs w:val="24"/>
        </w:rPr>
        <w:t>многофункционального центра предоставления государственных</w:t>
      </w:r>
    </w:p>
    <w:p w14:paraId="27E72AAC">
      <w:pPr>
        <w:pStyle w:val="33"/>
        <w:jc w:val="center"/>
        <w:rPr>
          <w:rFonts w:ascii="Times New Roman" w:hAnsi="Times New Roman" w:cs="Times New Roman"/>
          <w:b/>
          <w:sz w:val="24"/>
          <w:szCs w:val="24"/>
        </w:rPr>
      </w:pPr>
      <w:r>
        <w:rPr>
          <w:rFonts w:ascii="Times New Roman" w:hAnsi="Times New Roman" w:cs="Times New Roman"/>
          <w:b/>
          <w:sz w:val="24"/>
          <w:szCs w:val="24"/>
        </w:rPr>
        <w:t>и муниципальных услуг, работника многофункционального центра</w:t>
      </w:r>
    </w:p>
    <w:p w14:paraId="20C476D0">
      <w:pPr>
        <w:pStyle w:val="33"/>
        <w:jc w:val="center"/>
        <w:rPr>
          <w:rFonts w:ascii="Times New Roman" w:hAnsi="Times New Roman" w:cs="Times New Roman"/>
          <w:sz w:val="24"/>
          <w:szCs w:val="24"/>
        </w:rPr>
      </w:pPr>
      <w:r>
        <w:rPr>
          <w:rFonts w:ascii="Times New Roman" w:hAnsi="Times New Roman" w:cs="Times New Roman"/>
          <w:b/>
          <w:sz w:val="24"/>
          <w:szCs w:val="24"/>
        </w:rPr>
        <w:t>предоставления государственных и муниципальных услуг</w:t>
      </w:r>
    </w:p>
    <w:p w14:paraId="43D50334">
      <w:pPr>
        <w:pStyle w:val="33"/>
        <w:ind w:firstLine="540"/>
        <w:jc w:val="both"/>
        <w:rPr>
          <w:rFonts w:ascii="Times New Roman" w:hAnsi="Times New Roman" w:cs="Times New Roman"/>
          <w:sz w:val="24"/>
          <w:szCs w:val="24"/>
        </w:rPr>
      </w:pPr>
    </w:p>
    <w:p w14:paraId="4297603E">
      <w:pPr>
        <w:pStyle w:val="33"/>
        <w:ind w:firstLine="540"/>
        <w:jc w:val="both"/>
        <w:rPr>
          <w:rFonts w:ascii="Times New Roman" w:hAnsi="Times New Roman" w:cs="Times New Roman"/>
          <w:sz w:val="24"/>
          <w:szCs w:val="24"/>
        </w:rPr>
      </w:pPr>
      <w:r>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166AB86E">
      <w:pPr>
        <w:pStyle w:val="33"/>
        <w:ind w:firstLine="540"/>
        <w:jc w:val="both"/>
        <w:rPr>
          <w:rFonts w:ascii="Times New Roman" w:hAnsi="Times New Roman" w:cs="Times New Roman"/>
          <w:sz w:val="24"/>
          <w:szCs w:val="24"/>
        </w:rPr>
      </w:pPr>
      <w:r>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04C2988D">
      <w:pPr>
        <w:pStyle w:val="33"/>
        <w:ind w:firstLine="540"/>
        <w:jc w:val="both"/>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заявителя о предоставлении Ууслуги, запроса, указанного в </w:t>
      </w:r>
      <w:r>
        <w:fldChar w:fldCharType="begin"/>
      </w:r>
      <w:r>
        <w:instrText xml:space="preserve"> HYPERLINK "consultantplus://offline/ref=6D7E2309C4E244324232B519C07FCB86A8026C0ACFD7F668A6961A2321D10FF6ABE7BA188903C9CB4DB510C92BE6A8EC677C6A59B6tFs4L" </w:instrText>
      </w:r>
      <w:r>
        <w:fldChar w:fldCharType="separate"/>
      </w:r>
      <w:r>
        <w:rPr>
          <w:rFonts w:ascii="Times New Roman" w:hAnsi="Times New Roman" w:cs="Times New Roman"/>
          <w:sz w:val="24"/>
          <w:szCs w:val="24"/>
        </w:rPr>
        <w:t>статье 15.1</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от 27.07.2010 № 210-ФЗ;</w:t>
      </w:r>
    </w:p>
    <w:p w14:paraId="46C1B001">
      <w:pPr>
        <w:pStyle w:val="33"/>
        <w:ind w:firstLine="540"/>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r>
        <w:fldChar w:fldCharType="begin"/>
      </w:r>
      <w:r>
        <w:instrText xml:space="preserve"> HYPERLINK "consultantplus://offline/ref=6D7E2309C4E244324232B519C07FCB86A8026C0ACFD7F668A6961A2321D10FF6ABE7BA1B8D07C19A18FA11956EB4BBED667C685FAAF4A29BtFs6L" </w:instrText>
      </w:r>
      <w:r>
        <w:fldChar w:fldCharType="separate"/>
      </w:r>
      <w:r>
        <w:rPr>
          <w:rFonts w:ascii="Times New Roman" w:hAnsi="Times New Roman" w:cs="Times New Roman"/>
          <w:sz w:val="24"/>
          <w:szCs w:val="24"/>
        </w:rPr>
        <w:t>частью 1.3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от 27.07.2010 № 210-ФЗ;</w:t>
      </w:r>
    </w:p>
    <w:p w14:paraId="028E299E">
      <w:pPr>
        <w:pStyle w:val="33"/>
        <w:ind w:firstLine="540"/>
        <w:jc w:val="both"/>
        <w:rPr>
          <w:rFonts w:ascii="Times New Roman" w:hAnsi="Times New Roman" w:cs="Times New Roman"/>
          <w:sz w:val="24"/>
          <w:szCs w:val="24"/>
        </w:rPr>
      </w:pPr>
      <w:r>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0179F655">
      <w:pPr>
        <w:pStyle w:val="33"/>
        <w:ind w:firstLine="540"/>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67E06B32">
      <w:pPr>
        <w:pStyle w:val="33"/>
        <w:ind w:firstLine="540"/>
        <w:jc w:val="both"/>
        <w:rPr>
          <w:rFonts w:ascii="Times New Roman" w:hAnsi="Times New Roman" w:cs="Times New Roman"/>
          <w:sz w:val="24"/>
          <w:szCs w:val="24"/>
        </w:rPr>
      </w:pPr>
      <w:r>
        <w:rPr>
          <w:rFonts w:ascii="Times New Roman" w:hAnsi="Times New Roman" w:cs="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r>
        <w:fldChar w:fldCharType="begin"/>
      </w:r>
      <w:r>
        <w:instrText xml:space="preserve"> HYPERLINK "consultantplus://offline/ref=6D7E2309C4E244324232B519C07FCB86A8026C0ACFD7F668A6961A2321D10FF6ABE7BA1B8D07C19A18FA11956EB4BBED667C685FAAF4A29BtFs6L" </w:instrText>
      </w:r>
      <w:r>
        <w:fldChar w:fldCharType="separate"/>
      </w:r>
      <w:r>
        <w:rPr>
          <w:rFonts w:ascii="Times New Roman" w:hAnsi="Times New Roman" w:cs="Times New Roman"/>
          <w:sz w:val="24"/>
          <w:szCs w:val="24"/>
        </w:rPr>
        <w:t>частью 1.3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от 27.07.2010 N 210-ФЗ;</w:t>
      </w:r>
    </w:p>
    <w:p w14:paraId="6C369B40">
      <w:pPr>
        <w:pStyle w:val="33"/>
        <w:ind w:firstLine="540"/>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276DB3F4">
      <w:pPr>
        <w:pStyle w:val="33"/>
        <w:ind w:firstLine="540"/>
        <w:jc w:val="both"/>
        <w:rPr>
          <w:rFonts w:ascii="Times New Roman" w:hAnsi="Times New Roman" w:cs="Times New Roman"/>
          <w:sz w:val="24"/>
          <w:szCs w:val="24"/>
        </w:rPr>
      </w:pPr>
      <w:r>
        <w:rPr>
          <w:rFonts w:ascii="Times New Roman" w:hAnsi="Times New Roman" w:cs="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r>
        <w:fldChar w:fldCharType="begin"/>
      </w:r>
      <w:r>
        <w:instrText xml:space="preserve"> HYPERLINK "consultantplus://offline/ref=6D7E2309C4E244324232B519C07FCB86A8026C0ACFD7F668A6961A2321D10FF6ABE7BA1B8D07C19A18FA11956EB4BBED667C685FAAF4A29BtFs6L" </w:instrText>
      </w:r>
      <w:r>
        <w:fldChar w:fldCharType="separate"/>
      </w:r>
      <w:r>
        <w:rPr>
          <w:rFonts w:ascii="Times New Roman" w:hAnsi="Times New Roman" w:cs="Times New Roman"/>
          <w:sz w:val="24"/>
          <w:szCs w:val="24"/>
        </w:rPr>
        <w:t>частью 1.3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от 27.07.2010 № 210-ФЗ;</w:t>
      </w:r>
    </w:p>
    <w:p w14:paraId="2E3DB0B6">
      <w:pPr>
        <w:pStyle w:val="33"/>
        <w:ind w:firstLine="540"/>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Услуги;</w:t>
      </w:r>
    </w:p>
    <w:p w14:paraId="2FE89EEF">
      <w:pPr>
        <w:pStyle w:val="33"/>
        <w:ind w:firstLine="540"/>
        <w:jc w:val="both"/>
        <w:rPr>
          <w:rFonts w:ascii="Times New Roman" w:hAnsi="Times New Roman" w:cs="Times New Roman"/>
          <w:sz w:val="24"/>
          <w:szCs w:val="24"/>
        </w:rPr>
      </w:pPr>
      <w:r>
        <w:rPr>
          <w:rFonts w:ascii="Times New Roman" w:hAnsi="Times New Roman" w:cs="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r>
        <w:fldChar w:fldCharType="begin"/>
      </w:r>
      <w:r>
        <w:instrText xml:space="preserve"> HYPERLINK "consultantplus://offline/ref=6D7E2309C4E244324232B519C07FCB86A8026C0ACFD7F668A6961A2321D10FF6ABE7BA1B8D07C19A18FA11956EB4BBED667C685FAAF4A29BtFs6L" </w:instrText>
      </w:r>
      <w:r>
        <w:fldChar w:fldCharType="separate"/>
      </w:r>
      <w:r>
        <w:rPr>
          <w:rFonts w:ascii="Times New Roman" w:hAnsi="Times New Roman" w:cs="Times New Roman"/>
          <w:sz w:val="24"/>
          <w:szCs w:val="24"/>
        </w:rPr>
        <w:t>частью 1.3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от 27.07.2010 N 210-ФЗ;</w:t>
      </w:r>
    </w:p>
    <w:p w14:paraId="6739CA20">
      <w:pPr>
        <w:pStyle w:val="33"/>
        <w:ind w:firstLine="540"/>
        <w:jc w:val="both"/>
        <w:rPr>
          <w:rFonts w:ascii="Times New Roman" w:hAnsi="Times New Roman" w:cs="Times New Roman"/>
          <w:sz w:val="24"/>
          <w:szCs w:val="24"/>
        </w:rPr>
      </w:pPr>
      <w:r>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r>
        <w:fldChar w:fldCharType="begin"/>
      </w:r>
      <w:r>
        <w:instrText xml:space="preserve"> HYPERLINK "consultantplus://offline/ref=6D7E2309C4E244324232B519C07FCB86A8026C0ACFD7F668A6961A2321D10FF6ABE7BA188407C9CB4DB510C92BE6A8EC677C6A59B6tFs4L" </w:instrText>
      </w:r>
      <w:r>
        <w:fldChar w:fldCharType="separate"/>
      </w:r>
      <w:r>
        <w:rPr>
          <w:rFonts w:ascii="Times New Roman" w:hAnsi="Times New Roman" w:cs="Times New Roman"/>
          <w:sz w:val="24"/>
          <w:szCs w:val="24"/>
        </w:rPr>
        <w:t>пунктом 4 части 1 статьи 7</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r>
        <w:fldChar w:fldCharType="begin"/>
      </w:r>
      <w:r>
        <w:instrText xml:space="preserve"> HYPERLINK "consultantplus://offline/ref=6D7E2309C4E244324232B519C07FCB86A8026C0ACFD7F668A6961A2321D10FF6ABE7BA1B8D07C19A18FA11956EB4BBED667C685FAAF4A29BtFs6L" </w:instrText>
      </w:r>
      <w:r>
        <w:fldChar w:fldCharType="separate"/>
      </w:r>
      <w:r>
        <w:rPr>
          <w:rFonts w:ascii="Times New Roman" w:hAnsi="Times New Roman" w:cs="Times New Roman"/>
          <w:sz w:val="24"/>
          <w:szCs w:val="24"/>
        </w:rPr>
        <w:t>частью 1.3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от 27.07.2010 № 210-ФЗ.</w:t>
      </w:r>
    </w:p>
    <w:p w14:paraId="7C40A429">
      <w:pPr>
        <w:pStyle w:val="33"/>
        <w:ind w:firstLine="540"/>
        <w:jc w:val="both"/>
        <w:rPr>
          <w:rFonts w:ascii="Times New Roman" w:hAnsi="Times New Roman" w:cs="Times New Roman"/>
          <w:sz w:val="24"/>
          <w:szCs w:val="24"/>
        </w:rPr>
      </w:pPr>
      <w:r>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3C88631">
      <w:pPr>
        <w:pStyle w:val="33"/>
        <w:ind w:firstLine="540"/>
        <w:jc w:val="both"/>
        <w:rPr>
          <w:rFonts w:ascii="Times New Roman" w:hAnsi="Times New Roman" w:cs="Times New Roman"/>
          <w:sz w:val="24"/>
          <w:szCs w:val="24"/>
        </w:rPr>
      </w:pPr>
      <w:r>
        <w:rPr>
          <w:rFonts w:ascii="Times New Roman" w:hAnsi="Times New Roman" w:cs="Times New Roman"/>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D57CE7B">
      <w:pPr>
        <w:pStyle w:val="33"/>
        <w:ind w:firstLine="540"/>
        <w:jc w:val="both"/>
        <w:rPr>
          <w:rFonts w:ascii="Times New Roman" w:hAnsi="Times New Roman" w:cs="Times New Roman"/>
          <w:sz w:val="24"/>
          <w:szCs w:val="24"/>
        </w:rPr>
      </w:pPr>
      <w:r>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fldChar w:fldCharType="begin"/>
      </w:r>
      <w:r>
        <w:instrText xml:space="preserve"> HYPERLINK "consultantplus://offline/ref=6D7E2309C4E244324232B519C07FCB86A8026C0ACFD7F668A6961A2321D10FF6ABE7BA1B8C05C9CB4DB510C92BE6A8EC677C6A59B6tFs4L" </w:instrText>
      </w:r>
      <w:r>
        <w:fldChar w:fldCharType="separate"/>
      </w:r>
      <w:r>
        <w:rPr>
          <w:rFonts w:ascii="Times New Roman" w:hAnsi="Times New Roman" w:cs="Times New Roman"/>
          <w:sz w:val="24"/>
          <w:szCs w:val="24"/>
        </w:rPr>
        <w:t>части 5 статьи 11.2</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w:t>
      </w:r>
    </w:p>
    <w:p w14:paraId="621B1684">
      <w:pPr>
        <w:pStyle w:val="33"/>
        <w:ind w:firstLine="540"/>
        <w:jc w:val="both"/>
        <w:rPr>
          <w:rFonts w:ascii="Times New Roman" w:hAnsi="Times New Roman" w:cs="Times New Roman"/>
          <w:sz w:val="24"/>
          <w:szCs w:val="24"/>
        </w:rPr>
      </w:pPr>
      <w:r>
        <w:rPr>
          <w:rFonts w:ascii="Times New Roman" w:hAnsi="Times New Roman" w:cs="Times New Roman"/>
          <w:sz w:val="24"/>
          <w:szCs w:val="24"/>
        </w:rPr>
        <w:t>В письменной жалобе в обязательном порядке указываются:</w:t>
      </w:r>
    </w:p>
    <w:p w14:paraId="2D993B80">
      <w:pPr>
        <w:pStyle w:val="33"/>
        <w:ind w:firstLine="540"/>
        <w:jc w:val="both"/>
        <w:rPr>
          <w:rFonts w:ascii="Times New Roman" w:hAnsi="Times New Roman" w:cs="Times New Roman"/>
          <w:sz w:val="24"/>
          <w:szCs w:val="24"/>
        </w:rPr>
      </w:pPr>
      <w:r>
        <w:rPr>
          <w:rFonts w:ascii="Times New Roman" w:hAnsi="Times New Roman" w:cs="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7B3BAE0">
      <w:pPr>
        <w:pStyle w:val="33"/>
        <w:ind w:firstLine="540"/>
        <w:jc w:val="both"/>
        <w:rPr>
          <w:rFonts w:ascii="Times New Roman" w:hAnsi="Times New Roman" w:cs="Times New Roman"/>
          <w:sz w:val="24"/>
          <w:szCs w:val="24"/>
        </w:rPr>
      </w:pPr>
      <w:r>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AEE287">
      <w:pPr>
        <w:pStyle w:val="33"/>
        <w:ind w:firstLine="540"/>
        <w:jc w:val="both"/>
        <w:rPr>
          <w:rFonts w:ascii="Times New Roman" w:hAnsi="Times New Roman" w:cs="Times New Roman"/>
          <w:sz w:val="24"/>
          <w:szCs w:val="24"/>
        </w:rPr>
      </w:pPr>
      <w:r>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33F439AC">
      <w:pPr>
        <w:pStyle w:val="33"/>
        <w:ind w:firstLine="540"/>
        <w:jc w:val="both"/>
        <w:rPr>
          <w:rFonts w:ascii="Times New Roman" w:hAnsi="Times New Roman" w:cs="Times New Roman"/>
          <w:sz w:val="24"/>
          <w:szCs w:val="24"/>
        </w:rPr>
      </w:pPr>
      <w:r>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67C8418">
      <w:pPr>
        <w:pStyle w:val="33"/>
        <w:ind w:firstLine="540"/>
        <w:jc w:val="both"/>
        <w:rPr>
          <w:rFonts w:ascii="Times New Roman" w:hAnsi="Times New Roman" w:cs="Times New Roman"/>
          <w:sz w:val="24"/>
          <w:szCs w:val="24"/>
        </w:rPr>
      </w:pPr>
      <w:r>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fldChar w:fldCharType="begin"/>
      </w:r>
      <w:r>
        <w:instrText xml:space="preserve"> HYPERLINK "consultantplus://offline/ref=6D7E2309C4E244324232B519C07FCB86A8026C0ACFD7F668A6961A2321D10FF6ABE7BA188C0EC9CB4DB510C92BE6A8EC677C6A59B6tFs4L" </w:instrText>
      </w:r>
      <w:r>
        <w:fldChar w:fldCharType="separate"/>
      </w:r>
      <w:r>
        <w:rPr>
          <w:rFonts w:ascii="Times New Roman" w:hAnsi="Times New Roman" w:cs="Times New Roman"/>
          <w:sz w:val="24"/>
          <w:szCs w:val="24"/>
        </w:rPr>
        <w:t>статьей 11.1</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E3761C4">
      <w:pPr>
        <w:pStyle w:val="33"/>
        <w:ind w:firstLine="540"/>
        <w:jc w:val="both"/>
        <w:rPr>
          <w:rFonts w:ascii="Times New Roman" w:hAnsi="Times New Roman" w:cs="Times New Roman"/>
          <w:sz w:val="24"/>
          <w:szCs w:val="24"/>
        </w:rPr>
      </w:pPr>
      <w:r>
        <w:rPr>
          <w:rFonts w:ascii="Times New Roman" w:hAnsi="Times New Roman" w:cs="Times New Roman"/>
          <w:sz w:val="24"/>
          <w:szCs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2557C4C">
      <w:pPr>
        <w:pStyle w:val="33"/>
        <w:ind w:firstLine="540"/>
        <w:jc w:val="both"/>
        <w:rPr>
          <w:rFonts w:ascii="Times New Roman" w:hAnsi="Times New Roman" w:cs="Times New Roman"/>
          <w:sz w:val="24"/>
          <w:szCs w:val="24"/>
        </w:rPr>
      </w:pPr>
      <w:r>
        <w:rPr>
          <w:rFonts w:ascii="Times New Roman" w:hAnsi="Times New Roman" w:cs="Times New Roman"/>
          <w:sz w:val="24"/>
          <w:szCs w:val="24"/>
        </w:rPr>
        <w:t>5.7. По результатам рассмотрения жалобы принимается одно из следующих решений:</w:t>
      </w:r>
    </w:p>
    <w:p w14:paraId="579837D2">
      <w:pPr>
        <w:pStyle w:val="33"/>
        <w:ind w:firstLine="540"/>
        <w:jc w:val="both"/>
        <w:rPr>
          <w:rFonts w:ascii="Times New Roman" w:hAnsi="Times New Roman" w:cs="Times New Roman"/>
          <w:sz w:val="24"/>
          <w:szCs w:val="24"/>
        </w:rPr>
      </w:pPr>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B9CB836">
      <w:pPr>
        <w:pStyle w:val="33"/>
        <w:ind w:firstLine="540"/>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14:paraId="5E6051B3">
      <w:pPr>
        <w:pStyle w:val="33"/>
        <w:ind w:firstLine="540"/>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2E373EA">
      <w:pPr>
        <w:pStyle w:val="33"/>
        <w:ind w:firstLine="540"/>
        <w:jc w:val="both"/>
        <w:rPr>
          <w:rFonts w:ascii="Times New Roman" w:hAnsi="Times New Roman" w:cs="Times New Roman"/>
          <w:sz w:val="24"/>
          <w:szCs w:val="24"/>
        </w:rPr>
      </w:pPr>
      <w:r>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3EEB7765">
      <w:pPr>
        <w:pStyle w:val="33"/>
        <w:ind w:firstLine="540"/>
        <w:jc w:val="both"/>
        <w:rPr>
          <w:rFonts w:ascii="Times New Roman" w:hAnsi="Times New Roman" w:cs="Times New Roman"/>
          <w:sz w:val="24"/>
          <w:szCs w:val="24"/>
        </w:rPr>
      </w:pPr>
      <w:r>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30E6352">
      <w:pPr>
        <w:pStyle w:val="33"/>
        <w:ind w:firstLine="540"/>
        <w:jc w:val="both"/>
        <w:rPr>
          <w:rFonts w:ascii="Times New Roman" w:hAnsi="Times New Roman" w:cs="Times New Roman"/>
          <w:sz w:val="24"/>
          <w:szCs w:val="24"/>
        </w:rPr>
      </w:pPr>
      <w:r>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C5158E0">
      <w:pPr>
        <w:pStyle w:val="33"/>
        <w:jc w:val="center"/>
        <w:outlineLvl w:val="1"/>
        <w:rPr>
          <w:rFonts w:ascii="Times New Roman" w:hAnsi="Times New Roman" w:cs="Times New Roman"/>
          <w:sz w:val="24"/>
          <w:szCs w:val="24"/>
        </w:rPr>
      </w:pPr>
    </w:p>
    <w:p w14:paraId="1713FED4">
      <w:pPr>
        <w:pStyle w:val="33"/>
        <w:jc w:val="center"/>
        <w:outlineLvl w:val="1"/>
        <w:rPr>
          <w:rFonts w:ascii="Times New Roman" w:hAnsi="Times New Roman" w:cs="Times New Roman"/>
          <w:b/>
          <w:sz w:val="24"/>
          <w:szCs w:val="24"/>
        </w:rPr>
      </w:pPr>
      <w:r>
        <w:rPr>
          <w:rFonts w:ascii="Times New Roman" w:hAnsi="Times New Roman" w:cs="Times New Roman"/>
          <w:b/>
          <w:sz w:val="24"/>
          <w:szCs w:val="24"/>
        </w:rPr>
        <w:t>6. Особенности выполнения административных процедур</w:t>
      </w:r>
    </w:p>
    <w:p w14:paraId="690D9251">
      <w:pPr>
        <w:pStyle w:val="33"/>
        <w:jc w:val="center"/>
        <w:rPr>
          <w:rFonts w:ascii="Times New Roman" w:hAnsi="Times New Roman" w:cs="Times New Roman"/>
          <w:b/>
          <w:sz w:val="24"/>
          <w:szCs w:val="24"/>
        </w:rPr>
      </w:pPr>
      <w:r>
        <w:rPr>
          <w:rFonts w:ascii="Times New Roman" w:hAnsi="Times New Roman" w:cs="Times New Roman"/>
          <w:b/>
          <w:sz w:val="24"/>
          <w:szCs w:val="24"/>
        </w:rPr>
        <w:t>в многофункциональных центрах</w:t>
      </w:r>
    </w:p>
    <w:p w14:paraId="1F7BB3F5">
      <w:pPr>
        <w:pStyle w:val="33"/>
        <w:jc w:val="center"/>
        <w:rPr>
          <w:rFonts w:ascii="Times New Roman" w:hAnsi="Times New Roman" w:cs="Times New Roman"/>
          <w:sz w:val="24"/>
          <w:szCs w:val="24"/>
        </w:rPr>
      </w:pPr>
    </w:p>
    <w:p w14:paraId="7445CB5B">
      <w:pPr>
        <w:pStyle w:val="33"/>
        <w:ind w:firstLine="540"/>
        <w:jc w:val="both"/>
        <w:rPr>
          <w:rFonts w:ascii="Times New Roman" w:hAnsi="Times New Roman" w:cs="Times New Roman"/>
          <w:sz w:val="24"/>
          <w:szCs w:val="24"/>
        </w:rPr>
      </w:pPr>
      <w:r>
        <w:rPr>
          <w:rFonts w:ascii="Times New Roman" w:hAnsi="Times New Roman" w:cs="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14:paraId="7C01CC29">
      <w:pPr>
        <w:pStyle w:val="33"/>
        <w:ind w:firstLine="540"/>
        <w:jc w:val="both"/>
        <w:rPr>
          <w:rFonts w:ascii="Times New Roman" w:hAnsi="Times New Roman" w:cs="Times New Roman"/>
          <w:sz w:val="24"/>
          <w:szCs w:val="24"/>
        </w:rPr>
      </w:pPr>
      <w:r>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16768ED6">
      <w:pPr>
        <w:pStyle w:val="33"/>
        <w:ind w:firstLine="540"/>
        <w:jc w:val="both"/>
        <w:rPr>
          <w:rFonts w:ascii="Times New Roman" w:hAnsi="Times New Roman" w:cs="Times New Roman"/>
          <w:sz w:val="24"/>
          <w:szCs w:val="24"/>
        </w:rPr>
      </w:pPr>
      <w:r>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31421792">
      <w:pPr>
        <w:pStyle w:val="33"/>
        <w:ind w:firstLine="540"/>
        <w:jc w:val="both"/>
        <w:rPr>
          <w:rFonts w:ascii="Times New Roman" w:hAnsi="Times New Roman" w:cs="Times New Roman"/>
          <w:sz w:val="24"/>
          <w:szCs w:val="24"/>
        </w:rPr>
      </w:pPr>
      <w:r>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A5C8B3B">
      <w:pPr>
        <w:pStyle w:val="33"/>
        <w:ind w:firstLine="540"/>
        <w:jc w:val="both"/>
        <w:rPr>
          <w:rFonts w:ascii="Times New Roman" w:hAnsi="Times New Roman" w:cs="Times New Roman"/>
          <w:sz w:val="24"/>
          <w:szCs w:val="24"/>
        </w:rPr>
      </w:pPr>
      <w:r>
        <w:rPr>
          <w:rFonts w:ascii="Times New Roman" w:hAnsi="Times New Roman" w:cs="Times New Roman"/>
          <w:sz w:val="24"/>
          <w:szCs w:val="24"/>
        </w:rPr>
        <w:t>б) определяет предмет обращения;</w:t>
      </w:r>
    </w:p>
    <w:p w14:paraId="795F0A77">
      <w:pPr>
        <w:pStyle w:val="33"/>
        <w:ind w:firstLine="540"/>
        <w:jc w:val="both"/>
        <w:rPr>
          <w:rFonts w:ascii="Times New Roman" w:hAnsi="Times New Roman" w:cs="Times New Roman"/>
          <w:sz w:val="24"/>
          <w:szCs w:val="24"/>
        </w:rPr>
      </w:pPr>
      <w:r>
        <w:rPr>
          <w:rFonts w:ascii="Times New Roman" w:hAnsi="Times New Roman" w:cs="Times New Roman"/>
          <w:sz w:val="24"/>
          <w:szCs w:val="24"/>
        </w:rPr>
        <w:t>в) проводит проверку правильности заполнения обращения;</w:t>
      </w:r>
    </w:p>
    <w:p w14:paraId="07C4D3C8">
      <w:pPr>
        <w:pStyle w:val="33"/>
        <w:ind w:firstLine="540"/>
        <w:jc w:val="both"/>
        <w:rPr>
          <w:rFonts w:ascii="Times New Roman" w:hAnsi="Times New Roman" w:cs="Times New Roman"/>
          <w:sz w:val="24"/>
          <w:szCs w:val="24"/>
        </w:rPr>
      </w:pPr>
      <w:r>
        <w:rPr>
          <w:rFonts w:ascii="Times New Roman" w:hAnsi="Times New Roman" w:cs="Times New Roman"/>
          <w:sz w:val="24"/>
          <w:szCs w:val="24"/>
        </w:rPr>
        <w:t>г) проводит проверку укомплектованности пакета документов;</w:t>
      </w:r>
    </w:p>
    <w:p w14:paraId="2C58B26F">
      <w:pPr>
        <w:pStyle w:val="33"/>
        <w:ind w:firstLine="540"/>
        <w:jc w:val="both"/>
        <w:rPr>
          <w:rFonts w:ascii="Times New Roman" w:hAnsi="Times New Roman" w:cs="Times New Roman"/>
          <w:sz w:val="24"/>
          <w:szCs w:val="24"/>
        </w:rPr>
      </w:pPr>
      <w:r>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04805A31">
      <w:pPr>
        <w:pStyle w:val="33"/>
        <w:ind w:firstLine="540"/>
        <w:jc w:val="both"/>
        <w:rPr>
          <w:rFonts w:ascii="Times New Roman" w:hAnsi="Times New Roman" w:cs="Times New Roman"/>
          <w:sz w:val="24"/>
          <w:szCs w:val="24"/>
        </w:rPr>
      </w:pPr>
      <w:r>
        <w:rPr>
          <w:rFonts w:ascii="Times New Roman" w:hAnsi="Times New Roman" w:cs="Times New Roman"/>
          <w:sz w:val="24"/>
          <w:szCs w:val="24"/>
        </w:rPr>
        <w:t>е) заверяет каждый документ дела своей электронной подписью (далее - ЭП);</w:t>
      </w:r>
    </w:p>
    <w:p w14:paraId="4D761139">
      <w:pPr>
        <w:pStyle w:val="33"/>
        <w:ind w:firstLine="540"/>
        <w:jc w:val="both"/>
        <w:rPr>
          <w:rFonts w:ascii="Times New Roman" w:hAnsi="Times New Roman" w:cs="Times New Roman"/>
          <w:sz w:val="24"/>
          <w:szCs w:val="24"/>
        </w:rPr>
      </w:pPr>
      <w:r>
        <w:rPr>
          <w:rFonts w:ascii="Times New Roman" w:hAnsi="Times New Roman" w:cs="Times New Roman"/>
          <w:sz w:val="24"/>
          <w:szCs w:val="24"/>
        </w:rPr>
        <w:t>ж) направляет копии документов и реестр документов в ОМСУ/Организацию:</w:t>
      </w:r>
    </w:p>
    <w:p w14:paraId="49440CC5">
      <w:pPr>
        <w:pStyle w:val="33"/>
        <w:ind w:firstLine="540"/>
        <w:jc w:val="both"/>
        <w:rPr>
          <w:rFonts w:ascii="Times New Roman" w:hAnsi="Times New Roman" w:cs="Times New Roman"/>
          <w:sz w:val="24"/>
          <w:szCs w:val="24"/>
        </w:rPr>
      </w:pPr>
      <w:r>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14:paraId="55A6B8B5">
      <w:pPr>
        <w:pStyle w:val="33"/>
        <w:ind w:firstLine="540"/>
        <w:jc w:val="both"/>
        <w:rPr>
          <w:rFonts w:ascii="Times New Roman" w:hAnsi="Times New Roman" w:cs="Times New Roman"/>
          <w:sz w:val="24"/>
          <w:szCs w:val="24"/>
        </w:rPr>
      </w:pPr>
      <w:r>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AC15645">
      <w:pPr>
        <w:pStyle w:val="33"/>
        <w:ind w:firstLine="540"/>
        <w:jc w:val="both"/>
        <w:rPr>
          <w:rFonts w:ascii="Times New Roman" w:hAnsi="Times New Roman" w:cs="Times New Roman"/>
          <w:sz w:val="24"/>
          <w:szCs w:val="24"/>
        </w:rPr>
      </w:pPr>
      <w:r>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7B808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14:paraId="2AD8889F">
      <w:pPr>
        <w:pStyle w:val="33"/>
        <w:ind w:firstLine="540"/>
        <w:jc w:val="both"/>
        <w:rPr>
          <w:rFonts w:ascii="Times New Roman" w:hAnsi="Times New Roman" w:cs="Times New Roman"/>
          <w:sz w:val="24"/>
          <w:szCs w:val="24"/>
        </w:rPr>
      </w:pPr>
      <w:r>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14:paraId="2A987647">
      <w:pPr>
        <w:pStyle w:val="33"/>
        <w:ind w:firstLine="540"/>
        <w:jc w:val="both"/>
        <w:rPr>
          <w:rFonts w:ascii="Times New Roman" w:hAnsi="Times New Roman" w:cs="Times New Roman"/>
          <w:sz w:val="24"/>
          <w:szCs w:val="24"/>
        </w:rPr>
      </w:pPr>
      <w:r>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14:paraId="69816897">
      <w:pPr>
        <w:pStyle w:val="33"/>
        <w:ind w:firstLine="540"/>
        <w:jc w:val="both"/>
        <w:rPr>
          <w:rFonts w:ascii="Times New Roman" w:hAnsi="Times New Roman" w:cs="Times New Roman"/>
          <w:sz w:val="24"/>
          <w:szCs w:val="24"/>
        </w:rPr>
      </w:pPr>
      <w:r>
        <w:rPr>
          <w:rFonts w:ascii="Times New Roman" w:hAnsi="Times New Roman" w:cs="Times New Roman"/>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1C4FC98">
      <w:pPr>
        <w:pStyle w:val="33"/>
        <w:ind w:firstLine="540"/>
        <w:jc w:val="both"/>
        <w:rPr>
          <w:rFonts w:ascii="Times New Roman" w:hAnsi="Times New Roman" w:cs="Times New Roman"/>
          <w:sz w:val="24"/>
          <w:szCs w:val="24"/>
        </w:rPr>
      </w:pPr>
      <w:bookmarkStart w:id="2" w:name="P637"/>
      <w:bookmarkEnd w:id="2"/>
      <w:r>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99C4516">
      <w:pPr>
        <w:autoSpaceDE w:val="0"/>
        <w:autoSpaceDN w:val="0"/>
        <w:adjustRightInd w:val="0"/>
        <w:spacing w:after="0" w:line="240" w:lineRule="auto"/>
        <w:ind w:firstLine="540"/>
        <w:jc w:val="both"/>
        <w:rPr>
          <w:rFonts w:ascii="Times New Roman" w:hAnsi="Times New Roman" w:eastAsia="Calibri"/>
          <w:sz w:val="28"/>
          <w:szCs w:val="28"/>
        </w:rPr>
      </w:pPr>
    </w:p>
    <w:p w14:paraId="6929E74B">
      <w:pPr>
        <w:spacing w:after="60" w:line="230" w:lineRule="auto"/>
        <w:jc w:val="center"/>
        <w:rPr>
          <w:rFonts w:ascii="Times New Roman" w:hAnsi="Times New Roman"/>
          <w:b/>
          <w:bCs/>
          <w:sz w:val="24"/>
          <w:szCs w:val="24"/>
        </w:rPr>
      </w:pPr>
    </w:p>
    <w:p w14:paraId="73E0B11B">
      <w:pPr>
        <w:spacing w:after="60" w:line="230" w:lineRule="auto"/>
        <w:jc w:val="center"/>
        <w:rPr>
          <w:rFonts w:ascii="Times New Roman" w:hAnsi="Times New Roman"/>
          <w:b/>
          <w:bCs/>
          <w:sz w:val="24"/>
          <w:szCs w:val="24"/>
        </w:rPr>
      </w:pPr>
    </w:p>
    <w:p w14:paraId="032AE3C3">
      <w:pPr>
        <w:spacing w:after="60" w:line="230" w:lineRule="auto"/>
        <w:jc w:val="center"/>
        <w:rPr>
          <w:rFonts w:ascii="Times New Roman" w:hAnsi="Times New Roman"/>
          <w:b/>
          <w:bCs/>
          <w:sz w:val="24"/>
          <w:szCs w:val="24"/>
        </w:rPr>
      </w:pPr>
    </w:p>
    <w:p w14:paraId="5D029B10">
      <w:pPr>
        <w:spacing w:after="60" w:line="230" w:lineRule="auto"/>
        <w:jc w:val="center"/>
        <w:rPr>
          <w:rFonts w:ascii="Times New Roman" w:hAnsi="Times New Roman"/>
          <w:b/>
          <w:bCs/>
          <w:sz w:val="24"/>
          <w:szCs w:val="24"/>
        </w:rPr>
      </w:pPr>
    </w:p>
    <w:p w14:paraId="2C227B7B">
      <w:pPr>
        <w:spacing w:after="60" w:line="230" w:lineRule="auto"/>
        <w:jc w:val="center"/>
        <w:rPr>
          <w:rFonts w:ascii="Times New Roman" w:hAnsi="Times New Roman"/>
          <w:b/>
          <w:bCs/>
          <w:sz w:val="24"/>
          <w:szCs w:val="24"/>
        </w:rPr>
      </w:pPr>
    </w:p>
    <w:p w14:paraId="34E10EBD">
      <w:pPr>
        <w:spacing w:after="60" w:line="230" w:lineRule="auto"/>
        <w:jc w:val="center"/>
        <w:rPr>
          <w:rFonts w:ascii="Times New Roman" w:hAnsi="Times New Roman"/>
          <w:b/>
          <w:bCs/>
          <w:sz w:val="24"/>
          <w:szCs w:val="24"/>
        </w:rPr>
      </w:pPr>
    </w:p>
    <w:p w14:paraId="7F082C7F">
      <w:pPr>
        <w:spacing w:after="60" w:line="230" w:lineRule="auto"/>
        <w:jc w:val="center"/>
        <w:rPr>
          <w:rFonts w:ascii="Times New Roman" w:hAnsi="Times New Roman"/>
          <w:b/>
          <w:bCs/>
          <w:sz w:val="24"/>
          <w:szCs w:val="24"/>
        </w:rPr>
      </w:pPr>
    </w:p>
    <w:p w14:paraId="52D7B25A">
      <w:pPr>
        <w:spacing w:after="60" w:line="230" w:lineRule="auto"/>
        <w:jc w:val="center"/>
        <w:rPr>
          <w:rFonts w:ascii="Times New Roman" w:hAnsi="Times New Roman"/>
          <w:b/>
          <w:bCs/>
          <w:sz w:val="24"/>
          <w:szCs w:val="24"/>
        </w:rPr>
      </w:pPr>
    </w:p>
    <w:p w14:paraId="1379501C">
      <w:pPr>
        <w:spacing w:after="60" w:line="230" w:lineRule="auto"/>
        <w:jc w:val="center"/>
        <w:rPr>
          <w:rFonts w:ascii="Times New Roman" w:hAnsi="Times New Roman"/>
          <w:b/>
          <w:bCs/>
          <w:sz w:val="24"/>
          <w:szCs w:val="24"/>
        </w:rPr>
      </w:pPr>
    </w:p>
    <w:p w14:paraId="37A127F6">
      <w:pPr>
        <w:spacing w:after="60" w:line="230" w:lineRule="auto"/>
        <w:jc w:val="center"/>
        <w:rPr>
          <w:rFonts w:ascii="Times New Roman" w:hAnsi="Times New Roman"/>
          <w:b/>
          <w:bCs/>
          <w:sz w:val="24"/>
          <w:szCs w:val="24"/>
        </w:rPr>
      </w:pPr>
    </w:p>
    <w:p w14:paraId="089D8066">
      <w:pPr>
        <w:spacing w:after="60" w:line="230" w:lineRule="auto"/>
        <w:jc w:val="center"/>
        <w:rPr>
          <w:rFonts w:ascii="Times New Roman" w:hAnsi="Times New Roman"/>
          <w:b/>
          <w:bCs/>
          <w:sz w:val="24"/>
          <w:szCs w:val="24"/>
        </w:rPr>
      </w:pPr>
    </w:p>
    <w:p w14:paraId="1941D062">
      <w:pPr>
        <w:spacing w:after="60" w:line="230" w:lineRule="auto"/>
        <w:jc w:val="center"/>
        <w:rPr>
          <w:rFonts w:ascii="Times New Roman" w:hAnsi="Times New Roman"/>
          <w:b/>
          <w:bCs/>
          <w:sz w:val="24"/>
          <w:szCs w:val="24"/>
        </w:rPr>
      </w:pPr>
    </w:p>
    <w:p w14:paraId="77CFDFE8">
      <w:pPr>
        <w:spacing w:after="60" w:line="230" w:lineRule="auto"/>
        <w:jc w:val="center"/>
        <w:rPr>
          <w:rFonts w:ascii="Times New Roman" w:hAnsi="Times New Roman"/>
          <w:b/>
          <w:bCs/>
          <w:sz w:val="24"/>
          <w:szCs w:val="24"/>
        </w:rPr>
      </w:pPr>
    </w:p>
    <w:p w14:paraId="3D27C839">
      <w:pPr>
        <w:spacing w:after="60" w:line="230" w:lineRule="auto"/>
        <w:jc w:val="center"/>
        <w:rPr>
          <w:rFonts w:ascii="Times New Roman" w:hAnsi="Times New Roman"/>
          <w:b/>
          <w:bCs/>
          <w:sz w:val="24"/>
          <w:szCs w:val="24"/>
        </w:rPr>
      </w:pPr>
    </w:p>
    <w:p w14:paraId="5BBD6323">
      <w:pPr>
        <w:spacing w:after="60" w:line="230" w:lineRule="auto"/>
        <w:jc w:val="center"/>
        <w:rPr>
          <w:rFonts w:ascii="Times New Roman" w:hAnsi="Times New Roman"/>
          <w:b/>
          <w:bCs/>
          <w:sz w:val="24"/>
          <w:szCs w:val="24"/>
        </w:rPr>
      </w:pPr>
    </w:p>
    <w:p w14:paraId="6F7D0FFE">
      <w:pPr>
        <w:spacing w:after="60" w:line="230" w:lineRule="auto"/>
        <w:jc w:val="center"/>
        <w:rPr>
          <w:rFonts w:ascii="Times New Roman" w:hAnsi="Times New Roman"/>
          <w:b/>
          <w:bCs/>
          <w:sz w:val="24"/>
          <w:szCs w:val="24"/>
        </w:rPr>
      </w:pPr>
    </w:p>
    <w:p w14:paraId="13401FE8">
      <w:pPr>
        <w:spacing w:after="60" w:line="230" w:lineRule="auto"/>
        <w:jc w:val="center"/>
        <w:rPr>
          <w:rFonts w:ascii="Times New Roman" w:hAnsi="Times New Roman"/>
          <w:b/>
          <w:bCs/>
          <w:sz w:val="24"/>
          <w:szCs w:val="24"/>
        </w:rPr>
      </w:pPr>
    </w:p>
    <w:p w14:paraId="7D2298D5">
      <w:pPr>
        <w:spacing w:after="60" w:line="230" w:lineRule="auto"/>
        <w:jc w:val="center"/>
        <w:rPr>
          <w:rFonts w:ascii="Times New Roman" w:hAnsi="Times New Roman"/>
          <w:b/>
          <w:bCs/>
          <w:sz w:val="24"/>
          <w:szCs w:val="24"/>
        </w:rPr>
      </w:pPr>
    </w:p>
    <w:p w14:paraId="5C8460A2">
      <w:pPr>
        <w:spacing w:after="60" w:line="230" w:lineRule="auto"/>
        <w:jc w:val="center"/>
        <w:rPr>
          <w:rFonts w:ascii="Times New Roman" w:hAnsi="Times New Roman"/>
          <w:b/>
          <w:bCs/>
          <w:sz w:val="24"/>
          <w:szCs w:val="24"/>
        </w:rPr>
      </w:pPr>
    </w:p>
    <w:p w14:paraId="38DBCBD7">
      <w:pPr>
        <w:spacing w:after="60" w:line="230" w:lineRule="auto"/>
        <w:jc w:val="center"/>
        <w:rPr>
          <w:rFonts w:ascii="Times New Roman" w:hAnsi="Times New Roman"/>
          <w:b/>
          <w:bCs/>
          <w:sz w:val="24"/>
          <w:szCs w:val="24"/>
        </w:rPr>
      </w:pPr>
    </w:p>
    <w:p w14:paraId="3673971F">
      <w:pPr>
        <w:spacing w:after="60" w:line="230" w:lineRule="auto"/>
        <w:jc w:val="center"/>
        <w:rPr>
          <w:rFonts w:ascii="Times New Roman" w:hAnsi="Times New Roman"/>
          <w:b/>
          <w:bCs/>
          <w:sz w:val="24"/>
          <w:szCs w:val="24"/>
        </w:rPr>
      </w:pPr>
    </w:p>
    <w:p w14:paraId="40C5BC57">
      <w:pPr>
        <w:spacing w:after="60" w:line="230" w:lineRule="auto"/>
        <w:jc w:val="center"/>
        <w:rPr>
          <w:rFonts w:ascii="Times New Roman" w:hAnsi="Times New Roman"/>
          <w:b/>
          <w:bCs/>
          <w:sz w:val="24"/>
          <w:szCs w:val="24"/>
        </w:rPr>
      </w:pPr>
    </w:p>
    <w:p w14:paraId="7AB4CB25">
      <w:pPr>
        <w:spacing w:after="60" w:line="230" w:lineRule="auto"/>
        <w:jc w:val="center"/>
        <w:rPr>
          <w:rFonts w:ascii="Times New Roman" w:hAnsi="Times New Roman"/>
          <w:b/>
          <w:bCs/>
          <w:sz w:val="24"/>
          <w:szCs w:val="24"/>
        </w:rPr>
      </w:pPr>
    </w:p>
    <w:p w14:paraId="20EB4AAC">
      <w:pPr>
        <w:spacing w:after="60" w:line="230" w:lineRule="auto"/>
        <w:jc w:val="center"/>
        <w:rPr>
          <w:rFonts w:ascii="Times New Roman" w:hAnsi="Times New Roman"/>
          <w:b/>
          <w:bCs/>
          <w:sz w:val="24"/>
          <w:szCs w:val="24"/>
        </w:rPr>
      </w:pPr>
    </w:p>
    <w:p w14:paraId="01AB31B6">
      <w:pPr>
        <w:spacing w:after="60" w:line="230" w:lineRule="auto"/>
        <w:jc w:val="center"/>
        <w:rPr>
          <w:rFonts w:ascii="Times New Roman" w:hAnsi="Times New Roman"/>
          <w:b/>
          <w:bCs/>
          <w:sz w:val="24"/>
          <w:szCs w:val="24"/>
        </w:rPr>
      </w:pPr>
    </w:p>
    <w:p w14:paraId="392CFECE">
      <w:pPr>
        <w:spacing w:after="60" w:line="230" w:lineRule="auto"/>
        <w:jc w:val="center"/>
        <w:rPr>
          <w:rFonts w:ascii="Times New Roman" w:hAnsi="Times New Roman"/>
          <w:b/>
          <w:bCs/>
          <w:sz w:val="24"/>
          <w:szCs w:val="24"/>
        </w:rPr>
      </w:pPr>
    </w:p>
    <w:p w14:paraId="4F436AE2">
      <w:pPr>
        <w:spacing w:after="60" w:line="230" w:lineRule="auto"/>
        <w:jc w:val="center"/>
        <w:rPr>
          <w:rFonts w:ascii="Times New Roman" w:hAnsi="Times New Roman"/>
          <w:b/>
          <w:bCs/>
          <w:sz w:val="24"/>
          <w:szCs w:val="24"/>
        </w:rPr>
      </w:pPr>
    </w:p>
    <w:p w14:paraId="6917703B">
      <w:pPr>
        <w:spacing w:after="60" w:line="230" w:lineRule="auto"/>
        <w:jc w:val="center"/>
        <w:rPr>
          <w:rFonts w:ascii="Times New Roman" w:hAnsi="Times New Roman"/>
          <w:b/>
          <w:bCs/>
          <w:sz w:val="24"/>
          <w:szCs w:val="24"/>
        </w:rPr>
      </w:pPr>
    </w:p>
    <w:p w14:paraId="15640621">
      <w:pPr>
        <w:spacing w:after="60" w:line="230" w:lineRule="auto"/>
        <w:jc w:val="center"/>
        <w:rPr>
          <w:rFonts w:ascii="Times New Roman" w:hAnsi="Times New Roman"/>
          <w:b/>
          <w:bCs/>
          <w:sz w:val="24"/>
          <w:szCs w:val="24"/>
        </w:rPr>
      </w:pPr>
    </w:p>
    <w:p w14:paraId="30C44156">
      <w:pPr>
        <w:spacing w:after="60" w:line="230" w:lineRule="auto"/>
        <w:jc w:val="center"/>
        <w:rPr>
          <w:rFonts w:ascii="Times New Roman" w:hAnsi="Times New Roman"/>
          <w:b/>
          <w:bCs/>
          <w:sz w:val="24"/>
          <w:szCs w:val="24"/>
        </w:rPr>
      </w:pPr>
    </w:p>
    <w:p w14:paraId="1CF2CE2A">
      <w:pPr>
        <w:spacing w:after="60" w:line="230" w:lineRule="auto"/>
        <w:jc w:val="center"/>
        <w:rPr>
          <w:rFonts w:ascii="Times New Roman" w:hAnsi="Times New Roman"/>
          <w:b/>
          <w:bCs/>
          <w:sz w:val="24"/>
          <w:szCs w:val="24"/>
        </w:rPr>
      </w:pPr>
    </w:p>
    <w:p w14:paraId="31FE2167">
      <w:pPr>
        <w:spacing w:after="0" w:line="230" w:lineRule="auto"/>
        <w:jc w:val="center"/>
        <w:rPr>
          <w:rFonts w:ascii="Times New Roman" w:hAnsi="Times New Roman"/>
          <w:b/>
          <w:bCs/>
          <w:sz w:val="24"/>
          <w:szCs w:val="24"/>
        </w:rPr>
      </w:pPr>
    </w:p>
    <w:p w14:paraId="7E2095CB">
      <w:pPr>
        <w:widowControl w:val="0"/>
        <w:tabs>
          <w:tab w:val="left" w:pos="5812"/>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Приложение № 1</w:t>
      </w:r>
    </w:p>
    <w:p w14:paraId="09F2C2BD">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Pr>
          <w:rFonts w:ascii="Times New Roman" w:hAnsi="Times New Roman"/>
          <w:sz w:val="24"/>
          <w:szCs w:val="24"/>
        </w:rPr>
        <w:t>к административному регламенту</w:t>
      </w:r>
    </w:p>
    <w:p w14:paraId="15E292B9">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14:paraId="1D3F60F9">
      <w:pPr>
        <w:pStyle w:val="33"/>
        <w:jc w:val="center"/>
        <w:rPr>
          <w:rFonts w:ascii="Times New Roman" w:hAnsi="Times New Roman" w:cs="Times New Roman"/>
        </w:rPr>
      </w:pPr>
    </w:p>
    <w:p w14:paraId="27FEC0A0">
      <w:pPr>
        <w:pStyle w:val="33"/>
        <w:jc w:val="center"/>
        <w:rPr>
          <w:rFonts w:ascii="Times New Roman" w:hAnsi="Times New Roman" w:cs="Times New Roman"/>
          <w:sz w:val="28"/>
          <w:szCs w:val="28"/>
        </w:rPr>
      </w:pPr>
      <w:r>
        <w:rPr>
          <w:rFonts w:ascii="Times New Roman" w:hAnsi="Times New Roman" w:cs="Times New Roman"/>
          <w:sz w:val="28"/>
          <w:szCs w:val="28"/>
        </w:rPr>
        <w:t>Форма заявления</w:t>
      </w:r>
    </w:p>
    <w:p w14:paraId="0667E861">
      <w:pPr>
        <w:pStyle w:val="33"/>
        <w:jc w:val="center"/>
        <w:rPr>
          <w:rFonts w:ascii="Times New Roman" w:hAnsi="Times New Roman" w:cs="Times New Roman"/>
          <w:sz w:val="28"/>
          <w:szCs w:val="28"/>
        </w:rPr>
      </w:pPr>
      <w:r>
        <w:rPr>
          <w:rFonts w:ascii="Times New Roman" w:hAnsi="Times New Roman" w:cs="Times New Roman"/>
          <w:sz w:val="28"/>
          <w:szCs w:val="28"/>
        </w:rPr>
        <w:t>о присвоении объекту адресации адреса или аннулировании</w:t>
      </w:r>
    </w:p>
    <w:p w14:paraId="7D530E33">
      <w:pPr>
        <w:pStyle w:val="33"/>
        <w:jc w:val="center"/>
        <w:rPr>
          <w:rFonts w:ascii="Times New Roman" w:hAnsi="Times New Roman" w:cs="Times New Roman"/>
          <w:sz w:val="28"/>
          <w:szCs w:val="28"/>
        </w:rPr>
      </w:pPr>
      <w:r>
        <w:rPr>
          <w:rFonts w:ascii="Times New Roman" w:hAnsi="Times New Roman" w:cs="Times New Roman"/>
          <w:sz w:val="28"/>
          <w:szCs w:val="28"/>
        </w:rPr>
        <w:t>его адреса</w:t>
      </w:r>
    </w:p>
    <w:p w14:paraId="5FA018B7">
      <w:pPr>
        <w:pStyle w:val="33"/>
        <w:jc w:val="both"/>
        <w:rPr>
          <w:rFonts w:ascii="Times New Roman" w:hAnsi="Times New Roman" w:cs="Times New Roma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50"/>
        <w:gridCol w:w="437"/>
        <w:gridCol w:w="2503"/>
        <w:gridCol w:w="420"/>
        <w:gridCol w:w="504"/>
        <w:gridCol w:w="532"/>
        <w:gridCol w:w="1370"/>
        <w:gridCol w:w="346"/>
        <w:gridCol w:w="435"/>
        <w:gridCol w:w="550"/>
        <w:gridCol w:w="1417"/>
      </w:tblGrid>
      <w:tr w14:paraId="2624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16" w:type="dxa"/>
            <w:gridSpan w:val="7"/>
          </w:tcPr>
          <w:p w14:paraId="24B17817">
            <w:pPr>
              <w:pStyle w:val="33"/>
              <w:rPr>
                <w:rFonts w:ascii="Times New Roman" w:hAnsi="Times New Roman" w:cs="Times New Roman"/>
              </w:rPr>
            </w:pPr>
          </w:p>
        </w:tc>
        <w:tc>
          <w:tcPr>
            <w:tcW w:w="1331" w:type="dxa"/>
            <w:gridSpan w:val="3"/>
          </w:tcPr>
          <w:p w14:paraId="3C531E1C">
            <w:pPr>
              <w:pStyle w:val="33"/>
              <w:ind w:left="5"/>
              <w:jc w:val="both"/>
              <w:rPr>
                <w:rFonts w:ascii="Times New Roman" w:hAnsi="Times New Roman" w:cs="Times New Roman"/>
              </w:rPr>
            </w:pPr>
            <w:r>
              <w:rPr>
                <w:rFonts w:ascii="Times New Roman" w:hAnsi="Times New Roman" w:cs="Times New Roman"/>
              </w:rPr>
              <w:t>Лист N ___</w:t>
            </w:r>
          </w:p>
        </w:tc>
        <w:tc>
          <w:tcPr>
            <w:tcW w:w="1417" w:type="dxa"/>
          </w:tcPr>
          <w:p w14:paraId="581643DA">
            <w:pPr>
              <w:pStyle w:val="33"/>
              <w:ind w:left="10"/>
              <w:jc w:val="both"/>
              <w:rPr>
                <w:rFonts w:ascii="Times New Roman" w:hAnsi="Times New Roman" w:cs="Times New Roman"/>
              </w:rPr>
            </w:pPr>
            <w:r>
              <w:rPr>
                <w:rFonts w:ascii="Times New Roman" w:hAnsi="Times New Roman" w:cs="Times New Roman"/>
              </w:rPr>
              <w:t>Всего листов ___</w:t>
            </w:r>
          </w:p>
        </w:tc>
      </w:tr>
      <w:tr w14:paraId="38F73C0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9064" w:type="dxa"/>
            <w:gridSpan w:val="11"/>
            <w:tcBorders>
              <w:left w:val="nil"/>
              <w:right w:val="nil"/>
            </w:tcBorders>
          </w:tcPr>
          <w:p w14:paraId="19550483">
            <w:pPr>
              <w:pStyle w:val="33"/>
              <w:rPr>
                <w:rFonts w:ascii="Times New Roman" w:hAnsi="Times New Roman" w:cs="Times New Roman"/>
              </w:rPr>
            </w:pPr>
          </w:p>
        </w:tc>
      </w:tr>
      <w:tr w14:paraId="2AD4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restart"/>
          </w:tcPr>
          <w:p w14:paraId="588AE88F">
            <w:pPr>
              <w:pStyle w:val="33"/>
              <w:jc w:val="center"/>
              <w:rPr>
                <w:rFonts w:ascii="Times New Roman" w:hAnsi="Times New Roman" w:cs="Times New Roman"/>
              </w:rPr>
            </w:pPr>
            <w:r>
              <w:rPr>
                <w:rFonts w:ascii="Times New Roman" w:hAnsi="Times New Roman" w:cs="Times New Roman"/>
              </w:rPr>
              <w:t>1</w:t>
            </w:r>
          </w:p>
        </w:tc>
        <w:tc>
          <w:tcPr>
            <w:tcW w:w="3864" w:type="dxa"/>
            <w:gridSpan w:val="4"/>
            <w:tcBorders>
              <w:bottom w:val="nil"/>
            </w:tcBorders>
          </w:tcPr>
          <w:p w14:paraId="7517A4E5">
            <w:pPr>
              <w:pStyle w:val="33"/>
              <w:jc w:val="center"/>
              <w:rPr>
                <w:rFonts w:ascii="Times New Roman" w:hAnsi="Times New Roman" w:cs="Times New Roman"/>
              </w:rPr>
            </w:pPr>
            <w:r>
              <w:rPr>
                <w:rFonts w:ascii="Times New Roman" w:hAnsi="Times New Roman" w:cs="Times New Roman"/>
              </w:rPr>
              <w:t>Заявление</w:t>
            </w:r>
          </w:p>
        </w:tc>
        <w:tc>
          <w:tcPr>
            <w:tcW w:w="532" w:type="dxa"/>
            <w:vMerge w:val="restart"/>
          </w:tcPr>
          <w:p w14:paraId="6A859A3D">
            <w:pPr>
              <w:pStyle w:val="33"/>
              <w:jc w:val="center"/>
              <w:rPr>
                <w:rFonts w:ascii="Times New Roman" w:hAnsi="Times New Roman" w:cs="Times New Roman"/>
              </w:rPr>
            </w:pPr>
            <w:r>
              <w:rPr>
                <w:rFonts w:ascii="Times New Roman" w:hAnsi="Times New Roman" w:cs="Times New Roman"/>
              </w:rPr>
              <w:t>2</w:t>
            </w:r>
          </w:p>
        </w:tc>
        <w:tc>
          <w:tcPr>
            <w:tcW w:w="4118" w:type="dxa"/>
            <w:gridSpan w:val="5"/>
            <w:vMerge w:val="restart"/>
            <w:tcBorders>
              <w:bottom w:val="nil"/>
            </w:tcBorders>
          </w:tcPr>
          <w:p w14:paraId="75D5F080">
            <w:pPr>
              <w:pStyle w:val="33"/>
              <w:ind w:firstLine="16"/>
              <w:rPr>
                <w:rFonts w:ascii="Times New Roman" w:hAnsi="Times New Roman" w:cs="Times New Roman"/>
              </w:rPr>
            </w:pPr>
            <w:r>
              <w:rPr>
                <w:rFonts w:ascii="Times New Roman" w:hAnsi="Times New Roman" w:cs="Times New Roman"/>
              </w:rPr>
              <w:t>Заявление принято</w:t>
            </w:r>
          </w:p>
          <w:p w14:paraId="53D3FFFF">
            <w:pPr>
              <w:pStyle w:val="33"/>
              <w:ind w:firstLine="16"/>
              <w:rPr>
                <w:rFonts w:ascii="Times New Roman" w:hAnsi="Times New Roman" w:cs="Times New Roman"/>
              </w:rPr>
            </w:pPr>
            <w:r>
              <w:rPr>
                <w:rFonts w:ascii="Times New Roman" w:hAnsi="Times New Roman" w:cs="Times New Roman"/>
              </w:rPr>
              <w:t>регистрационный номер _______________</w:t>
            </w:r>
          </w:p>
          <w:p w14:paraId="0B9199A4">
            <w:pPr>
              <w:pStyle w:val="33"/>
              <w:ind w:firstLine="16"/>
              <w:rPr>
                <w:rFonts w:ascii="Times New Roman" w:hAnsi="Times New Roman" w:cs="Times New Roman"/>
              </w:rPr>
            </w:pPr>
            <w:r>
              <w:rPr>
                <w:rFonts w:ascii="Times New Roman" w:hAnsi="Times New Roman" w:cs="Times New Roman"/>
              </w:rPr>
              <w:t>количество листов заявления ___________</w:t>
            </w:r>
          </w:p>
          <w:p w14:paraId="7BE93D13">
            <w:pPr>
              <w:pStyle w:val="33"/>
              <w:ind w:firstLine="16"/>
              <w:rPr>
                <w:rFonts w:ascii="Times New Roman" w:hAnsi="Times New Roman" w:cs="Times New Roman"/>
              </w:rPr>
            </w:pPr>
            <w:r>
              <w:rPr>
                <w:rFonts w:ascii="Times New Roman" w:hAnsi="Times New Roman" w:cs="Times New Roman"/>
              </w:rPr>
              <w:t>количество прилагаемых документов ____,</w:t>
            </w:r>
          </w:p>
          <w:p w14:paraId="0006B650">
            <w:pPr>
              <w:pStyle w:val="33"/>
              <w:ind w:firstLine="16"/>
              <w:rPr>
                <w:rFonts w:ascii="Times New Roman" w:hAnsi="Times New Roman" w:cs="Times New Roman"/>
              </w:rPr>
            </w:pPr>
            <w:r>
              <w:rPr>
                <w:rFonts w:ascii="Times New Roman" w:hAnsi="Times New Roman" w:cs="Times New Roman"/>
              </w:rPr>
              <w:t>в том числе оригиналов ___, копий ____, количество листов в оригиналах ____, копиях ____</w:t>
            </w:r>
          </w:p>
          <w:p w14:paraId="4E930DB7">
            <w:pPr>
              <w:pStyle w:val="33"/>
              <w:ind w:firstLine="16"/>
              <w:rPr>
                <w:rFonts w:ascii="Times New Roman" w:hAnsi="Times New Roman" w:cs="Times New Roman"/>
              </w:rPr>
            </w:pPr>
            <w:r>
              <w:rPr>
                <w:rFonts w:ascii="Times New Roman" w:hAnsi="Times New Roman" w:cs="Times New Roman"/>
              </w:rPr>
              <w:t>ФИО должностного лица ________________</w:t>
            </w:r>
          </w:p>
          <w:p w14:paraId="5EB51ADF">
            <w:pPr>
              <w:pStyle w:val="33"/>
              <w:ind w:firstLine="16"/>
              <w:rPr>
                <w:rFonts w:ascii="Times New Roman" w:hAnsi="Times New Roman" w:cs="Times New Roman"/>
              </w:rPr>
            </w:pPr>
            <w:r>
              <w:rPr>
                <w:rFonts w:ascii="Times New Roman" w:hAnsi="Times New Roman" w:cs="Times New Roman"/>
              </w:rPr>
              <w:t>подпись должностного лица ____________</w:t>
            </w:r>
          </w:p>
        </w:tc>
      </w:tr>
      <w:tr w14:paraId="2795B40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rPr>
          <w:trHeight w:val="509" w:hRule="atLeast"/>
        </w:trPr>
        <w:tc>
          <w:tcPr>
            <w:tcW w:w="550" w:type="dxa"/>
            <w:vMerge w:val="continue"/>
          </w:tcPr>
          <w:p w14:paraId="35171476">
            <w:pPr>
              <w:rPr>
                <w:rFonts w:ascii="Times New Roman" w:hAnsi="Times New Roman"/>
              </w:rPr>
            </w:pPr>
          </w:p>
        </w:tc>
        <w:tc>
          <w:tcPr>
            <w:tcW w:w="3864" w:type="dxa"/>
            <w:gridSpan w:val="4"/>
            <w:vMerge w:val="restart"/>
            <w:tcBorders>
              <w:top w:val="nil"/>
            </w:tcBorders>
          </w:tcPr>
          <w:p w14:paraId="3874572A">
            <w:pPr>
              <w:pStyle w:val="33"/>
              <w:rPr>
                <w:rFonts w:ascii="Times New Roman" w:hAnsi="Times New Roman" w:cs="Times New Roman"/>
              </w:rPr>
            </w:pPr>
            <w:r>
              <w:rPr>
                <w:rFonts w:ascii="Times New Roman" w:hAnsi="Times New Roman" w:cs="Times New Roman"/>
              </w:rPr>
              <w:t>в</w:t>
            </w:r>
          </w:p>
          <w:p w14:paraId="55AFF918">
            <w:pPr>
              <w:pStyle w:val="33"/>
              <w:jc w:val="center"/>
              <w:rPr>
                <w:rFonts w:ascii="Times New Roman" w:hAnsi="Times New Roman" w:cs="Times New Roman"/>
              </w:rPr>
            </w:pPr>
            <w:r>
              <w:rPr>
                <w:rFonts w:ascii="Times New Roman" w:hAnsi="Times New Roman" w:cs="Times New Roman"/>
              </w:rPr>
              <w:t>----------------------------------------</w:t>
            </w:r>
          </w:p>
          <w:p w14:paraId="3BEDD4B2">
            <w:pPr>
              <w:pStyle w:val="33"/>
              <w:jc w:val="center"/>
              <w:rPr>
                <w:rFonts w:ascii="Times New Roman" w:hAnsi="Times New Roman" w:cs="Times New Roman"/>
              </w:rPr>
            </w:pPr>
            <w:r>
              <w:rPr>
                <w:rFonts w:ascii="Times New Roman" w:hAnsi="Times New Roman" w:cs="Times New Roman"/>
              </w:rPr>
              <w:t xml:space="preserve">(наименование органа местного самоуправления  </w:t>
            </w:r>
          </w:p>
          <w:p w14:paraId="1F52B56E">
            <w:pPr>
              <w:pStyle w:val="33"/>
              <w:jc w:val="center"/>
              <w:rPr>
                <w:rFonts w:ascii="Times New Roman" w:hAnsi="Times New Roman" w:cs="Times New Roman"/>
              </w:rPr>
            </w:pPr>
            <w:r>
              <w:rPr>
                <w:rFonts w:ascii="Times New Roman" w:hAnsi="Times New Roman" w:cs="Times New Roman"/>
              </w:rPr>
              <w:t>___________________________</w:t>
            </w:r>
          </w:p>
          <w:p w14:paraId="13C00A6B">
            <w:pPr>
              <w:pStyle w:val="33"/>
              <w:jc w:val="center"/>
              <w:rPr>
                <w:rFonts w:ascii="Times New Roman" w:hAnsi="Times New Roman" w:cs="Times New Roman"/>
              </w:rPr>
            </w:pPr>
          </w:p>
        </w:tc>
        <w:tc>
          <w:tcPr>
            <w:tcW w:w="532" w:type="dxa"/>
            <w:vMerge w:val="continue"/>
          </w:tcPr>
          <w:p w14:paraId="1C8ACFEF">
            <w:pPr>
              <w:rPr>
                <w:rFonts w:ascii="Times New Roman" w:hAnsi="Times New Roman"/>
              </w:rPr>
            </w:pPr>
          </w:p>
        </w:tc>
        <w:tc>
          <w:tcPr>
            <w:tcW w:w="4118" w:type="dxa"/>
            <w:gridSpan w:val="5"/>
            <w:vMerge w:val="continue"/>
            <w:tcBorders>
              <w:bottom w:val="nil"/>
            </w:tcBorders>
          </w:tcPr>
          <w:p w14:paraId="75A7FC96">
            <w:pPr>
              <w:ind w:firstLine="16"/>
              <w:rPr>
                <w:rFonts w:ascii="Times New Roman" w:hAnsi="Times New Roman"/>
              </w:rPr>
            </w:pPr>
          </w:p>
        </w:tc>
      </w:tr>
      <w:tr w14:paraId="6B15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Pr>
          <w:p w14:paraId="3C9E9234">
            <w:pPr>
              <w:rPr>
                <w:rFonts w:ascii="Times New Roman" w:hAnsi="Times New Roman"/>
              </w:rPr>
            </w:pPr>
          </w:p>
        </w:tc>
        <w:tc>
          <w:tcPr>
            <w:tcW w:w="3864" w:type="dxa"/>
            <w:gridSpan w:val="4"/>
            <w:vMerge w:val="continue"/>
            <w:tcBorders>
              <w:top w:val="nil"/>
            </w:tcBorders>
          </w:tcPr>
          <w:p w14:paraId="1F461993">
            <w:pPr>
              <w:rPr>
                <w:rFonts w:ascii="Times New Roman" w:hAnsi="Times New Roman"/>
              </w:rPr>
            </w:pPr>
          </w:p>
        </w:tc>
        <w:tc>
          <w:tcPr>
            <w:tcW w:w="532" w:type="dxa"/>
            <w:vMerge w:val="continue"/>
          </w:tcPr>
          <w:p w14:paraId="173BD82D">
            <w:pPr>
              <w:rPr>
                <w:rFonts w:ascii="Times New Roman" w:hAnsi="Times New Roman"/>
              </w:rPr>
            </w:pPr>
          </w:p>
        </w:tc>
        <w:tc>
          <w:tcPr>
            <w:tcW w:w="4118" w:type="dxa"/>
            <w:gridSpan w:val="5"/>
            <w:tcBorders>
              <w:top w:val="nil"/>
            </w:tcBorders>
          </w:tcPr>
          <w:p w14:paraId="15DD7BC8">
            <w:pPr>
              <w:pStyle w:val="33"/>
              <w:ind w:firstLine="16"/>
              <w:rPr>
                <w:rFonts w:ascii="Times New Roman" w:hAnsi="Times New Roman" w:cs="Times New Roman"/>
              </w:rPr>
            </w:pPr>
            <w:r>
              <w:rPr>
                <w:rFonts w:ascii="Times New Roman" w:hAnsi="Times New Roman" w:cs="Times New Roman"/>
              </w:rPr>
              <w:t>дата "__" ____________ ____ г.</w:t>
            </w:r>
          </w:p>
        </w:tc>
      </w:tr>
      <w:tr w14:paraId="49FA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restart"/>
          </w:tcPr>
          <w:p w14:paraId="7A2454CB">
            <w:pPr>
              <w:pStyle w:val="33"/>
              <w:jc w:val="center"/>
              <w:rPr>
                <w:rFonts w:ascii="Times New Roman" w:hAnsi="Times New Roman" w:cs="Times New Roman"/>
              </w:rPr>
            </w:pPr>
            <w:r>
              <w:rPr>
                <w:rFonts w:ascii="Times New Roman" w:hAnsi="Times New Roman" w:cs="Times New Roman"/>
              </w:rPr>
              <w:t>3.1</w:t>
            </w:r>
          </w:p>
        </w:tc>
        <w:tc>
          <w:tcPr>
            <w:tcW w:w="8514" w:type="dxa"/>
            <w:gridSpan w:val="10"/>
          </w:tcPr>
          <w:p w14:paraId="73AEAA06">
            <w:pPr>
              <w:pStyle w:val="33"/>
              <w:rPr>
                <w:rFonts w:ascii="Times New Roman" w:hAnsi="Times New Roman" w:cs="Times New Roman"/>
              </w:rPr>
            </w:pPr>
            <w:r>
              <w:rPr>
                <w:rFonts w:ascii="Times New Roman" w:hAnsi="Times New Roman" w:cs="Times New Roman"/>
              </w:rPr>
              <w:t>Прошу в отношении объекта адресации:</w:t>
            </w:r>
          </w:p>
        </w:tc>
      </w:tr>
      <w:tr w14:paraId="5507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Pr>
          <w:p w14:paraId="0265ADD6">
            <w:pPr>
              <w:rPr>
                <w:rFonts w:ascii="Times New Roman" w:hAnsi="Times New Roman"/>
              </w:rPr>
            </w:pPr>
          </w:p>
        </w:tc>
        <w:tc>
          <w:tcPr>
            <w:tcW w:w="8514" w:type="dxa"/>
            <w:gridSpan w:val="10"/>
          </w:tcPr>
          <w:p w14:paraId="5BBC4F40">
            <w:pPr>
              <w:pStyle w:val="33"/>
              <w:rPr>
                <w:rFonts w:ascii="Times New Roman" w:hAnsi="Times New Roman" w:cs="Times New Roman"/>
              </w:rPr>
            </w:pPr>
            <w:r>
              <w:rPr>
                <w:rFonts w:ascii="Times New Roman" w:hAnsi="Times New Roman" w:cs="Times New Roman"/>
              </w:rPr>
              <w:t>Вид:</w:t>
            </w:r>
          </w:p>
        </w:tc>
      </w:tr>
      <w:tr w14:paraId="4363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Pr>
          <w:p w14:paraId="7AC23276">
            <w:pPr>
              <w:rPr>
                <w:rFonts w:ascii="Times New Roman" w:hAnsi="Times New Roman"/>
              </w:rPr>
            </w:pPr>
          </w:p>
        </w:tc>
        <w:tc>
          <w:tcPr>
            <w:tcW w:w="437" w:type="dxa"/>
            <w:vMerge w:val="restart"/>
          </w:tcPr>
          <w:p w14:paraId="443C0657">
            <w:pPr>
              <w:pStyle w:val="33"/>
              <w:rPr>
                <w:rFonts w:ascii="Times New Roman" w:hAnsi="Times New Roman" w:cs="Times New Roman"/>
              </w:rPr>
            </w:pPr>
          </w:p>
        </w:tc>
        <w:tc>
          <w:tcPr>
            <w:tcW w:w="2503" w:type="dxa"/>
            <w:tcBorders>
              <w:bottom w:val="nil"/>
            </w:tcBorders>
          </w:tcPr>
          <w:p w14:paraId="7FEB15C4">
            <w:pPr>
              <w:pStyle w:val="33"/>
              <w:rPr>
                <w:rFonts w:ascii="Times New Roman" w:hAnsi="Times New Roman" w:cs="Times New Roman"/>
              </w:rPr>
            </w:pPr>
            <w:r>
              <w:rPr>
                <w:rFonts w:ascii="Times New Roman" w:hAnsi="Times New Roman" w:cs="Times New Roman"/>
              </w:rPr>
              <w:t>Земельный участок</w:t>
            </w:r>
          </w:p>
        </w:tc>
        <w:tc>
          <w:tcPr>
            <w:tcW w:w="420" w:type="dxa"/>
            <w:vMerge w:val="restart"/>
          </w:tcPr>
          <w:p w14:paraId="22C6D13F">
            <w:pPr>
              <w:pStyle w:val="33"/>
              <w:rPr>
                <w:rFonts w:ascii="Times New Roman" w:hAnsi="Times New Roman" w:cs="Times New Roman"/>
              </w:rPr>
            </w:pPr>
          </w:p>
        </w:tc>
        <w:tc>
          <w:tcPr>
            <w:tcW w:w="2752" w:type="dxa"/>
            <w:gridSpan w:val="4"/>
            <w:tcBorders>
              <w:bottom w:val="nil"/>
            </w:tcBorders>
          </w:tcPr>
          <w:p w14:paraId="207E43ED">
            <w:pPr>
              <w:pStyle w:val="33"/>
              <w:rPr>
                <w:rFonts w:ascii="Times New Roman" w:hAnsi="Times New Roman" w:cs="Times New Roman"/>
              </w:rPr>
            </w:pPr>
            <w:r>
              <w:rPr>
                <w:rFonts w:ascii="Times New Roman" w:hAnsi="Times New Roman" w:cs="Times New Roman"/>
              </w:rPr>
              <w:t>Сооружение</w:t>
            </w:r>
          </w:p>
        </w:tc>
        <w:tc>
          <w:tcPr>
            <w:tcW w:w="435" w:type="dxa"/>
            <w:vMerge w:val="restart"/>
          </w:tcPr>
          <w:p w14:paraId="6163B5C0">
            <w:pPr>
              <w:pStyle w:val="33"/>
              <w:rPr>
                <w:rFonts w:ascii="Times New Roman" w:hAnsi="Times New Roman" w:cs="Times New Roman"/>
              </w:rPr>
            </w:pPr>
          </w:p>
        </w:tc>
        <w:tc>
          <w:tcPr>
            <w:tcW w:w="1967" w:type="dxa"/>
            <w:gridSpan w:val="2"/>
            <w:vMerge w:val="restart"/>
            <w:vAlign w:val="center"/>
          </w:tcPr>
          <w:p w14:paraId="3361249C">
            <w:pPr>
              <w:pStyle w:val="33"/>
              <w:rPr>
                <w:rFonts w:ascii="Times New Roman" w:hAnsi="Times New Roman" w:cs="Times New Roman"/>
              </w:rPr>
            </w:pPr>
            <w:r>
              <w:rPr>
                <w:rFonts w:ascii="Times New Roman" w:hAnsi="Times New Roman" w:cs="Times New Roman"/>
              </w:rPr>
              <w:t>Машино-место</w:t>
            </w:r>
          </w:p>
        </w:tc>
      </w:tr>
      <w:tr w14:paraId="3D18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Pr>
          <w:p w14:paraId="3C59E73D">
            <w:pPr>
              <w:rPr>
                <w:rFonts w:ascii="Times New Roman" w:hAnsi="Times New Roman"/>
              </w:rPr>
            </w:pPr>
          </w:p>
        </w:tc>
        <w:tc>
          <w:tcPr>
            <w:tcW w:w="437" w:type="dxa"/>
            <w:vMerge w:val="continue"/>
          </w:tcPr>
          <w:p w14:paraId="6ECF62A9">
            <w:pPr>
              <w:rPr>
                <w:rFonts w:ascii="Times New Roman" w:hAnsi="Times New Roman"/>
              </w:rPr>
            </w:pPr>
          </w:p>
        </w:tc>
        <w:tc>
          <w:tcPr>
            <w:tcW w:w="2503" w:type="dxa"/>
            <w:tcBorders>
              <w:top w:val="nil"/>
            </w:tcBorders>
          </w:tcPr>
          <w:p w14:paraId="647801C9">
            <w:pPr>
              <w:pStyle w:val="33"/>
              <w:rPr>
                <w:rFonts w:ascii="Times New Roman" w:hAnsi="Times New Roman" w:cs="Times New Roman"/>
              </w:rPr>
            </w:pPr>
          </w:p>
        </w:tc>
        <w:tc>
          <w:tcPr>
            <w:tcW w:w="420" w:type="dxa"/>
            <w:vMerge w:val="continue"/>
          </w:tcPr>
          <w:p w14:paraId="7B22F845">
            <w:pPr>
              <w:rPr>
                <w:rFonts w:ascii="Times New Roman" w:hAnsi="Times New Roman"/>
              </w:rPr>
            </w:pPr>
          </w:p>
        </w:tc>
        <w:tc>
          <w:tcPr>
            <w:tcW w:w="2752" w:type="dxa"/>
            <w:gridSpan w:val="4"/>
            <w:tcBorders>
              <w:top w:val="nil"/>
            </w:tcBorders>
          </w:tcPr>
          <w:p w14:paraId="30F8E3EB">
            <w:pPr>
              <w:pStyle w:val="33"/>
              <w:rPr>
                <w:rFonts w:ascii="Times New Roman" w:hAnsi="Times New Roman" w:cs="Times New Roman"/>
              </w:rPr>
            </w:pPr>
          </w:p>
        </w:tc>
        <w:tc>
          <w:tcPr>
            <w:tcW w:w="435" w:type="dxa"/>
            <w:vMerge w:val="continue"/>
          </w:tcPr>
          <w:p w14:paraId="34D266D3">
            <w:pPr>
              <w:rPr>
                <w:rFonts w:ascii="Times New Roman" w:hAnsi="Times New Roman"/>
              </w:rPr>
            </w:pPr>
          </w:p>
        </w:tc>
        <w:tc>
          <w:tcPr>
            <w:tcW w:w="1967" w:type="dxa"/>
            <w:gridSpan w:val="2"/>
            <w:vMerge w:val="continue"/>
          </w:tcPr>
          <w:p w14:paraId="1C8F4A9A">
            <w:pPr>
              <w:rPr>
                <w:rFonts w:ascii="Times New Roman" w:hAnsi="Times New Roman"/>
              </w:rPr>
            </w:pPr>
          </w:p>
        </w:tc>
      </w:tr>
      <w:tr w14:paraId="0727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Pr>
          <w:p w14:paraId="02CFE351">
            <w:pPr>
              <w:rPr>
                <w:rFonts w:ascii="Times New Roman" w:hAnsi="Times New Roman"/>
              </w:rPr>
            </w:pPr>
          </w:p>
        </w:tc>
        <w:tc>
          <w:tcPr>
            <w:tcW w:w="437" w:type="dxa"/>
            <w:vMerge w:val="restart"/>
          </w:tcPr>
          <w:p w14:paraId="0781C5E2">
            <w:pPr>
              <w:pStyle w:val="33"/>
              <w:rPr>
                <w:rFonts w:ascii="Times New Roman" w:hAnsi="Times New Roman" w:cs="Times New Roman"/>
              </w:rPr>
            </w:pPr>
          </w:p>
        </w:tc>
        <w:tc>
          <w:tcPr>
            <w:tcW w:w="2503" w:type="dxa"/>
            <w:tcBorders>
              <w:bottom w:val="nil"/>
            </w:tcBorders>
          </w:tcPr>
          <w:p w14:paraId="3DF61434">
            <w:pPr>
              <w:pStyle w:val="33"/>
              <w:rPr>
                <w:rFonts w:ascii="Times New Roman" w:hAnsi="Times New Roman" w:cs="Times New Roman"/>
              </w:rPr>
            </w:pPr>
            <w:r>
              <w:rPr>
                <w:rFonts w:ascii="Times New Roman" w:hAnsi="Times New Roman" w:cs="Times New Roman"/>
              </w:rPr>
              <w:t>Здание (строение)</w:t>
            </w:r>
          </w:p>
        </w:tc>
        <w:tc>
          <w:tcPr>
            <w:tcW w:w="420" w:type="dxa"/>
            <w:vMerge w:val="restart"/>
          </w:tcPr>
          <w:p w14:paraId="46D3362F">
            <w:pPr>
              <w:pStyle w:val="33"/>
              <w:rPr>
                <w:rFonts w:ascii="Times New Roman" w:hAnsi="Times New Roman" w:cs="Times New Roman"/>
              </w:rPr>
            </w:pPr>
          </w:p>
        </w:tc>
        <w:tc>
          <w:tcPr>
            <w:tcW w:w="2752" w:type="dxa"/>
            <w:gridSpan w:val="4"/>
            <w:tcBorders>
              <w:bottom w:val="nil"/>
            </w:tcBorders>
          </w:tcPr>
          <w:p w14:paraId="0803FFAA">
            <w:pPr>
              <w:pStyle w:val="33"/>
              <w:rPr>
                <w:rFonts w:ascii="Times New Roman" w:hAnsi="Times New Roman" w:cs="Times New Roman"/>
              </w:rPr>
            </w:pPr>
            <w:r>
              <w:rPr>
                <w:rFonts w:ascii="Times New Roman" w:hAnsi="Times New Roman" w:cs="Times New Roman"/>
              </w:rPr>
              <w:t>Помещение</w:t>
            </w:r>
          </w:p>
        </w:tc>
        <w:tc>
          <w:tcPr>
            <w:tcW w:w="435" w:type="dxa"/>
            <w:vMerge w:val="continue"/>
          </w:tcPr>
          <w:p w14:paraId="1E8644AF">
            <w:pPr>
              <w:rPr>
                <w:rFonts w:ascii="Times New Roman" w:hAnsi="Times New Roman"/>
              </w:rPr>
            </w:pPr>
          </w:p>
        </w:tc>
        <w:tc>
          <w:tcPr>
            <w:tcW w:w="1967" w:type="dxa"/>
            <w:gridSpan w:val="2"/>
            <w:vMerge w:val="continue"/>
          </w:tcPr>
          <w:p w14:paraId="0F0554A6">
            <w:pPr>
              <w:rPr>
                <w:rFonts w:ascii="Times New Roman" w:hAnsi="Times New Roman"/>
              </w:rPr>
            </w:pPr>
          </w:p>
        </w:tc>
      </w:tr>
      <w:tr w14:paraId="76EE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Pr>
          <w:p w14:paraId="75A387CE">
            <w:pPr>
              <w:rPr>
                <w:rFonts w:ascii="Times New Roman" w:hAnsi="Times New Roman"/>
              </w:rPr>
            </w:pPr>
          </w:p>
        </w:tc>
        <w:tc>
          <w:tcPr>
            <w:tcW w:w="437" w:type="dxa"/>
            <w:vMerge w:val="continue"/>
          </w:tcPr>
          <w:p w14:paraId="0AC4D923">
            <w:pPr>
              <w:rPr>
                <w:rFonts w:ascii="Times New Roman" w:hAnsi="Times New Roman"/>
              </w:rPr>
            </w:pPr>
          </w:p>
        </w:tc>
        <w:tc>
          <w:tcPr>
            <w:tcW w:w="2503" w:type="dxa"/>
            <w:tcBorders>
              <w:top w:val="nil"/>
            </w:tcBorders>
          </w:tcPr>
          <w:p w14:paraId="3ADBC845">
            <w:pPr>
              <w:pStyle w:val="33"/>
              <w:rPr>
                <w:rFonts w:ascii="Times New Roman" w:hAnsi="Times New Roman" w:cs="Times New Roman"/>
              </w:rPr>
            </w:pPr>
          </w:p>
        </w:tc>
        <w:tc>
          <w:tcPr>
            <w:tcW w:w="420" w:type="dxa"/>
            <w:vMerge w:val="continue"/>
          </w:tcPr>
          <w:p w14:paraId="3278957D">
            <w:pPr>
              <w:rPr>
                <w:rFonts w:ascii="Times New Roman" w:hAnsi="Times New Roman"/>
              </w:rPr>
            </w:pPr>
          </w:p>
        </w:tc>
        <w:tc>
          <w:tcPr>
            <w:tcW w:w="2752" w:type="dxa"/>
            <w:gridSpan w:val="4"/>
            <w:tcBorders>
              <w:top w:val="nil"/>
            </w:tcBorders>
          </w:tcPr>
          <w:p w14:paraId="1003E85F">
            <w:pPr>
              <w:pStyle w:val="33"/>
              <w:rPr>
                <w:rFonts w:ascii="Times New Roman" w:hAnsi="Times New Roman" w:cs="Times New Roman"/>
              </w:rPr>
            </w:pPr>
          </w:p>
        </w:tc>
        <w:tc>
          <w:tcPr>
            <w:tcW w:w="435" w:type="dxa"/>
            <w:vMerge w:val="continue"/>
          </w:tcPr>
          <w:p w14:paraId="6E5FFC76">
            <w:pPr>
              <w:rPr>
                <w:rFonts w:ascii="Times New Roman" w:hAnsi="Times New Roman"/>
              </w:rPr>
            </w:pPr>
          </w:p>
        </w:tc>
        <w:tc>
          <w:tcPr>
            <w:tcW w:w="1967" w:type="dxa"/>
            <w:gridSpan w:val="2"/>
            <w:vMerge w:val="continue"/>
          </w:tcPr>
          <w:p w14:paraId="547412BF">
            <w:pPr>
              <w:rPr>
                <w:rFonts w:ascii="Times New Roman" w:hAnsi="Times New Roman"/>
              </w:rPr>
            </w:pPr>
          </w:p>
        </w:tc>
      </w:tr>
      <w:tr w14:paraId="4F01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restart"/>
            <w:tcBorders>
              <w:bottom w:val="nil"/>
            </w:tcBorders>
          </w:tcPr>
          <w:p w14:paraId="2036A303">
            <w:pPr>
              <w:pStyle w:val="33"/>
              <w:jc w:val="center"/>
              <w:rPr>
                <w:rFonts w:ascii="Times New Roman" w:hAnsi="Times New Roman" w:cs="Times New Roman"/>
              </w:rPr>
            </w:pPr>
            <w:r>
              <w:rPr>
                <w:rFonts w:ascii="Times New Roman" w:hAnsi="Times New Roman" w:cs="Times New Roman"/>
              </w:rPr>
              <w:t>3.2</w:t>
            </w:r>
          </w:p>
        </w:tc>
        <w:tc>
          <w:tcPr>
            <w:tcW w:w="8514" w:type="dxa"/>
            <w:gridSpan w:val="10"/>
          </w:tcPr>
          <w:p w14:paraId="2751C5EC">
            <w:pPr>
              <w:pStyle w:val="33"/>
              <w:rPr>
                <w:rFonts w:ascii="Times New Roman" w:hAnsi="Times New Roman" w:cs="Times New Roman"/>
              </w:rPr>
            </w:pPr>
            <w:r>
              <w:rPr>
                <w:rFonts w:ascii="Times New Roman" w:hAnsi="Times New Roman" w:cs="Times New Roman"/>
              </w:rPr>
              <w:t>Присвоить адрес</w:t>
            </w:r>
          </w:p>
        </w:tc>
      </w:tr>
      <w:tr w14:paraId="72D1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bottom w:val="nil"/>
            </w:tcBorders>
          </w:tcPr>
          <w:p w14:paraId="1BC25BB2">
            <w:pPr>
              <w:rPr>
                <w:rFonts w:ascii="Times New Roman" w:hAnsi="Times New Roman"/>
              </w:rPr>
            </w:pPr>
          </w:p>
        </w:tc>
        <w:tc>
          <w:tcPr>
            <w:tcW w:w="8514" w:type="dxa"/>
            <w:gridSpan w:val="10"/>
          </w:tcPr>
          <w:p w14:paraId="623921FC">
            <w:pPr>
              <w:pStyle w:val="33"/>
              <w:rPr>
                <w:rFonts w:ascii="Times New Roman" w:hAnsi="Times New Roman" w:cs="Times New Roman"/>
              </w:rPr>
            </w:pPr>
            <w:r>
              <w:rPr>
                <w:rFonts w:ascii="Times New Roman" w:hAnsi="Times New Roman" w:cs="Times New Roman"/>
              </w:rPr>
              <w:t>В связи с:</w:t>
            </w:r>
          </w:p>
        </w:tc>
      </w:tr>
      <w:tr w14:paraId="3551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bottom w:val="nil"/>
            </w:tcBorders>
          </w:tcPr>
          <w:p w14:paraId="35A68C0D">
            <w:pPr>
              <w:rPr>
                <w:rFonts w:ascii="Times New Roman" w:hAnsi="Times New Roman"/>
              </w:rPr>
            </w:pPr>
          </w:p>
        </w:tc>
        <w:tc>
          <w:tcPr>
            <w:tcW w:w="437" w:type="dxa"/>
          </w:tcPr>
          <w:p w14:paraId="660BFD7A">
            <w:pPr>
              <w:pStyle w:val="33"/>
              <w:rPr>
                <w:rFonts w:ascii="Times New Roman" w:hAnsi="Times New Roman" w:cs="Times New Roman"/>
              </w:rPr>
            </w:pPr>
          </w:p>
        </w:tc>
        <w:tc>
          <w:tcPr>
            <w:tcW w:w="8077" w:type="dxa"/>
            <w:gridSpan w:val="9"/>
          </w:tcPr>
          <w:p w14:paraId="043AA78C">
            <w:pPr>
              <w:pStyle w:val="33"/>
              <w:rPr>
                <w:rFonts w:ascii="Times New Roman" w:hAnsi="Times New Roman" w:cs="Times New Roman"/>
              </w:rPr>
            </w:pPr>
            <w:r>
              <w:rPr>
                <w:rFonts w:ascii="Times New Roman" w:hAnsi="Times New Roman" w:cs="Times New Roman"/>
              </w:rPr>
              <w:t>Образованием земельного участка(ов) из земель, находящихся в государственной или муниципальной собственности</w:t>
            </w:r>
          </w:p>
        </w:tc>
      </w:tr>
      <w:tr w14:paraId="6AC9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bottom w:val="nil"/>
            </w:tcBorders>
          </w:tcPr>
          <w:p w14:paraId="7D4566B8">
            <w:pPr>
              <w:rPr>
                <w:rFonts w:ascii="Times New Roman" w:hAnsi="Times New Roman"/>
              </w:rPr>
            </w:pPr>
          </w:p>
        </w:tc>
        <w:tc>
          <w:tcPr>
            <w:tcW w:w="3864" w:type="dxa"/>
            <w:gridSpan w:val="4"/>
          </w:tcPr>
          <w:p w14:paraId="190821D0">
            <w:pPr>
              <w:pStyle w:val="33"/>
              <w:ind w:firstLine="5"/>
              <w:jc w:val="both"/>
              <w:rPr>
                <w:rFonts w:ascii="Times New Roman" w:hAnsi="Times New Roman" w:cs="Times New Roman"/>
              </w:rPr>
            </w:pPr>
            <w:r>
              <w:rPr>
                <w:rFonts w:ascii="Times New Roman" w:hAnsi="Times New Roman" w:cs="Times New Roman"/>
              </w:rPr>
              <w:t>Количество образуемых земельных участков</w:t>
            </w:r>
          </w:p>
        </w:tc>
        <w:tc>
          <w:tcPr>
            <w:tcW w:w="4650" w:type="dxa"/>
            <w:gridSpan w:val="6"/>
          </w:tcPr>
          <w:p w14:paraId="1927DB49">
            <w:pPr>
              <w:pStyle w:val="33"/>
              <w:rPr>
                <w:rFonts w:ascii="Times New Roman" w:hAnsi="Times New Roman" w:cs="Times New Roman"/>
              </w:rPr>
            </w:pPr>
          </w:p>
        </w:tc>
      </w:tr>
      <w:tr w14:paraId="5DFA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bottom w:val="nil"/>
            </w:tcBorders>
          </w:tcPr>
          <w:p w14:paraId="7E6C9C34">
            <w:pPr>
              <w:rPr>
                <w:rFonts w:ascii="Times New Roman" w:hAnsi="Times New Roman"/>
              </w:rPr>
            </w:pPr>
          </w:p>
        </w:tc>
        <w:tc>
          <w:tcPr>
            <w:tcW w:w="3864" w:type="dxa"/>
            <w:gridSpan w:val="4"/>
            <w:vMerge w:val="restart"/>
          </w:tcPr>
          <w:p w14:paraId="610D8875">
            <w:pPr>
              <w:pStyle w:val="33"/>
              <w:rPr>
                <w:rFonts w:ascii="Times New Roman" w:hAnsi="Times New Roman" w:cs="Times New Roman"/>
              </w:rPr>
            </w:pPr>
            <w:r>
              <w:rPr>
                <w:rFonts w:ascii="Times New Roman" w:hAnsi="Times New Roman" w:cs="Times New Roman"/>
              </w:rPr>
              <w:t>Дополнительная информация:</w:t>
            </w:r>
          </w:p>
        </w:tc>
        <w:tc>
          <w:tcPr>
            <w:tcW w:w="4650" w:type="dxa"/>
            <w:gridSpan w:val="6"/>
          </w:tcPr>
          <w:p w14:paraId="1045FADE">
            <w:pPr>
              <w:pStyle w:val="33"/>
              <w:rPr>
                <w:rFonts w:ascii="Times New Roman" w:hAnsi="Times New Roman" w:cs="Times New Roman"/>
              </w:rPr>
            </w:pPr>
          </w:p>
        </w:tc>
      </w:tr>
      <w:tr w14:paraId="6968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bottom w:val="nil"/>
            </w:tcBorders>
          </w:tcPr>
          <w:p w14:paraId="286A8A8B">
            <w:pPr>
              <w:rPr>
                <w:rFonts w:ascii="Times New Roman" w:hAnsi="Times New Roman"/>
              </w:rPr>
            </w:pPr>
          </w:p>
        </w:tc>
        <w:tc>
          <w:tcPr>
            <w:tcW w:w="3864" w:type="dxa"/>
            <w:gridSpan w:val="4"/>
            <w:vMerge w:val="continue"/>
          </w:tcPr>
          <w:p w14:paraId="40D0C281">
            <w:pPr>
              <w:rPr>
                <w:rFonts w:ascii="Times New Roman" w:hAnsi="Times New Roman"/>
              </w:rPr>
            </w:pPr>
          </w:p>
        </w:tc>
        <w:tc>
          <w:tcPr>
            <w:tcW w:w="4650" w:type="dxa"/>
            <w:gridSpan w:val="6"/>
          </w:tcPr>
          <w:p w14:paraId="4434B4AB">
            <w:pPr>
              <w:pStyle w:val="33"/>
              <w:rPr>
                <w:rFonts w:ascii="Times New Roman" w:hAnsi="Times New Roman" w:cs="Times New Roman"/>
              </w:rPr>
            </w:pPr>
          </w:p>
        </w:tc>
      </w:tr>
      <w:tr w14:paraId="4A69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bottom w:val="nil"/>
            </w:tcBorders>
          </w:tcPr>
          <w:p w14:paraId="400742BF">
            <w:pPr>
              <w:rPr>
                <w:rFonts w:ascii="Times New Roman" w:hAnsi="Times New Roman"/>
              </w:rPr>
            </w:pPr>
          </w:p>
        </w:tc>
        <w:tc>
          <w:tcPr>
            <w:tcW w:w="3864" w:type="dxa"/>
            <w:gridSpan w:val="4"/>
            <w:vMerge w:val="continue"/>
          </w:tcPr>
          <w:p w14:paraId="40E0D82A">
            <w:pPr>
              <w:rPr>
                <w:rFonts w:ascii="Times New Roman" w:hAnsi="Times New Roman"/>
              </w:rPr>
            </w:pPr>
          </w:p>
        </w:tc>
        <w:tc>
          <w:tcPr>
            <w:tcW w:w="4650" w:type="dxa"/>
            <w:gridSpan w:val="6"/>
          </w:tcPr>
          <w:p w14:paraId="717FD33B">
            <w:pPr>
              <w:pStyle w:val="33"/>
              <w:rPr>
                <w:rFonts w:ascii="Times New Roman" w:hAnsi="Times New Roman" w:cs="Times New Roman"/>
              </w:rPr>
            </w:pPr>
          </w:p>
        </w:tc>
      </w:tr>
      <w:tr w14:paraId="7E89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bottom w:val="nil"/>
            </w:tcBorders>
          </w:tcPr>
          <w:p w14:paraId="0DEC06AA">
            <w:pPr>
              <w:rPr>
                <w:rFonts w:ascii="Times New Roman" w:hAnsi="Times New Roman"/>
              </w:rPr>
            </w:pPr>
          </w:p>
        </w:tc>
        <w:tc>
          <w:tcPr>
            <w:tcW w:w="8514" w:type="dxa"/>
            <w:gridSpan w:val="10"/>
          </w:tcPr>
          <w:p w14:paraId="6415226C">
            <w:pPr>
              <w:pStyle w:val="33"/>
              <w:rPr>
                <w:rFonts w:ascii="Times New Roman" w:hAnsi="Times New Roman" w:cs="Times New Roman"/>
              </w:rPr>
            </w:pPr>
            <w:r>
              <w:rPr>
                <w:rFonts w:ascii="Times New Roman" w:hAnsi="Times New Roman" w:cs="Times New Roman"/>
              </w:rPr>
              <w:t>Образованием земельного участка(ов) путем раздела земельного участка</w:t>
            </w:r>
          </w:p>
        </w:tc>
      </w:tr>
      <w:tr w14:paraId="28E2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bottom w:val="nil"/>
            </w:tcBorders>
          </w:tcPr>
          <w:p w14:paraId="0E51EDB8">
            <w:pPr>
              <w:rPr>
                <w:rFonts w:ascii="Times New Roman" w:hAnsi="Times New Roman"/>
              </w:rPr>
            </w:pPr>
          </w:p>
        </w:tc>
        <w:tc>
          <w:tcPr>
            <w:tcW w:w="3864" w:type="dxa"/>
            <w:gridSpan w:val="4"/>
          </w:tcPr>
          <w:p w14:paraId="21D3274F">
            <w:pPr>
              <w:pStyle w:val="33"/>
              <w:ind w:firstLine="5"/>
              <w:jc w:val="both"/>
              <w:rPr>
                <w:rFonts w:ascii="Times New Roman" w:hAnsi="Times New Roman" w:cs="Times New Roman"/>
              </w:rPr>
            </w:pPr>
            <w:r>
              <w:rPr>
                <w:rFonts w:ascii="Times New Roman" w:hAnsi="Times New Roman" w:cs="Times New Roman"/>
              </w:rPr>
              <w:t>Количество образуемых земельных участков</w:t>
            </w:r>
          </w:p>
        </w:tc>
        <w:tc>
          <w:tcPr>
            <w:tcW w:w="4650" w:type="dxa"/>
            <w:gridSpan w:val="6"/>
          </w:tcPr>
          <w:p w14:paraId="4126348C">
            <w:pPr>
              <w:pStyle w:val="33"/>
              <w:rPr>
                <w:rFonts w:ascii="Times New Roman" w:hAnsi="Times New Roman" w:cs="Times New Roman"/>
              </w:rPr>
            </w:pPr>
          </w:p>
        </w:tc>
      </w:tr>
      <w:tr w14:paraId="2FDD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bottom w:val="nil"/>
            </w:tcBorders>
          </w:tcPr>
          <w:p w14:paraId="2C14C83F">
            <w:pPr>
              <w:rPr>
                <w:rFonts w:ascii="Times New Roman" w:hAnsi="Times New Roman"/>
              </w:rPr>
            </w:pPr>
          </w:p>
        </w:tc>
        <w:tc>
          <w:tcPr>
            <w:tcW w:w="3864" w:type="dxa"/>
            <w:gridSpan w:val="4"/>
          </w:tcPr>
          <w:p w14:paraId="7E696309">
            <w:pPr>
              <w:pStyle w:val="33"/>
              <w:rPr>
                <w:rFonts w:ascii="Times New Roman" w:hAnsi="Times New Roman" w:cs="Times New Roman"/>
              </w:rPr>
            </w:pPr>
            <w:r>
              <w:rPr>
                <w:rFonts w:ascii="Times New Roman" w:hAnsi="Times New Roman" w:cs="Times New Roman"/>
              </w:rPr>
              <w:t>Кадастровый номер земельного участка, раздел которого осуществляется</w:t>
            </w:r>
          </w:p>
        </w:tc>
        <w:tc>
          <w:tcPr>
            <w:tcW w:w="4650" w:type="dxa"/>
            <w:gridSpan w:val="6"/>
          </w:tcPr>
          <w:p w14:paraId="3F20514B">
            <w:pPr>
              <w:pStyle w:val="33"/>
              <w:rPr>
                <w:rFonts w:ascii="Times New Roman" w:hAnsi="Times New Roman" w:cs="Times New Roman"/>
              </w:rPr>
            </w:pPr>
            <w:r>
              <w:rPr>
                <w:rFonts w:ascii="Times New Roman" w:hAnsi="Times New Roman" w:cs="Times New Roman"/>
              </w:rPr>
              <w:t>Адрес земельного участка, раздел которого осуществляется</w:t>
            </w:r>
          </w:p>
        </w:tc>
      </w:tr>
      <w:tr w14:paraId="3A4B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bottom w:val="nil"/>
            </w:tcBorders>
          </w:tcPr>
          <w:p w14:paraId="2DDF8E51">
            <w:pPr>
              <w:rPr>
                <w:rFonts w:ascii="Times New Roman" w:hAnsi="Times New Roman"/>
              </w:rPr>
            </w:pPr>
          </w:p>
        </w:tc>
        <w:tc>
          <w:tcPr>
            <w:tcW w:w="3864" w:type="dxa"/>
            <w:gridSpan w:val="4"/>
            <w:vMerge w:val="restart"/>
          </w:tcPr>
          <w:p w14:paraId="33B58274">
            <w:pPr>
              <w:pStyle w:val="33"/>
              <w:rPr>
                <w:rFonts w:ascii="Times New Roman" w:hAnsi="Times New Roman" w:cs="Times New Roman"/>
              </w:rPr>
            </w:pPr>
          </w:p>
        </w:tc>
        <w:tc>
          <w:tcPr>
            <w:tcW w:w="4650" w:type="dxa"/>
            <w:gridSpan w:val="6"/>
          </w:tcPr>
          <w:p w14:paraId="241181DD">
            <w:pPr>
              <w:pStyle w:val="33"/>
              <w:rPr>
                <w:rFonts w:ascii="Times New Roman" w:hAnsi="Times New Roman" w:cs="Times New Roman"/>
              </w:rPr>
            </w:pPr>
          </w:p>
        </w:tc>
      </w:tr>
      <w:tr w14:paraId="3CA9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bottom w:val="nil"/>
            </w:tcBorders>
          </w:tcPr>
          <w:p w14:paraId="453D8EE7">
            <w:pPr>
              <w:rPr>
                <w:rFonts w:ascii="Times New Roman" w:hAnsi="Times New Roman"/>
              </w:rPr>
            </w:pPr>
          </w:p>
        </w:tc>
        <w:tc>
          <w:tcPr>
            <w:tcW w:w="3864" w:type="dxa"/>
            <w:gridSpan w:val="4"/>
            <w:vMerge w:val="continue"/>
          </w:tcPr>
          <w:p w14:paraId="6FEC31DF">
            <w:pPr>
              <w:rPr>
                <w:rFonts w:ascii="Times New Roman" w:hAnsi="Times New Roman"/>
              </w:rPr>
            </w:pPr>
          </w:p>
        </w:tc>
        <w:tc>
          <w:tcPr>
            <w:tcW w:w="4650" w:type="dxa"/>
            <w:gridSpan w:val="6"/>
          </w:tcPr>
          <w:p w14:paraId="2BE03EB5">
            <w:pPr>
              <w:pStyle w:val="33"/>
              <w:rPr>
                <w:rFonts w:ascii="Times New Roman" w:hAnsi="Times New Roman" w:cs="Times New Roman"/>
              </w:rPr>
            </w:pPr>
          </w:p>
        </w:tc>
      </w:tr>
      <w:tr w14:paraId="553E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bottom w:val="nil"/>
            </w:tcBorders>
          </w:tcPr>
          <w:p w14:paraId="4E54907C">
            <w:pPr>
              <w:rPr>
                <w:rFonts w:ascii="Times New Roman" w:hAnsi="Times New Roman"/>
              </w:rPr>
            </w:pPr>
          </w:p>
        </w:tc>
        <w:tc>
          <w:tcPr>
            <w:tcW w:w="437" w:type="dxa"/>
          </w:tcPr>
          <w:p w14:paraId="4E75080F">
            <w:pPr>
              <w:pStyle w:val="33"/>
              <w:rPr>
                <w:rFonts w:ascii="Times New Roman" w:hAnsi="Times New Roman" w:cs="Times New Roman"/>
              </w:rPr>
            </w:pPr>
          </w:p>
        </w:tc>
        <w:tc>
          <w:tcPr>
            <w:tcW w:w="8077" w:type="dxa"/>
            <w:gridSpan w:val="9"/>
          </w:tcPr>
          <w:p w14:paraId="17A9F8C4">
            <w:pPr>
              <w:pStyle w:val="33"/>
              <w:rPr>
                <w:rFonts w:ascii="Times New Roman" w:hAnsi="Times New Roman" w:cs="Times New Roman"/>
              </w:rPr>
            </w:pPr>
            <w:r>
              <w:rPr>
                <w:rFonts w:ascii="Times New Roman" w:hAnsi="Times New Roman" w:cs="Times New Roman"/>
              </w:rPr>
              <w:t>Образованием земельного участка путем объединения земельных участков</w:t>
            </w:r>
          </w:p>
        </w:tc>
      </w:tr>
      <w:tr w14:paraId="6B4D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bottom w:val="nil"/>
            </w:tcBorders>
          </w:tcPr>
          <w:p w14:paraId="3B55852D">
            <w:pPr>
              <w:rPr>
                <w:rFonts w:ascii="Times New Roman" w:hAnsi="Times New Roman"/>
              </w:rPr>
            </w:pPr>
          </w:p>
        </w:tc>
        <w:tc>
          <w:tcPr>
            <w:tcW w:w="3864" w:type="dxa"/>
            <w:gridSpan w:val="4"/>
          </w:tcPr>
          <w:p w14:paraId="3712E1C4">
            <w:pPr>
              <w:pStyle w:val="33"/>
              <w:ind w:firstLine="5"/>
              <w:jc w:val="both"/>
              <w:rPr>
                <w:rFonts w:ascii="Times New Roman" w:hAnsi="Times New Roman" w:cs="Times New Roman"/>
              </w:rPr>
            </w:pPr>
            <w:r>
              <w:rPr>
                <w:rFonts w:ascii="Times New Roman" w:hAnsi="Times New Roman" w:cs="Times New Roman"/>
              </w:rPr>
              <w:t>Количество объединяемых земельных участков</w:t>
            </w:r>
          </w:p>
        </w:tc>
        <w:tc>
          <w:tcPr>
            <w:tcW w:w="4650" w:type="dxa"/>
            <w:gridSpan w:val="6"/>
          </w:tcPr>
          <w:p w14:paraId="609BB208">
            <w:pPr>
              <w:pStyle w:val="33"/>
              <w:rPr>
                <w:rFonts w:ascii="Times New Roman" w:hAnsi="Times New Roman" w:cs="Times New Roman"/>
              </w:rPr>
            </w:pPr>
          </w:p>
        </w:tc>
      </w:tr>
      <w:tr w14:paraId="4807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bottom w:val="nil"/>
            </w:tcBorders>
          </w:tcPr>
          <w:p w14:paraId="712A24EF">
            <w:pPr>
              <w:rPr>
                <w:rFonts w:ascii="Times New Roman" w:hAnsi="Times New Roman"/>
              </w:rPr>
            </w:pPr>
          </w:p>
        </w:tc>
        <w:tc>
          <w:tcPr>
            <w:tcW w:w="3864" w:type="dxa"/>
            <w:gridSpan w:val="4"/>
          </w:tcPr>
          <w:p w14:paraId="6EF02890">
            <w:pPr>
              <w:pStyle w:val="33"/>
              <w:ind w:firstLine="5"/>
              <w:jc w:val="both"/>
              <w:rPr>
                <w:rFonts w:ascii="Times New Roman" w:hAnsi="Times New Roman" w:cs="Times New Roman"/>
              </w:rPr>
            </w:pPr>
            <w:r>
              <w:rPr>
                <w:rFonts w:ascii="Times New Roman" w:hAnsi="Times New Roman" w:cs="Times New Roman"/>
              </w:rPr>
              <w:t xml:space="preserve">Кадастровый номер объединяемого земельного участка </w:t>
            </w:r>
            <w:r>
              <w:fldChar w:fldCharType="begin"/>
            </w:r>
            <w:r>
              <w:instrText xml:space="preserve"> HYPERLINK \l "P609" </w:instrText>
            </w:r>
            <w:r>
              <w:fldChar w:fldCharType="separate"/>
            </w:r>
            <w:r>
              <w:rPr>
                <w:rFonts w:ascii="Times New Roman" w:hAnsi="Times New Roman" w:cs="Times New Roman"/>
              </w:rPr>
              <w:t>&lt;1&gt;</w:t>
            </w:r>
            <w:r>
              <w:rPr>
                <w:rFonts w:ascii="Times New Roman" w:hAnsi="Times New Roman" w:cs="Times New Roman"/>
              </w:rPr>
              <w:fldChar w:fldCharType="end"/>
            </w:r>
          </w:p>
        </w:tc>
        <w:tc>
          <w:tcPr>
            <w:tcW w:w="4650" w:type="dxa"/>
            <w:gridSpan w:val="6"/>
          </w:tcPr>
          <w:p w14:paraId="26D1B1DE">
            <w:pPr>
              <w:pStyle w:val="33"/>
              <w:ind w:hanging="19"/>
              <w:rPr>
                <w:rFonts w:ascii="Times New Roman" w:hAnsi="Times New Roman" w:cs="Times New Roman"/>
              </w:rPr>
            </w:pPr>
            <w:r>
              <w:rPr>
                <w:rFonts w:ascii="Times New Roman" w:hAnsi="Times New Roman" w:cs="Times New Roman"/>
              </w:rPr>
              <w:t xml:space="preserve">Адрес объединяемого земельного участка </w:t>
            </w:r>
            <w:r>
              <w:fldChar w:fldCharType="begin"/>
            </w:r>
            <w:r>
              <w:instrText xml:space="preserve"> HYPERLINK \l "P609" </w:instrText>
            </w:r>
            <w:r>
              <w:fldChar w:fldCharType="separate"/>
            </w:r>
            <w:r>
              <w:rPr>
                <w:rFonts w:ascii="Times New Roman" w:hAnsi="Times New Roman" w:cs="Times New Roman"/>
              </w:rPr>
              <w:t>&lt;1&gt;</w:t>
            </w:r>
            <w:r>
              <w:rPr>
                <w:rFonts w:ascii="Times New Roman" w:hAnsi="Times New Roman" w:cs="Times New Roman"/>
              </w:rPr>
              <w:fldChar w:fldCharType="end"/>
            </w:r>
          </w:p>
        </w:tc>
      </w:tr>
      <w:tr w14:paraId="4DE1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bottom w:val="nil"/>
            </w:tcBorders>
          </w:tcPr>
          <w:p w14:paraId="19145A80">
            <w:pPr>
              <w:rPr>
                <w:rFonts w:ascii="Times New Roman" w:hAnsi="Times New Roman"/>
              </w:rPr>
            </w:pPr>
          </w:p>
        </w:tc>
        <w:tc>
          <w:tcPr>
            <w:tcW w:w="3864" w:type="dxa"/>
            <w:gridSpan w:val="4"/>
            <w:vMerge w:val="restart"/>
          </w:tcPr>
          <w:p w14:paraId="6075FA12">
            <w:pPr>
              <w:pStyle w:val="33"/>
              <w:rPr>
                <w:rFonts w:ascii="Times New Roman" w:hAnsi="Times New Roman" w:cs="Times New Roman"/>
              </w:rPr>
            </w:pPr>
          </w:p>
        </w:tc>
        <w:tc>
          <w:tcPr>
            <w:tcW w:w="4650" w:type="dxa"/>
            <w:gridSpan w:val="6"/>
          </w:tcPr>
          <w:p w14:paraId="66B28A37">
            <w:pPr>
              <w:pStyle w:val="33"/>
              <w:rPr>
                <w:rFonts w:ascii="Times New Roman" w:hAnsi="Times New Roman" w:cs="Times New Roman"/>
              </w:rPr>
            </w:pPr>
          </w:p>
        </w:tc>
      </w:tr>
      <w:tr w14:paraId="1127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bottom w:val="nil"/>
            </w:tcBorders>
          </w:tcPr>
          <w:p w14:paraId="7BB30ACF">
            <w:pPr>
              <w:rPr>
                <w:rFonts w:ascii="Times New Roman" w:hAnsi="Times New Roman"/>
              </w:rPr>
            </w:pPr>
          </w:p>
        </w:tc>
        <w:tc>
          <w:tcPr>
            <w:tcW w:w="3864" w:type="dxa"/>
            <w:gridSpan w:val="4"/>
            <w:vMerge w:val="continue"/>
          </w:tcPr>
          <w:p w14:paraId="1B10A90A">
            <w:pPr>
              <w:rPr>
                <w:rFonts w:ascii="Times New Roman" w:hAnsi="Times New Roman"/>
              </w:rPr>
            </w:pPr>
          </w:p>
        </w:tc>
        <w:tc>
          <w:tcPr>
            <w:tcW w:w="4650" w:type="dxa"/>
            <w:gridSpan w:val="6"/>
          </w:tcPr>
          <w:p w14:paraId="199FF225">
            <w:pPr>
              <w:pStyle w:val="33"/>
              <w:rPr>
                <w:rFonts w:ascii="Times New Roman" w:hAnsi="Times New Roman" w:cs="Times New Roman"/>
              </w:rPr>
            </w:pPr>
          </w:p>
        </w:tc>
      </w:tr>
    </w:tbl>
    <w:p w14:paraId="7E082F77">
      <w:pPr>
        <w:pStyle w:val="33"/>
        <w:jc w:val="both"/>
        <w:rPr>
          <w:rFonts w:ascii="Times New Roman" w:hAnsi="Times New Roman" w:cs="Times New Roma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22"/>
        <w:gridCol w:w="434"/>
        <w:gridCol w:w="3416"/>
        <w:gridCol w:w="1944"/>
        <w:gridCol w:w="1331"/>
        <w:gridCol w:w="1417"/>
      </w:tblGrid>
      <w:tr w14:paraId="25D3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16" w:type="dxa"/>
            <w:gridSpan w:val="4"/>
          </w:tcPr>
          <w:p w14:paraId="36484EFB">
            <w:pPr>
              <w:pStyle w:val="33"/>
              <w:rPr>
                <w:rFonts w:ascii="Times New Roman" w:hAnsi="Times New Roman" w:cs="Times New Roman"/>
              </w:rPr>
            </w:pPr>
          </w:p>
        </w:tc>
        <w:tc>
          <w:tcPr>
            <w:tcW w:w="1331" w:type="dxa"/>
          </w:tcPr>
          <w:p w14:paraId="1AA78520">
            <w:pPr>
              <w:pStyle w:val="33"/>
              <w:ind w:left="5"/>
              <w:jc w:val="both"/>
              <w:rPr>
                <w:rFonts w:ascii="Times New Roman" w:hAnsi="Times New Roman" w:cs="Times New Roman"/>
              </w:rPr>
            </w:pPr>
            <w:r>
              <w:rPr>
                <w:rFonts w:ascii="Times New Roman" w:hAnsi="Times New Roman" w:cs="Times New Roman"/>
              </w:rPr>
              <w:t>Лист N ___</w:t>
            </w:r>
          </w:p>
        </w:tc>
        <w:tc>
          <w:tcPr>
            <w:tcW w:w="1417" w:type="dxa"/>
          </w:tcPr>
          <w:p w14:paraId="42B451C6">
            <w:pPr>
              <w:pStyle w:val="33"/>
              <w:ind w:left="10"/>
              <w:jc w:val="both"/>
              <w:rPr>
                <w:rFonts w:ascii="Times New Roman" w:hAnsi="Times New Roman" w:cs="Times New Roman"/>
              </w:rPr>
            </w:pPr>
            <w:r>
              <w:rPr>
                <w:rFonts w:ascii="Times New Roman" w:hAnsi="Times New Roman" w:cs="Times New Roman"/>
              </w:rPr>
              <w:t>Всего листов ___</w:t>
            </w:r>
          </w:p>
        </w:tc>
      </w:tr>
      <w:tr w14:paraId="1422933F">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64" w:type="dxa"/>
            <w:gridSpan w:val="6"/>
            <w:tcBorders>
              <w:left w:val="nil"/>
              <w:bottom w:val="nil"/>
              <w:right w:val="nil"/>
            </w:tcBorders>
          </w:tcPr>
          <w:p w14:paraId="51E30211">
            <w:pPr>
              <w:pStyle w:val="33"/>
              <w:rPr>
                <w:rFonts w:ascii="Times New Roman" w:hAnsi="Times New Roman" w:cs="Times New Roman"/>
              </w:rPr>
            </w:pPr>
          </w:p>
        </w:tc>
      </w:tr>
      <w:tr w14:paraId="5E30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2" w:type="dxa"/>
            <w:vMerge w:val="restart"/>
            <w:tcBorders>
              <w:top w:val="nil"/>
              <w:bottom w:val="nil"/>
            </w:tcBorders>
          </w:tcPr>
          <w:p w14:paraId="540765C8">
            <w:pPr>
              <w:pStyle w:val="33"/>
              <w:rPr>
                <w:rFonts w:ascii="Times New Roman" w:hAnsi="Times New Roman" w:cs="Times New Roman"/>
              </w:rPr>
            </w:pPr>
          </w:p>
        </w:tc>
        <w:tc>
          <w:tcPr>
            <w:tcW w:w="434" w:type="dxa"/>
          </w:tcPr>
          <w:p w14:paraId="362E4F50">
            <w:pPr>
              <w:pStyle w:val="33"/>
              <w:rPr>
                <w:rFonts w:ascii="Times New Roman" w:hAnsi="Times New Roman" w:cs="Times New Roman"/>
              </w:rPr>
            </w:pPr>
          </w:p>
        </w:tc>
        <w:tc>
          <w:tcPr>
            <w:tcW w:w="8108" w:type="dxa"/>
            <w:gridSpan w:val="4"/>
          </w:tcPr>
          <w:p w14:paraId="094580F8">
            <w:pPr>
              <w:pStyle w:val="33"/>
              <w:rPr>
                <w:rFonts w:ascii="Times New Roman" w:hAnsi="Times New Roman" w:cs="Times New Roman"/>
              </w:rPr>
            </w:pPr>
            <w:r>
              <w:rPr>
                <w:rFonts w:ascii="Times New Roman" w:hAnsi="Times New Roman" w:cs="Times New Roman"/>
              </w:rPr>
              <w:t>Образованием земельного участка(ов) путем выдела из земельного участка</w:t>
            </w:r>
          </w:p>
        </w:tc>
      </w:tr>
      <w:tr w14:paraId="2A97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2" w:type="dxa"/>
            <w:vMerge w:val="continue"/>
            <w:tcBorders>
              <w:top w:val="nil"/>
              <w:bottom w:val="nil"/>
            </w:tcBorders>
          </w:tcPr>
          <w:p w14:paraId="196E65D1">
            <w:pPr>
              <w:rPr>
                <w:rFonts w:ascii="Times New Roman" w:hAnsi="Times New Roman"/>
              </w:rPr>
            </w:pPr>
          </w:p>
        </w:tc>
        <w:tc>
          <w:tcPr>
            <w:tcW w:w="3850" w:type="dxa"/>
            <w:gridSpan w:val="2"/>
          </w:tcPr>
          <w:p w14:paraId="0EDE794A">
            <w:pPr>
              <w:pStyle w:val="33"/>
              <w:rPr>
                <w:rFonts w:ascii="Times New Roman" w:hAnsi="Times New Roman" w:cs="Times New Roman"/>
              </w:rPr>
            </w:pPr>
            <w:r>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24A06536">
            <w:pPr>
              <w:pStyle w:val="33"/>
              <w:rPr>
                <w:rFonts w:ascii="Times New Roman" w:hAnsi="Times New Roman" w:cs="Times New Roman"/>
              </w:rPr>
            </w:pPr>
          </w:p>
        </w:tc>
      </w:tr>
      <w:tr w14:paraId="2C40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2" w:type="dxa"/>
            <w:vMerge w:val="continue"/>
            <w:tcBorders>
              <w:top w:val="nil"/>
              <w:bottom w:val="nil"/>
            </w:tcBorders>
          </w:tcPr>
          <w:p w14:paraId="185371FF">
            <w:pPr>
              <w:rPr>
                <w:rFonts w:ascii="Times New Roman" w:hAnsi="Times New Roman"/>
              </w:rPr>
            </w:pPr>
          </w:p>
        </w:tc>
        <w:tc>
          <w:tcPr>
            <w:tcW w:w="3850" w:type="dxa"/>
            <w:gridSpan w:val="2"/>
          </w:tcPr>
          <w:p w14:paraId="0FEC9937">
            <w:pPr>
              <w:pStyle w:val="33"/>
              <w:rPr>
                <w:rFonts w:ascii="Times New Roman" w:hAnsi="Times New Roman" w:cs="Times New Roman"/>
              </w:rPr>
            </w:pPr>
            <w:r>
              <w:rPr>
                <w:rFonts w:ascii="Times New Roman" w:hAnsi="Times New Roman" w:cs="Times New Roman"/>
              </w:rPr>
              <w:t>Кадастровый номер земельного участка, из которого осуществляется выдел</w:t>
            </w:r>
          </w:p>
        </w:tc>
        <w:tc>
          <w:tcPr>
            <w:tcW w:w="4692" w:type="dxa"/>
            <w:gridSpan w:val="3"/>
          </w:tcPr>
          <w:p w14:paraId="7ABD0F9A">
            <w:pPr>
              <w:pStyle w:val="33"/>
              <w:rPr>
                <w:rFonts w:ascii="Times New Roman" w:hAnsi="Times New Roman" w:cs="Times New Roman"/>
              </w:rPr>
            </w:pPr>
            <w:r>
              <w:rPr>
                <w:rFonts w:ascii="Times New Roman" w:hAnsi="Times New Roman" w:cs="Times New Roman"/>
              </w:rPr>
              <w:t>Адрес земельного участка, из которого осуществляется выдел</w:t>
            </w:r>
          </w:p>
        </w:tc>
      </w:tr>
      <w:tr w14:paraId="43E8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2" w:type="dxa"/>
            <w:vMerge w:val="continue"/>
            <w:tcBorders>
              <w:top w:val="nil"/>
              <w:bottom w:val="nil"/>
            </w:tcBorders>
          </w:tcPr>
          <w:p w14:paraId="0C9AC1EC">
            <w:pPr>
              <w:rPr>
                <w:rFonts w:ascii="Times New Roman" w:hAnsi="Times New Roman"/>
              </w:rPr>
            </w:pPr>
          </w:p>
        </w:tc>
        <w:tc>
          <w:tcPr>
            <w:tcW w:w="3850" w:type="dxa"/>
            <w:gridSpan w:val="2"/>
            <w:vMerge w:val="restart"/>
          </w:tcPr>
          <w:p w14:paraId="0D890E2C">
            <w:pPr>
              <w:pStyle w:val="33"/>
              <w:rPr>
                <w:rFonts w:ascii="Times New Roman" w:hAnsi="Times New Roman" w:cs="Times New Roman"/>
              </w:rPr>
            </w:pPr>
          </w:p>
        </w:tc>
        <w:tc>
          <w:tcPr>
            <w:tcW w:w="4692" w:type="dxa"/>
            <w:gridSpan w:val="3"/>
          </w:tcPr>
          <w:p w14:paraId="2C573F69">
            <w:pPr>
              <w:pStyle w:val="33"/>
              <w:rPr>
                <w:rFonts w:ascii="Times New Roman" w:hAnsi="Times New Roman" w:cs="Times New Roman"/>
              </w:rPr>
            </w:pPr>
          </w:p>
        </w:tc>
      </w:tr>
      <w:tr w14:paraId="7668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2" w:type="dxa"/>
            <w:vMerge w:val="continue"/>
            <w:tcBorders>
              <w:top w:val="nil"/>
              <w:bottom w:val="nil"/>
            </w:tcBorders>
          </w:tcPr>
          <w:p w14:paraId="10F54405">
            <w:pPr>
              <w:rPr>
                <w:rFonts w:ascii="Times New Roman" w:hAnsi="Times New Roman"/>
              </w:rPr>
            </w:pPr>
          </w:p>
        </w:tc>
        <w:tc>
          <w:tcPr>
            <w:tcW w:w="3850" w:type="dxa"/>
            <w:gridSpan w:val="2"/>
            <w:vMerge w:val="continue"/>
          </w:tcPr>
          <w:p w14:paraId="6C068423">
            <w:pPr>
              <w:rPr>
                <w:rFonts w:ascii="Times New Roman" w:hAnsi="Times New Roman"/>
              </w:rPr>
            </w:pPr>
          </w:p>
        </w:tc>
        <w:tc>
          <w:tcPr>
            <w:tcW w:w="4692" w:type="dxa"/>
            <w:gridSpan w:val="3"/>
          </w:tcPr>
          <w:p w14:paraId="43AB925F">
            <w:pPr>
              <w:pStyle w:val="33"/>
              <w:rPr>
                <w:rFonts w:ascii="Times New Roman" w:hAnsi="Times New Roman" w:cs="Times New Roman"/>
              </w:rPr>
            </w:pPr>
          </w:p>
        </w:tc>
      </w:tr>
      <w:tr w14:paraId="32E8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2" w:type="dxa"/>
            <w:vMerge w:val="continue"/>
            <w:tcBorders>
              <w:top w:val="nil"/>
              <w:bottom w:val="nil"/>
            </w:tcBorders>
          </w:tcPr>
          <w:p w14:paraId="01A83586">
            <w:pPr>
              <w:rPr>
                <w:rFonts w:ascii="Times New Roman" w:hAnsi="Times New Roman"/>
              </w:rPr>
            </w:pPr>
          </w:p>
        </w:tc>
        <w:tc>
          <w:tcPr>
            <w:tcW w:w="434" w:type="dxa"/>
          </w:tcPr>
          <w:p w14:paraId="2EF5BC08">
            <w:pPr>
              <w:pStyle w:val="33"/>
              <w:rPr>
                <w:rFonts w:ascii="Times New Roman" w:hAnsi="Times New Roman" w:cs="Times New Roman"/>
              </w:rPr>
            </w:pPr>
          </w:p>
        </w:tc>
        <w:tc>
          <w:tcPr>
            <w:tcW w:w="8108" w:type="dxa"/>
            <w:gridSpan w:val="4"/>
          </w:tcPr>
          <w:p w14:paraId="05336260">
            <w:pPr>
              <w:pStyle w:val="33"/>
              <w:rPr>
                <w:rFonts w:ascii="Times New Roman" w:hAnsi="Times New Roman" w:cs="Times New Roman"/>
              </w:rPr>
            </w:pPr>
            <w:r>
              <w:rPr>
                <w:rFonts w:ascii="Times New Roman" w:hAnsi="Times New Roman" w:cs="Times New Roman"/>
              </w:rPr>
              <w:t>Образованием земельного участка(ов) путем перераспределения земельных участков</w:t>
            </w:r>
          </w:p>
        </w:tc>
      </w:tr>
      <w:tr w14:paraId="6979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2" w:type="dxa"/>
            <w:vMerge w:val="continue"/>
            <w:tcBorders>
              <w:top w:val="nil"/>
              <w:bottom w:val="nil"/>
            </w:tcBorders>
          </w:tcPr>
          <w:p w14:paraId="4DEB4DC5">
            <w:pPr>
              <w:rPr>
                <w:rFonts w:ascii="Times New Roman" w:hAnsi="Times New Roman"/>
              </w:rPr>
            </w:pPr>
          </w:p>
        </w:tc>
        <w:tc>
          <w:tcPr>
            <w:tcW w:w="3850" w:type="dxa"/>
            <w:gridSpan w:val="2"/>
          </w:tcPr>
          <w:p w14:paraId="4031C141">
            <w:pPr>
              <w:pStyle w:val="33"/>
              <w:rPr>
                <w:rFonts w:ascii="Times New Roman" w:hAnsi="Times New Roman" w:cs="Times New Roman"/>
              </w:rPr>
            </w:pPr>
            <w:r>
              <w:rPr>
                <w:rFonts w:ascii="Times New Roman" w:hAnsi="Times New Roman" w:cs="Times New Roman"/>
              </w:rPr>
              <w:t>Количество образуемых земельных участков</w:t>
            </w:r>
          </w:p>
        </w:tc>
        <w:tc>
          <w:tcPr>
            <w:tcW w:w="4692" w:type="dxa"/>
            <w:gridSpan w:val="3"/>
          </w:tcPr>
          <w:p w14:paraId="407D1659">
            <w:pPr>
              <w:pStyle w:val="33"/>
              <w:jc w:val="center"/>
              <w:rPr>
                <w:rFonts w:ascii="Times New Roman" w:hAnsi="Times New Roman" w:cs="Times New Roman"/>
              </w:rPr>
            </w:pPr>
            <w:r>
              <w:rPr>
                <w:rFonts w:ascii="Times New Roman" w:hAnsi="Times New Roman" w:cs="Times New Roman"/>
              </w:rPr>
              <w:t>Количество земельных участков, которые перераспределяются</w:t>
            </w:r>
          </w:p>
        </w:tc>
      </w:tr>
      <w:tr w14:paraId="4403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2" w:type="dxa"/>
            <w:vMerge w:val="continue"/>
            <w:tcBorders>
              <w:top w:val="nil"/>
              <w:bottom w:val="nil"/>
            </w:tcBorders>
          </w:tcPr>
          <w:p w14:paraId="5D2D6545">
            <w:pPr>
              <w:rPr>
                <w:rFonts w:ascii="Times New Roman" w:hAnsi="Times New Roman"/>
              </w:rPr>
            </w:pPr>
          </w:p>
        </w:tc>
        <w:tc>
          <w:tcPr>
            <w:tcW w:w="3850" w:type="dxa"/>
            <w:gridSpan w:val="2"/>
          </w:tcPr>
          <w:p w14:paraId="31F1FA7D">
            <w:pPr>
              <w:pStyle w:val="33"/>
              <w:rPr>
                <w:rFonts w:ascii="Times New Roman" w:hAnsi="Times New Roman" w:cs="Times New Roman"/>
              </w:rPr>
            </w:pPr>
          </w:p>
        </w:tc>
        <w:tc>
          <w:tcPr>
            <w:tcW w:w="4692" w:type="dxa"/>
            <w:gridSpan w:val="3"/>
          </w:tcPr>
          <w:p w14:paraId="53E48EC5">
            <w:pPr>
              <w:pStyle w:val="33"/>
              <w:rPr>
                <w:rFonts w:ascii="Times New Roman" w:hAnsi="Times New Roman" w:cs="Times New Roman"/>
              </w:rPr>
            </w:pPr>
          </w:p>
        </w:tc>
      </w:tr>
      <w:tr w14:paraId="7FF3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2" w:type="dxa"/>
            <w:vMerge w:val="continue"/>
            <w:tcBorders>
              <w:top w:val="nil"/>
              <w:bottom w:val="nil"/>
            </w:tcBorders>
          </w:tcPr>
          <w:p w14:paraId="1E9B18D0">
            <w:pPr>
              <w:rPr>
                <w:rFonts w:ascii="Times New Roman" w:hAnsi="Times New Roman"/>
              </w:rPr>
            </w:pPr>
          </w:p>
        </w:tc>
        <w:tc>
          <w:tcPr>
            <w:tcW w:w="3850" w:type="dxa"/>
            <w:gridSpan w:val="2"/>
          </w:tcPr>
          <w:p w14:paraId="784891FE">
            <w:pPr>
              <w:pStyle w:val="33"/>
              <w:rPr>
                <w:rFonts w:ascii="Times New Roman" w:hAnsi="Times New Roman" w:cs="Times New Roman"/>
              </w:rPr>
            </w:pPr>
            <w:r>
              <w:rPr>
                <w:rFonts w:ascii="Times New Roman" w:hAnsi="Times New Roman" w:cs="Times New Roman"/>
              </w:rPr>
              <w:t xml:space="preserve">Кадастровый номер земельного участка, который перераспределяется </w:t>
            </w:r>
            <w:r>
              <w:fldChar w:fldCharType="begin"/>
            </w:r>
            <w:r>
              <w:instrText xml:space="preserve"> HYPERLINK \l "P610" </w:instrText>
            </w:r>
            <w:r>
              <w:fldChar w:fldCharType="separate"/>
            </w:r>
            <w:r>
              <w:rPr>
                <w:rFonts w:ascii="Times New Roman" w:hAnsi="Times New Roman" w:cs="Times New Roman"/>
              </w:rPr>
              <w:t>&lt;2&gt;</w:t>
            </w:r>
            <w:r>
              <w:rPr>
                <w:rFonts w:ascii="Times New Roman" w:hAnsi="Times New Roman" w:cs="Times New Roman"/>
              </w:rPr>
              <w:fldChar w:fldCharType="end"/>
            </w:r>
          </w:p>
        </w:tc>
        <w:tc>
          <w:tcPr>
            <w:tcW w:w="4692" w:type="dxa"/>
            <w:gridSpan w:val="3"/>
          </w:tcPr>
          <w:p w14:paraId="22705BB5">
            <w:pPr>
              <w:pStyle w:val="33"/>
              <w:rPr>
                <w:rFonts w:ascii="Times New Roman" w:hAnsi="Times New Roman" w:cs="Times New Roman"/>
              </w:rPr>
            </w:pPr>
            <w:r>
              <w:rPr>
                <w:rFonts w:ascii="Times New Roman" w:hAnsi="Times New Roman" w:cs="Times New Roman"/>
              </w:rPr>
              <w:t xml:space="preserve">Адрес земельного участка, который перераспределяется </w:t>
            </w:r>
            <w:r>
              <w:fldChar w:fldCharType="begin"/>
            </w:r>
            <w:r>
              <w:instrText xml:space="preserve"> HYPERLINK \l "P610" </w:instrText>
            </w:r>
            <w:r>
              <w:fldChar w:fldCharType="separate"/>
            </w:r>
            <w:r>
              <w:rPr>
                <w:rFonts w:ascii="Times New Roman" w:hAnsi="Times New Roman" w:cs="Times New Roman"/>
              </w:rPr>
              <w:t>&lt;2&gt;</w:t>
            </w:r>
            <w:r>
              <w:rPr>
                <w:rFonts w:ascii="Times New Roman" w:hAnsi="Times New Roman" w:cs="Times New Roman"/>
              </w:rPr>
              <w:fldChar w:fldCharType="end"/>
            </w:r>
          </w:p>
        </w:tc>
      </w:tr>
      <w:tr w14:paraId="32CE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2" w:type="dxa"/>
            <w:vMerge w:val="continue"/>
            <w:tcBorders>
              <w:top w:val="nil"/>
              <w:bottom w:val="nil"/>
            </w:tcBorders>
          </w:tcPr>
          <w:p w14:paraId="1912371F">
            <w:pPr>
              <w:rPr>
                <w:rFonts w:ascii="Times New Roman" w:hAnsi="Times New Roman"/>
              </w:rPr>
            </w:pPr>
          </w:p>
        </w:tc>
        <w:tc>
          <w:tcPr>
            <w:tcW w:w="3850" w:type="dxa"/>
            <w:gridSpan w:val="2"/>
            <w:vMerge w:val="restart"/>
          </w:tcPr>
          <w:p w14:paraId="67A01F78">
            <w:pPr>
              <w:pStyle w:val="33"/>
              <w:rPr>
                <w:rFonts w:ascii="Times New Roman" w:hAnsi="Times New Roman" w:cs="Times New Roman"/>
              </w:rPr>
            </w:pPr>
          </w:p>
        </w:tc>
        <w:tc>
          <w:tcPr>
            <w:tcW w:w="4692" w:type="dxa"/>
            <w:gridSpan w:val="3"/>
          </w:tcPr>
          <w:p w14:paraId="1410C37A">
            <w:pPr>
              <w:pStyle w:val="33"/>
              <w:rPr>
                <w:rFonts w:ascii="Times New Roman" w:hAnsi="Times New Roman" w:cs="Times New Roman"/>
              </w:rPr>
            </w:pPr>
          </w:p>
        </w:tc>
      </w:tr>
      <w:tr w14:paraId="3C01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2" w:type="dxa"/>
            <w:vMerge w:val="continue"/>
            <w:tcBorders>
              <w:top w:val="nil"/>
              <w:bottom w:val="nil"/>
            </w:tcBorders>
          </w:tcPr>
          <w:p w14:paraId="5FF3D88D">
            <w:pPr>
              <w:rPr>
                <w:rFonts w:ascii="Times New Roman" w:hAnsi="Times New Roman"/>
              </w:rPr>
            </w:pPr>
          </w:p>
        </w:tc>
        <w:tc>
          <w:tcPr>
            <w:tcW w:w="3850" w:type="dxa"/>
            <w:gridSpan w:val="2"/>
            <w:vMerge w:val="continue"/>
          </w:tcPr>
          <w:p w14:paraId="2A3F1EBA">
            <w:pPr>
              <w:rPr>
                <w:rFonts w:ascii="Times New Roman" w:hAnsi="Times New Roman"/>
              </w:rPr>
            </w:pPr>
          </w:p>
        </w:tc>
        <w:tc>
          <w:tcPr>
            <w:tcW w:w="4692" w:type="dxa"/>
            <w:gridSpan w:val="3"/>
          </w:tcPr>
          <w:p w14:paraId="078504EF">
            <w:pPr>
              <w:pStyle w:val="33"/>
              <w:rPr>
                <w:rFonts w:ascii="Times New Roman" w:hAnsi="Times New Roman" w:cs="Times New Roman"/>
              </w:rPr>
            </w:pPr>
          </w:p>
        </w:tc>
      </w:tr>
      <w:tr w14:paraId="72CA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2" w:type="dxa"/>
            <w:vMerge w:val="continue"/>
            <w:tcBorders>
              <w:top w:val="nil"/>
              <w:bottom w:val="nil"/>
            </w:tcBorders>
          </w:tcPr>
          <w:p w14:paraId="3D35D847">
            <w:pPr>
              <w:rPr>
                <w:rFonts w:ascii="Times New Roman" w:hAnsi="Times New Roman"/>
              </w:rPr>
            </w:pPr>
          </w:p>
        </w:tc>
        <w:tc>
          <w:tcPr>
            <w:tcW w:w="434" w:type="dxa"/>
          </w:tcPr>
          <w:p w14:paraId="1D12211A">
            <w:pPr>
              <w:pStyle w:val="33"/>
              <w:rPr>
                <w:rFonts w:ascii="Times New Roman" w:hAnsi="Times New Roman" w:cs="Times New Roman"/>
              </w:rPr>
            </w:pPr>
          </w:p>
        </w:tc>
        <w:tc>
          <w:tcPr>
            <w:tcW w:w="8108" w:type="dxa"/>
            <w:gridSpan w:val="4"/>
          </w:tcPr>
          <w:p w14:paraId="7F7EE037">
            <w:pPr>
              <w:pStyle w:val="33"/>
              <w:rPr>
                <w:rFonts w:ascii="Times New Roman" w:hAnsi="Times New Roman" w:cs="Times New Roman"/>
              </w:rPr>
            </w:pPr>
            <w:r>
              <w:rPr>
                <w:rFonts w:ascii="Times New Roman" w:hAnsi="Times New Roman" w:cs="Times New Roman"/>
              </w:rPr>
              <w:t>Строительством, реконструкцией здания (строения), сооружения</w:t>
            </w:r>
          </w:p>
        </w:tc>
      </w:tr>
      <w:tr w14:paraId="712A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2" w:type="dxa"/>
            <w:vMerge w:val="continue"/>
            <w:tcBorders>
              <w:top w:val="nil"/>
              <w:bottom w:val="nil"/>
            </w:tcBorders>
          </w:tcPr>
          <w:p w14:paraId="0188EF48">
            <w:pPr>
              <w:rPr>
                <w:rFonts w:ascii="Times New Roman" w:hAnsi="Times New Roman"/>
              </w:rPr>
            </w:pPr>
          </w:p>
        </w:tc>
        <w:tc>
          <w:tcPr>
            <w:tcW w:w="3850" w:type="dxa"/>
            <w:gridSpan w:val="2"/>
          </w:tcPr>
          <w:p w14:paraId="0F6087FC">
            <w:pPr>
              <w:pStyle w:val="33"/>
              <w:rPr>
                <w:rFonts w:ascii="Times New Roman" w:hAnsi="Times New Roman" w:cs="Times New Roman"/>
              </w:rPr>
            </w:pPr>
            <w:r>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4692" w:type="dxa"/>
            <w:gridSpan w:val="3"/>
          </w:tcPr>
          <w:p w14:paraId="0EB09C54">
            <w:pPr>
              <w:pStyle w:val="33"/>
              <w:rPr>
                <w:rFonts w:ascii="Times New Roman" w:hAnsi="Times New Roman" w:cs="Times New Roman"/>
              </w:rPr>
            </w:pPr>
          </w:p>
        </w:tc>
      </w:tr>
      <w:tr w14:paraId="52F8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2" w:type="dxa"/>
            <w:vMerge w:val="continue"/>
            <w:tcBorders>
              <w:top w:val="nil"/>
              <w:bottom w:val="nil"/>
            </w:tcBorders>
          </w:tcPr>
          <w:p w14:paraId="2CF56EFF">
            <w:pPr>
              <w:rPr>
                <w:rFonts w:ascii="Times New Roman" w:hAnsi="Times New Roman"/>
              </w:rPr>
            </w:pPr>
          </w:p>
        </w:tc>
        <w:tc>
          <w:tcPr>
            <w:tcW w:w="3850" w:type="dxa"/>
            <w:gridSpan w:val="2"/>
          </w:tcPr>
          <w:p w14:paraId="17568089">
            <w:pPr>
              <w:pStyle w:val="33"/>
              <w:rPr>
                <w:rFonts w:ascii="Times New Roman" w:hAnsi="Times New Roman" w:cs="Times New Roman"/>
              </w:rPr>
            </w:pPr>
            <w:r>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14:paraId="4E00EEBA">
            <w:pPr>
              <w:pStyle w:val="33"/>
              <w:rPr>
                <w:rFonts w:ascii="Times New Roman" w:hAnsi="Times New Roman" w:cs="Times New Roman"/>
              </w:rPr>
            </w:pPr>
            <w:r>
              <w:rPr>
                <w:rFonts w:ascii="Times New Roman" w:hAnsi="Times New Roman" w:cs="Times New Roman"/>
              </w:rPr>
              <w:t>Адрес земельного участка, на котором осуществляется строительство (реконструкция)</w:t>
            </w:r>
          </w:p>
        </w:tc>
      </w:tr>
      <w:tr w14:paraId="5EC6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2" w:type="dxa"/>
            <w:vMerge w:val="continue"/>
            <w:tcBorders>
              <w:top w:val="nil"/>
              <w:bottom w:val="nil"/>
            </w:tcBorders>
          </w:tcPr>
          <w:p w14:paraId="497221F3">
            <w:pPr>
              <w:rPr>
                <w:rFonts w:ascii="Times New Roman" w:hAnsi="Times New Roman"/>
              </w:rPr>
            </w:pPr>
          </w:p>
        </w:tc>
        <w:tc>
          <w:tcPr>
            <w:tcW w:w="3850" w:type="dxa"/>
            <w:gridSpan w:val="2"/>
            <w:vMerge w:val="restart"/>
          </w:tcPr>
          <w:p w14:paraId="36447F70">
            <w:pPr>
              <w:pStyle w:val="33"/>
              <w:rPr>
                <w:rFonts w:ascii="Times New Roman" w:hAnsi="Times New Roman" w:cs="Times New Roman"/>
              </w:rPr>
            </w:pPr>
          </w:p>
        </w:tc>
        <w:tc>
          <w:tcPr>
            <w:tcW w:w="4692" w:type="dxa"/>
            <w:gridSpan w:val="3"/>
          </w:tcPr>
          <w:p w14:paraId="78070D5E">
            <w:pPr>
              <w:pStyle w:val="33"/>
              <w:rPr>
                <w:rFonts w:ascii="Times New Roman" w:hAnsi="Times New Roman" w:cs="Times New Roman"/>
              </w:rPr>
            </w:pPr>
          </w:p>
        </w:tc>
      </w:tr>
      <w:tr w14:paraId="16F5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2" w:type="dxa"/>
            <w:vMerge w:val="continue"/>
            <w:tcBorders>
              <w:top w:val="nil"/>
              <w:bottom w:val="nil"/>
            </w:tcBorders>
          </w:tcPr>
          <w:p w14:paraId="7F37E139">
            <w:pPr>
              <w:rPr>
                <w:rFonts w:ascii="Times New Roman" w:hAnsi="Times New Roman"/>
              </w:rPr>
            </w:pPr>
          </w:p>
        </w:tc>
        <w:tc>
          <w:tcPr>
            <w:tcW w:w="3850" w:type="dxa"/>
            <w:gridSpan w:val="2"/>
            <w:vMerge w:val="continue"/>
          </w:tcPr>
          <w:p w14:paraId="0502D7CA">
            <w:pPr>
              <w:rPr>
                <w:rFonts w:ascii="Times New Roman" w:hAnsi="Times New Roman"/>
              </w:rPr>
            </w:pPr>
          </w:p>
        </w:tc>
        <w:tc>
          <w:tcPr>
            <w:tcW w:w="4692" w:type="dxa"/>
            <w:gridSpan w:val="3"/>
          </w:tcPr>
          <w:p w14:paraId="7B5FCA8A">
            <w:pPr>
              <w:pStyle w:val="33"/>
              <w:rPr>
                <w:rFonts w:ascii="Times New Roman" w:hAnsi="Times New Roman" w:cs="Times New Roman"/>
              </w:rPr>
            </w:pPr>
          </w:p>
        </w:tc>
      </w:tr>
      <w:tr w14:paraId="45E1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2" w:type="dxa"/>
            <w:vMerge w:val="continue"/>
            <w:tcBorders>
              <w:top w:val="nil"/>
              <w:bottom w:val="nil"/>
            </w:tcBorders>
          </w:tcPr>
          <w:p w14:paraId="37EEF0EA">
            <w:pPr>
              <w:rPr>
                <w:rFonts w:ascii="Times New Roman" w:hAnsi="Times New Roman"/>
              </w:rPr>
            </w:pPr>
          </w:p>
        </w:tc>
        <w:tc>
          <w:tcPr>
            <w:tcW w:w="434" w:type="dxa"/>
          </w:tcPr>
          <w:p w14:paraId="3997BE0A">
            <w:pPr>
              <w:pStyle w:val="33"/>
              <w:rPr>
                <w:rFonts w:ascii="Times New Roman" w:hAnsi="Times New Roman" w:cs="Times New Roman"/>
              </w:rPr>
            </w:pPr>
          </w:p>
        </w:tc>
        <w:tc>
          <w:tcPr>
            <w:tcW w:w="8108" w:type="dxa"/>
            <w:gridSpan w:val="4"/>
          </w:tcPr>
          <w:p w14:paraId="13F85697">
            <w:pPr>
              <w:pStyle w:val="33"/>
              <w:rPr>
                <w:rFonts w:ascii="Times New Roman" w:hAnsi="Times New Roman" w:cs="Times New Roman"/>
              </w:rPr>
            </w:pPr>
            <w:r>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r>
              <w:fldChar w:fldCharType="begin"/>
            </w:r>
            <w:r>
              <w:instrText xml:space="preserve"> HYPERLINK "consultantplus://offline/ref=99BED51A5210E022B30AA9549FC7166E9378FDCB625D41E1A4B33167D3D9417E6E7D54F821A500C95E2C33C5E0XB6CL" </w:instrText>
            </w:r>
            <w:r>
              <w:fldChar w:fldCharType="separate"/>
            </w:r>
            <w:r>
              <w:rPr>
                <w:rFonts w:ascii="Times New Roman" w:hAnsi="Times New Roman" w:cs="Times New Roman"/>
              </w:rPr>
              <w:t>кодексом</w:t>
            </w:r>
            <w:r>
              <w:rPr>
                <w:rFonts w:ascii="Times New Roman" w:hAnsi="Times New Roman" w:cs="Times New Roman"/>
              </w:rPr>
              <w:fldChar w:fldCharType="end"/>
            </w:r>
            <w:r>
              <w:rPr>
                <w:rFonts w:ascii="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14:paraId="2D8F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2" w:type="dxa"/>
            <w:vMerge w:val="continue"/>
            <w:tcBorders>
              <w:top w:val="nil"/>
              <w:bottom w:val="nil"/>
            </w:tcBorders>
          </w:tcPr>
          <w:p w14:paraId="3C51644F">
            <w:pPr>
              <w:rPr>
                <w:rFonts w:ascii="Times New Roman" w:hAnsi="Times New Roman"/>
              </w:rPr>
            </w:pPr>
          </w:p>
        </w:tc>
        <w:tc>
          <w:tcPr>
            <w:tcW w:w="3850" w:type="dxa"/>
            <w:gridSpan w:val="2"/>
          </w:tcPr>
          <w:p w14:paraId="0FF392BF">
            <w:pPr>
              <w:pStyle w:val="33"/>
              <w:rPr>
                <w:rFonts w:ascii="Times New Roman" w:hAnsi="Times New Roman" w:cs="Times New Roman"/>
              </w:rPr>
            </w:pPr>
            <w:r>
              <w:rPr>
                <w:rFonts w:ascii="Times New Roman" w:hAnsi="Times New Roman" w:cs="Times New Roman"/>
              </w:rPr>
              <w:t>Тип здания (строения), сооружения</w:t>
            </w:r>
          </w:p>
        </w:tc>
        <w:tc>
          <w:tcPr>
            <w:tcW w:w="4692" w:type="dxa"/>
            <w:gridSpan w:val="3"/>
          </w:tcPr>
          <w:p w14:paraId="4CEA8F73">
            <w:pPr>
              <w:pStyle w:val="33"/>
              <w:rPr>
                <w:rFonts w:ascii="Times New Roman" w:hAnsi="Times New Roman" w:cs="Times New Roman"/>
              </w:rPr>
            </w:pPr>
          </w:p>
        </w:tc>
      </w:tr>
      <w:tr w14:paraId="62FA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2" w:type="dxa"/>
            <w:vMerge w:val="continue"/>
            <w:tcBorders>
              <w:top w:val="nil"/>
              <w:bottom w:val="nil"/>
            </w:tcBorders>
          </w:tcPr>
          <w:p w14:paraId="7AEFB7A5">
            <w:pPr>
              <w:rPr>
                <w:rFonts w:ascii="Times New Roman" w:hAnsi="Times New Roman"/>
              </w:rPr>
            </w:pPr>
          </w:p>
        </w:tc>
        <w:tc>
          <w:tcPr>
            <w:tcW w:w="3850" w:type="dxa"/>
            <w:gridSpan w:val="2"/>
          </w:tcPr>
          <w:p w14:paraId="61E2BBC0">
            <w:pPr>
              <w:pStyle w:val="33"/>
              <w:rPr>
                <w:rFonts w:ascii="Times New Roman" w:hAnsi="Times New Roman" w:cs="Times New Roman"/>
              </w:rPr>
            </w:pPr>
            <w:r>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14:paraId="13AA69F5">
            <w:pPr>
              <w:pStyle w:val="33"/>
              <w:rPr>
                <w:rFonts w:ascii="Times New Roman" w:hAnsi="Times New Roman" w:cs="Times New Roman"/>
              </w:rPr>
            </w:pPr>
          </w:p>
        </w:tc>
      </w:tr>
      <w:tr w14:paraId="0F80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2" w:type="dxa"/>
            <w:vMerge w:val="continue"/>
            <w:tcBorders>
              <w:top w:val="nil"/>
              <w:bottom w:val="nil"/>
            </w:tcBorders>
          </w:tcPr>
          <w:p w14:paraId="2B807615">
            <w:pPr>
              <w:rPr>
                <w:rFonts w:ascii="Times New Roman" w:hAnsi="Times New Roman"/>
              </w:rPr>
            </w:pPr>
          </w:p>
        </w:tc>
        <w:tc>
          <w:tcPr>
            <w:tcW w:w="3850" w:type="dxa"/>
            <w:gridSpan w:val="2"/>
          </w:tcPr>
          <w:p w14:paraId="321EE674">
            <w:pPr>
              <w:pStyle w:val="33"/>
              <w:rPr>
                <w:rFonts w:ascii="Times New Roman" w:hAnsi="Times New Roman" w:cs="Times New Roman"/>
              </w:rPr>
            </w:pPr>
            <w:r>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14:paraId="709F116B">
            <w:pPr>
              <w:pStyle w:val="33"/>
              <w:rPr>
                <w:rFonts w:ascii="Times New Roman" w:hAnsi="Times New Roman" w:cs="Times New Roman"/>
              </w:rPr>
            </w:pPr>
            <w:r>
              <w:rPr>
                <w:rFonts w:ascii="Times New Roman" w:hAnsi="Times New Roman" w:cs="Times New Roman"/>
              </w:rPr>
              <w:t>Адрес земельного участка, на котором осуществляется строительство (реконструкция)</w:t>
            </w:r>
          </w:p>
        </w:tc>
      </w:tr>
      <w:tr w14:paraId="5096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2" w:type="dxa"/>
            <w:vMerge w:val="continue"/>
            <w:tcBorders>
              <w:top w:val="nil"/>
              <w:bottom w:val="nil"/>
            </w:tcBorders>
          </w:tcPr>
          <w:p w14:paraId="4C592212">
            <w:pPr>
              <w:rPr>
                <w:rFonts w:ascii="Times New Roman" w:hAnsi="Times New Roman"/>
              </w:rPr>
            </w:pPr>
          </w:p>
        </w:tc>
        <w:tc>
          <w:tcPr>
            <w:tcW w:w="3850" w:type="dxa"/>
            <w:gridSpan w:val="2"/>
            <w:vMerge w:val="restart"/>
          </w:tcPr>
          <w:p w14:paraId="4834DCEC">
            <w:pPr>
              <w:pStyle w:val="33"/>
              <w:rPr>
                <w:rFonts w:ascii="Times New Roman" w:hAnsi="Times New Roman" w:cs="Times New Roman"/>
              </w:rPr>
            </w:pPr>
          </w:p>
        </w:tc>
        <w:tc>
          <w:tcPr>
            <w:tcW w:w="4692" w:type="dxa"/>
            <w:gridSpan w:val="3"/>
          </w:tcPr>
          <w:p w14:paraId="5FBFFFB1">
            <w:pPr>
              <w:pStyle w:val="33"/>
              <w:rPr>
                <w:rFonts w:ascii="Times New Roman" w:hAnsi="Times New Roman" w:cs="Times New Roman"/>
              </w:rPr>
            </w:pPr>
          </w:p>
        </w:tc>
      </w:tr>
      <w:tr w14:paraId="5C48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2" w:type="dxa"/>
            <w:vMerge w:val="continue"/>
            <w:tcBorders>
              <w:top w:val="nil"/>
              <w:bottom w:val="nil"/>
            </w:tcBorders>
          </w:tcPr>
          <w:p w14:paraId="04CC8A59">
            <w:pPr>
              <w:rPr>
                <w:rFonts w:ascii="Times New Roman" w:hAnsi="Times New Roman"/>
              </w:rPr>
            </w:pPr>
          </w:p>
        </w:tc>
        <w:tc>
          <w:tcPr>
            <w:tcW w:w="3850" w:type="dxa"/>
            <w:gridSpan w:val="2"/>
            <w:vMerge w:val="continue"/>
          </w:tcPr>
          <w:p w14:paraId="13DC0DCF">
            <w:pPr>
              <w:rPr>
                <w:rFonts w:ascii="Times New Roman" w:hAnsi="Times New Roman"/>
              </w:rPr>
            </w:pPr>
          </w:p>
        </w:tc>
        <w:tc>
          <w:tcPr>
            <w:tcW w:w="4692" w:type="dxa"/>
            <w:gridSpan w:val="3"/>
          </w:tcPr>
          <w:p w14:paraId="212E3463">
            <w:pPr>
              <w:pStyle w:val="33"/>
              <w:rPr>
                <w:rFonts w:ascii="Times New Roman" w:hAnsi="Times New Roman" w:cs="Times New Roman"/>
              </w:rPr>
            </w:pPr>
          </w:p>
        </w:tc>
      </w:tr>
      <w:tr w14:paraId="73E0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2" w:type="dxa"/>
            <w:vMerge w:val="continue"/>
            <w:tcBorders>
              <w:top w:val="nil"/>
              <w:bottom w:val="nil"/>
            </w:tcBorders>
          </w:tcPr>
          <w:p w14:paraId="24E14C7A">
            <w:pPr>
              <w:rPr>
                <w:rFonts w:ascii="Times New Roman" w:hAnsi="Times New Roman"/>
              </w:rPr>
            </w:pPr>
          </w:p>
        </w:tc>
        <w:tc>
          <w:tcPr>
            <w:tcW w:w="434" w:type="dxa"/>
          </w:tcPr>
          <w:p w14:paraId="524A59A4">
            <w:pPr>
              <w:pStyle w:val="33"/>
              <w:rPr>
                <w:rFonts w:ascii="Times New Roman" w:hAnsi="Times New Roman" w:cs="Times New Roman"/>
              </w:rPr>
            </w:pPr>
          </w:p>
        </w:tc>
        <w:tc>
          <w:tcPr>
            <w:tcW w:w="8108" w:type="dxa"/>
            <w:gridSpan w:val="4"/>
          </w:tcPr>
          <w:p w14:paraId="30E5938E">
            <w:pPr>
              <w:pStyle w:val="33"/>
              <w:rPr>
                <w:rFonts w:ascii="Times New Roman" w:hAnsi="Times New Roman" w:cs="Times New Roman"/>
              </w:rPr>
            </w:pPr>
            <w:r>
              <w:rPr>
                <w:rFonts w:ascii="Times New Roman" w:hAnsi="Times New Roman" w:cs="Times New Roman"/>
              </w:rPr>
              <w:t>Переводом жилого помещения в нежилое помещение и нежилого помещения в жилое помещение</w:t>
            </w:r>
          </w:p>
        </w:tc>
      </w:tr>
      <w:tr w14:paraId="5E7E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2" w:type="dxa"/>
            <w:vMerge w:val="continue"/>
            <w:tcBorders>
              <w:top w:val="nil"/>
              <w:bottom w:val="nil"/>
            </w:tcBorders>
          </w:tcPr>
          <w:p w14:paraId="42E51E63">
            <w:pPr>
              <w:rPr>
                <w:rFonts w:ascii="Times New Roman" w:hAnsi="Times New Roman"/>
              </w:rPr>
            </w:pPr>
          </w:p>
        </w:tc>
        <w:tc>
          <w:tcPr>
            <w:tcW w:w="3850" w:type="dxa"/>
            <w:gridSpan w:val="2"/>
          </w:tcPr>
          <w:p w14:paraId="45BE4C78">
            <w:pPr>
              <w:pStyle w:val="33"/>
              <w:jc w:val="center"/>
              <w:rPr>
                <w:rFonts w:ascii="Times New Roman" w:hAnsi="Times New Roman" w:cs="Times New Roman"/>
              </w:rPr>
            </w:pPr>
            <w:r>
              <w:rPr>
                <w:rFonts w:ascii="Times New Roman" w:hAnsi="Times New Roman" w:cs="Times New Roman"/>
              </w:rPr>
              <w:t>Кадастровый номер помещения</w:t>
            </w:r>
          </w:p>
        </w:tc>
        <w:tc>
          <w:tcPr>
            <w:tcW w:w="4692" w:type="dxa"/>
            <w:gridSpan w:val="3"/>
          </w:tcPr>
          <w:p w14:paraId="23285653">
            <w:pPr>
              <w:pStyle w:val="33"/>
              <w:jc w:val="center"/>
              <w:rPr>
                <w:rFonts w:ascii="Times New Roman" w:hAnsi="Times New Roman" w:cs="Times New Roman"/>
              </w:rPr>
            </w:pPr>
            <w:r>
              <w:rPr>
                <w:rFonts w:ascii="Times New Roman" w:hAnsi="Times New Roman" w:cs="Times New Roman"/>
              </w:rPr>
              <w:t>Адрес помещения</w:t>
            </w:r>
          </w:p>
        </w:tc>
      </w:tr>
      <w:tr w14:paraId="0050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2" w:type="dxa"/>
            <w:vMerge w:val="continue"/>
            <w:tcBorders>
              <w:top w:val="nil"/>
              <w:bottom w:val="nil"/>
            </w:tcBorders>
          </w:tcPr>
          <w:p w14:paraId="58A588F5">
            <w:pPr>
              <w:rPr>
                <w:rFonts w:ascii="Times New Roman" w:hAnsi="Times New Roman"/>
              </w:rPr>
            </w:pPr>
          </w:p>
        </w:tc>
        <w:tc>
          <w:tcPr>
            <w:tcW w:w="3850" w:type="dxa"/>
            <w:gridSpan w:val="2"/>
            <w:tcBorders>
              <w:bottom w:val="nil"/>
            </w:tcBorders>
          </w:tcPr>
          <w:p w14:paraId="011E143C">
            <w:pPr>
              <w:pStyle w:val="33"/>
              <w:rPr>
                <w:rFonts w:ascii="Times New Roman" w:hAnsi="Times New Roman" w:cs="Times New Roman"/>
              </w:rPr>
            </w:pPr>
          </w:p>
        </w:tc>
        <w:tc>
          <w:tcPr>
            <w:tcW w:w="4692" w:type="dxa"/>
            <w:gridSpan w:val="3"/>
          </w:tcPr>
          <w:p w14:paraId="6EB8978F">
            <w:pPr>
              <w:pStyle w:val="33"/>
              <w:rPr>
                <w:rFonts w:ascii="Times New Roman" w:hAnsi="Times New Roman" w:cs="Times New Roman"/>
              </w:rPr>
            </w:pPr>
          </w:p>
        </w:tc>
      </w:tr>
      <w:tr w14:paraId="7A0E3564">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522" w:type="dxa"/>
            <w:vMerge w:val="continue"/>
            <w:tcBorders>
              <w:top w:val="nil"/>
              <w:bottom w:val="nil"/>
            </w:tcBorders>
          </w:tcPr>
          <w:p w14:paraId="03956A9D">
            <w:pPr>
              <w:rPr>
                <w:rFonts w:ascii="Times New Roman" w:hAnsi="Times New Roman"/>
              </w:rPr>
            </w:pPr>
          </w:p>
        </w:tc>
        <w:tc>
          <w:tcPr>
            <w:tcW w:w="3850" w:type="dxa"/>
            <w:gridSpan w:val="2"/>
            <w:tcBorders>
              <w:top w:val="nil"/>
            </w:tcBorders>
          </w:tcPr>
          <w:p w14:paraId="692D73EE">
            <w:pPr>
              <w:pStyle w:val="33"/>
              <w:rPr>
                <w:rFonts w:ascii="Times New Roman" w:hAnsi="Times New Roman" w:cs="Times New Roman"/>
              </w:rPr>
            </w:pPr>
          </w:p>
        </w:tc>
        <w:tc>
          <w:tcPr>
            <w:tcW w:w="4692" w:type="dxa"/>
            <w:gridSpan w:val="3"/>
          </w:tcPr>
          <w:p w14:paraId="1CEE03ED">
            <w:pPr>
              <w:pStyle w:val="33"/>
              <w:rPr>
                <w:rFonts w:ascii="Times New Roman" w:hAnsi="Times New Roman" w:cs="Times New Roman"/>
              </w:rPr>
            </w:pPr>
          </w:p>
        </w:tc>
      </w:tr>
    </w:tbl>
    <w:p w14:paraId="704BA809">
      <w:pPr>
        <w:pStyle w:val="33"/>
        <w:jc w:val="both"/>
        <w:rPr>
          <w:rFonts w:ascii="Times New Roman" w:hAnsi="Times New Roman" w:cs="Times New Roma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50"/>
        <w:gridCol w:w="426"/>
        <w:gridCol w:w="444"/>
        <w:gridCol w:w="2209"/>
        <w:gridCol w:w="615"/>
        <w:gridCol w:w="341"/>
        <w:gridCol w:w="303"/>
        <w:gridCol w:w="371"/>
        <w:gridCol w:w="1057"/>
        <w:gridCol w:w="337"/>
        <w:gridCol w:w="994"/>
        <w:gridCol w:w="550"/>
        <w:gridCol w:w="850"/>
      </w:tblGrid>
      <w:tr w14:paraId="70CD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16" w:type="dxa"/>
            <w:gridSpan w:val="9"/>
          </w:tcPr>
          <w:p w14:paraId="334B78B6">
            <w:pPr>
              <w:pStyle w:val="33"/>
              <w:rPr>
                <w:rFonts w:ascii="Times New Roman" w:hAnsi="Times New Roman" w:cs="Times New Roman"/>
              </w:rPr>
            </w:pPr>
          </w:p>
        </w:tc>
        <w:tc>
          <w:tcPr>
            <w:tcW w:w="1331" w:type="dxa"/>
            <w:gridSpan w:val="2"/>
          </w:tcPr>
          <w:p w14:paraId="3D87B1E6">
            <w:pPr>
              <w:pStyle w:val="33"/>
              <w:ind w:left="5"/>
              <w:jc w:val="both"/>
              <w:rPr>
                <w:rFonts w:ascii="Times New Roman" w:hAnsi="Times New Roman" w:cs="Times New Roman"/>
              </w:rPr>
            </w:pPr>
            <w:r>
              <w:rPr>
                <w:rFonts w:ascii="Times New Roman" w:hAnsi="Times New Roman" w:cs="Times New Roman"/>
              </w:rPr>
              <w:t>Лист N ___</w:t>
            </w:r>
          </w:p>
        </w:tc>
        <w:tc>
          <w:tcPr>
            <w:tcW w:w="1400" w:type="dxa"/>
            <w:gridSpan w:val="2"/>
          </w:tcPr>
          <w:p w14:paraId="311C23BE">
            <w:pPr>
              <w:pStyle w:val="33"/>
              <w:ind w:left="10"/>
              <w:jc w:val="both"/>
              <w:rPr>
                <w:rFonts w:ascii="Times New Roman" w:hAnsi="Times New Roman" w:cs="Times New Roman"/>
              </w:rPr>
            </w:pPr>
            <w:r>
              <w:rPr>
                <w:rFonts w:ascii="Times New Roman" w:hAnsi="Times New Roman" w:cs="Times New Roman"/>
              </w:rPr>
              <w:t>Всего листов ___</w:t>
            </w:r>
          </w:p>
        </w:tc>
      </w:tr>
      <w:tr w14:paraId="41C3A774">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47" w:type="dxa"/>
            <w:gridSpan w:val="13"/>
            <w:tcBorders>
              <w:left w:val="nil"/>
              <w:bottom w:val="nil"/>
              <w:right w:val="nil"/>
            </w:tcBorders>
          </w:tcPr>
          <w:p w14:paraId="5DB6BF67">
            <w:pPr>
              <w:pStyle w:val="33"/>
              <w:rPr>
                <w:rFonts w:ascii="Times New Roman" w:hAnsi="Times New Roman" w:cs="Times New Roman"/>
              </w:rPr>
            </w:pPr>
          </w:p>
        </w:tc>
      </w:tr>
      <w:tr w14:paraId="7661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restart"/>
            <w:tcBorders>
              <w:top w:val="nil"/>
              <w:bottom w:val="nil"/>
            </w:tcBorders>
          </w:tcPr>
          <w:p w14:paraId="23F7CA16">
            <w:pPr>
              <w:pStyle w:val="33"/>
              <w:rPr>
                <w:rFonts w:ascii="Times New Roman" w:hAnsi="Times New Roman" w:cs="Times New Roman"/>
              </w:rPr>
            </w:pPr>
          </w:p>
        </w:tc>
        <w:tc>
          <w:tcPr>
            <w:tcW w:w="426" w:type="dxa"/>
          </w:tcPr>
          <w:p w14:paraId="33A01615">
            <w:pPr>
              <w:pStyle w:val="33"/>
              <w:rPr>
                <w:rFonts w:ascii="Times New Roman" w:hAnsi="Times New Roman" w:cs="Times New Roman"/>
              </w:rPr>
            </w:pPr>
          </w:p>
        </w:tc>
        <w:tc>
          <w:tcPr>
            <w:tcW w:w="8071" w:type="dxa"/>
            <w:gridSpan w:val="11"/>
          </w:tcPr>
          <w:p w14:paraId="428F7B58">
            <w:pPr>
              <w:pStyle w:val="33"/>
              <w:rPr>
                <w:rFonts w:ascii="Times New Roman" w:hAnsi="Times New Roman" w:cs="Times New Roman"/>
              </w:rPr>
            </w:pPr>
            <w:r>
              <w:rPr>
                <w:rFonts w:ascii="Times New Roman" w:hAnsi="Times New Roman" w:cs="Times New Roman"/>
              </w:rPr>
              <w:t>Образованием помещения(ий) в здании (строении), сооружении путем раздела здания (строения), сооружения</w:t>
            </w:r>
          </w:p>
        </w:tc>
      </w:tr>
      <w:tr w14:paraId="7D79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5CE1C923">
            <w:pPr>
              <w:rPr>
                <w:rFonts w:ascii="Times New Roman" w:hAnsi="Times New Roman"/>
              </w:rPr>
            </w:pPr>
          </w:p>
        </w:tc>
        <w:tc>
          <w:tcPr>
            <w:tcW w:w="426" w:type="dxa"/>
            <w:vMerge w:val="restart"/>
          </w:tcPr>
          <w:p w14:paraId="56161F9F">
            <w:pPr>
              <w:pStyle w:val="33"/>
              <w:rPr>
                <w:rFonts w:ascii="Times New Roman" w:hAnsi="Times New Roman" w:cs="Times New Roman"/>
              </w:rPr>
            </w:pPr>
          </w:p>
        </w:tc>
        <w:tc>
          <w:tcPr>
            <w:tcW w:w="444" w:type="dxa"/>
          </w:tcPr>
          <w:p w14:paraId="1E600765">
            <w:pPr>
              <w:pStyle w:val="33"/>
              <w:rPr>
                <w:rFonts w:ascii="Times New Roman" w:hAnsi="Times New Roman" w:cs="Times New Roman"/>
              </w:rPr>
            </w:pPr>
          </w:p>
        </w:tc>
        <w:tc>
          <w:tcPr>
            <w:tcW w:w="3165" w:type="dxa"/>
            <w:gridSpan w:val="3"/>
          </w:tcPr>
          <w:p w14:paraId="43B1D208">
            <w:pPr>
              <w:pStyle w:val="33"/>
              <w:rPr>
                <w:rFonts w:ascii="Times New Roman" w:hAnsi="Times New Roman" w:cs="Times New Roman"/>
              </w:rPr>
            </w:pPr>
            <w:r>
              <w:rPr>
                <w:rFonts w:ascii="Times New Roman" w:hAnsi="Times New Roman" w:cs="Times New Roman"/>
              </w:rPr>
              <w:t>Образование жилого помещения</w:t>
            </w:r>
          </w:p>
        </w:tc>
        <w:tc>
          <w:tcPr>
            <w:tcW w:w="3612" w:type="dxa"/>
            <w:gridSpan w:val="6"/>
          </w:tcPr>
          <w:p w14:paraId="30F2E593">
            <w:pPr>
              <w:pStyle w:val="33"/>
              <w:rPr>
                <w:rFonts w:ascii="Times New Roman" w:hAnsi="Times New Roman" w:cs="Times New Roman"/>
              </w:rPr>
            </w:pPr>
            <w:r>
              <w:rPr>
                <w:rFonts w:ascii="Times New Roman" w:hAnsi="Times New Roman" w:cs="Times New Roman"/>
              </w:rPr>
              <w:t>Количество образуемых помещений</w:t>
            </w:r>
          </w:p>
        </w:tc>
        <w:tc>
          <w:tcPr>
            <w:tcW w:w="850" w:type="dxa"/>
          </w:tcPr>
          <w:p w14:paraId="2321FAA4">
            <w:pPr>
              <w:pStyle w:val="33"/>
              <w:rPr>
                <w:rFonts w:ascii="Times New Roman" w:hAnsi="Times New Roman" w:cs="Times New Roman"/>
              </w:rPr>
            </w:pPr>
          </w:p>
        </w:tc>
      </w:tr>
      <w:tr w14:paraId="3F29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7043404E">
            <w:pPr>
              <w:rPr>
                <w:rFonts w:ascii="Times New Roman" w:hAnsi="Times New Roman"/>
              </w:rPr>
            </w:pPr>
          </w:p>
        </w:tc>
        <w:tc>
          <w:tcPr>
            <w:tcW w:w="426" w:type="dxa"/>
            <w:vMerge w:val="continue"/>
          </w:tcPr>
          <w:p w14:paraId="2CF97B2B">
            <w:pPr>
              <w:rPr>
                <w:rFonts w:ascii="Times New Roman" w:hAnsi="Times New Roman"/>
              </w:rPr>
            </w:pPr>
          </w:p>
        </w:tc>
        <w:tc>
          <w:tcPr>
            <w:tcW w:w="444" w:type="dxa"/>
          </w:tcPr>
          <w:p w14:paraId="15E460B3">
            <w:pPr>
              <w:pStyle w:val="33"/>
              <w:rPr>
                <w:rFonts w:ascii="Times New Roman" w:hAnsi="Times New Roman" w:cs="Times New Roman"/>
              </w:rPr>
            </w:pPr>
          </w:p>
        </w:tc>
        <w:tc>
          <w:tcPr>
            <w:tcW w:w="3165" w:type="dxa"/>
            <w:gridSpan w:val="3"/>
          </w:tcPr>
          <w:p w14:paraId="3857208F">
            <w:pPr>
              <w:pStyle w:val="33"/>
              <w:rPr>
                <w:rFonts w:ascii="Times New Roman" w:hAnsi="Times New Roman" w:cs="Times New Roman"/>
              </w:rPr>
            </w:pPr>
            <w:r>
              <w:rPr>
                <w:rFonts w:ascii="Times New Roman" w:hAnsi="Times New Roman" w:cs="Times New Roman"/>
              </w:rPr>
              <w:t>Образование нежилого помещения</w:t>
            </w:r>
          </w:p>
        </w:tc>
        <w:tc>
          <w:tcPr>
            <w:tcW w:w="3612" w:type="dxa"/>
            <w:gridSpan w:val="6"/>
          </w:tcPr>
          <w:p w14:paraId="399D2340">
            <w:pPr>
              <w:pStyle w:val="33"/>
              <w:rPr>
                <w:rFonts w:ascii="Times New Roman" w:hAnsi="Times New Roman" w:cs="Times New Roman"/>
              </w:rPr>
            </w:pPr>
            <w:r>
              <w:rPr>
                <w:rFonts w:ascii="Times New Roman" w:hAnsi="Times New Roman" w:cs="Times New Roman"/>
              </w:rPr>
              <w:t>Количество образуемых помещений</w:t>
            </w:r>
          </w:p>
        </w:tc>
        <w:tc>
          <w:tcPr>
            <w:tcW w:w="850" w:type="dxa"/>
          </w:tcPr>
          <w:p w14:paraId="5EDB8911">
            <w:pPr>
              <w:pStyle w:val="33"/>
              <w:rPr>
                <w:rFonts w:ascii="Times New Roman" w:hAnsi="Times New Roman" w:cs="Times New Roman"/>
              </w:rPr>
            </w:pPr>
          </w:p>
        </w:tc>
      </w:tr>
      <w:tr w14:paraId="7FCD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383F5765">
            <w:pPr>
              <w:rPr>
                <w:rFonts w:ascii="Times New Roman" w:hAnsi="Times New Roman"/>
              </w:rPr>
            </w:pPr>
          </w:p>
        </w:tc>
        <w:tc>
          <w:tcPr>
            <w:tcW w:w="3694" w:type="dxa"/>
            <w:gridSpan w:val="4"/>
          </w:tcPr>
          <w:p w14:paraId="313A8034">
            <w:pPr>
              <w:pStyle w:val="33"/>
              <w:rPr>
                <w:rFonts w:ascii="Times New Roman" w:hAnsi="Times New Roman" w:cs="Times New Roman"/>
              </w:rPr>
            </w:pPr>
            <w:r>
              <w:rPr>
                <w:rFonts w:ascii="Times New Roman" w:hAnsi="Times New Roman" w:cs="Times New Roman"/>
              </w:rPr>
              <w:t>Кадастровый номер здания, сооружения</w:t>
            </w:r>
          </w:p>
        </w:tc>
        <w:tc>
          <w:tcPr>
            <w:tcW w:w="4803" w:type="dxa"/>
            <w:gridSpan w:val="8"/>
          </w:tcPr>
          <w:p w14:paraId="7F45D510">
            <w:pPr>
              <w:pStyle w:val="33"/>
              <w:rPr>
                <w:rFonts w:ascii="Times New Roman" w:hAnsi="Times New Roman" w:cs="Times New Roman"/>
              </w:rPr>
            </w:pPr>
            <w:r>
              <w:rPr>
                <w:rFonts w:ascii="Times New Roman" w:hAnsi="Times New Roman" w:cs="Times New Roman"/>
              </w:rPr>
              <w:t>Адрес здания, сооружения</w:t>
            </w:r>
          </w:p>
        </w:tc>
      </w:tr>
      <w:tr w14:paraId="027F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6EDDACE7">
            <w:pPr>
              <w:rPr>
                <w:rFonts w:ascii="Times New Roman" w:hAnsi="Times New Roman"/>
              </w:rPr>
            </w:pPr>
          </w:p>
        </w:tc>
        <w:tc>
          <w:tcPr>
            <w:tcW w:w="3694" w:type="dxa"/>
            <w:gridSpan w:val="4"/>
            <w:tcBorders>
              <w:bottom w:val="nil"/>
            </w:tcBorders>
          </w:tcPr>
          <w:p w14:paraId="6C9DA0AD">
            <w:pPr>
              <w:pStyle w:val="33"/>
              <w:rPr>
                <w:rFonts w:ascii="Times New Roman" w:hAnsi="Times New Roman" w:cs="Times New Roman"/>
              </w:rPr>
            </w:pPr>
          </w:p>
        </w:tc>
        <w:tc>
          <w:tcPr>
            <w:tcW w:w="4803" w:type="dxa"/>
            <w:gridSpan w:val="8"/>
          </w:tcPr>
          <w:p w14:paraId="78FC7C0A">
            <w:pPr>
              <w:pStyle w:val="33"/>
              <w:rPr>
                <w:rFonts w:ascii="Times New Roman" w:hAnsi="Times New Roman" w:cs="Times New Roman"/>
              </w:rPr>
            </w:pPr>
          </w:p>
        </w:tc>
      </w:tr>
      <w:tr w14:paraId="62A5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2D19014D">
            <w:pPr>
              <w:rPr>
                <w:rFonts w:ascii="Times New Roman" w:hAnsi="Times New Roman"/>
              </w:rPr>
            </w:pPr>
          </w:p>
        </w:tc>
        <w:tc>
          <w:tcPr>
            <w:tcW w:w="3694" w:type="dxa"/>
            <w:gridSpan w:val="4"/>
            <w:tcBorders>
              <w:top w:val="nil"/>
            </w:tcBorders>
          </w:tcPr>
          <w:p w14:paraId="4254DF30">
            <w:pPr>
              <w:pStyle w:val="33"/>
              <w:rPr>
                <w:rFonts w:ascii="Times New Roman" w:hAnsi="Times New Roman" w:cs="Times New Roman"/>
              </w:rPr>
            </w:pPr>
          </w:p>
        </w:tc>
        <w:tc>
          <w:tcPr>
            <w:tcW w:w="4803" w:type="dxa"/>
            <w:gridSpan w:val="8"/>
          </w:tcPr>
          <w:p w14:paraId="6AEA36B2">
            <w:pPr>
              <w:pStyle w:val="33"/>
              <w:rPr>
                <w:rFonts w:ascii="Times New Roman" w:hAnsi="Times New Roman" w:cs="Times New Roman"/>
              </w:rPr>
            </w:pPr>
          </w:p>
        </w:tc>
      </w:tr>
      <w:tr w14:paraId="7B3B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0E9844A6">
            <w:pPr>
              <w:rPr>
                <w:rFonts w:ascii="Times New Roman" w:hAnsi="Times New Roman"/>
              </w:rPr>
            </w:pPr>
          </w:p>
        </w:tc>
        <w:tc>
          <w:tcPr>
            <w:tcW w:w="3694" w:type="dxa"/>
            <w:gridSpan w:val="4"/>
            <w:tcBorders>
              <w:bottom w:val="nil"/>
            </w:tcBorders>
          </w:tcPr>
          <w:p w14:paraId="57875619">
            <w:pPr>
              <w:pStyle w:val="33"/>
              <w:rPr>
                <w:rFonts w:ascii="Times New Roman" w:hAnsi="Times New Roman" w:cs="Times New Roman"/>
              </w:rPr>
            </w:pPr>
            <w:r>
              <w:rPr>
                <w:rFonts w:ascii="Times New Roman" w:hAnsi="Times New Roman" w:cs="Times New Roman"/>
              </w:rPr>
              <w:t>Дополнительная информация:</w:t>
            </w:r>
          </w:p>
        </w:tc>
        <w:tc>
          <w:tcPr>
            <w:tcW w:w="4803" w:type="dxa"/>
            <w:gridSpan w:val="8"/>
          </w:tcPr>
          <w:p w14:paraId="2582CF8A">
            <w:pPr>
              <w:pStyle w:val="33"/>
              <w:rPr>
                <w:rFonts w:ascii="Times New Roman" w:hAnsi="Times New Roman" w:cs="Times New Roman"/>
              </w:rPr>
            </w:pPr>
          </w:p>
        </w:tc>
      </w:tr>
      <w:tr w14:paraId="7CB08CE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4611C97B">
            <w:pPr>
              <w:rPr>
                <w:rFonts w:ascii="Times New Roman" w:hAnsi="Times New Roman"/>
              </w:rPr>
            </w:pPr>
          </w:p>
        </w:tc>
        <w:tc>
          <w:tcPr>
            <w:tcW w:w="3694" w:type="dxa"/>
            <w:gridSpan w:val="4"/>
            <w:tcBorders>
              <w:top w:val="nil"/>
              <w:bottom w:val="nil"/>
            </w:tcBorders>
          </w:tcPr>
          <w:p w14:paraId="5ABD99E7">
            <w:pPr>
              <w:pStyle w:val="33"/>
              <w:rPr>
                <w:rFonts w:ascii="Times New Roman" w:hAnsi="Times New Roman" w:cs="Times New Roman"/>
              </w:rPr>
            </w:pPr>
          </w:p>
        </w:tc>
        <w:tc>
          <w:tcPr>
            <w:tcW w:w="4803" w:type="dxa"/>
            <w:gridSpan w:val="8"/>
          </w:tcPr>
          <w:p w14:paraId="1C1AE792">
            <w:pPr>
              <w:pStyle w:val="33"/>
              <w:rPr>
                <w:rFonts w:ascii="Times New Roman" w:hAnsi="Times New Roman" w:cs="Times New Roman"/>
              </w:rPr>
            </w:pPr>
          </w:p>
        </w:tc>
      </w:tr>
      <w:tr w14:paraId="37B3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748AC4D2">
            <w:pPr>
              <w:rPr>
                <w:rFonts w:ascii="Times New Roman" w:hAnsi="Times New Roman"/>
              </w:rPr>
            </w:pPr>
          </w:p>
        </w:tc>
        <w:tc>
          <w:tcPr>
            <w:tcW w:w="3694" w:type="dxa"/>
            <w:gridSpan w:val="4"/>
            <w:tcBorders>
              <w:top w:val="nil"/>
            </w:tcBorders>
          </w:tcPr>
          <w:p w14:paraId="4C6CE17A">
            <w:pPr>
              <w:pStyle w:val="33"/>
              <w:rPr>
                <w:rFonts w:ascii="Times New Roman" w:hAnsi="Times New Roman" w:cs="Times New Roman"/>
              </w:rPr>
            </w:pPr>
          </w:p>
        </w:tc>
        <w:tc>
          <w:tcPr>
            <w:tcW w:w="4803" w:type="dxa"/>
            <w:gridSpan w:val="8"/>
          </w:tcPr>
          <w:p w14:paraId="24300F3D">
            <w:pPr>
              <w:pStyle w:val="33"/>
              <w:rPr>
                <w:rFonts w:ascii="Times New Roman" w:hAnsi="Times New Roman" w:cs="Times New Roman"/>
              </w:rPr>
            </w:pPr>
          </w:p>
        </w:tc>
      </w:tr>
      <w:tr w14:paraId="58E7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57BE6B58">
            <w:pPr>
              <w:rPr>
                <w:rFonts w:ascii="Times New Roman" w:hAnsi="Times New Roman"/>
              </w:rPr>
            </w:pPr>
          </w:p>
        </w:tc>
        <w:tc>
          <w:tcPr>
            <w:tcW w:w="426" w:type="dxa"/>
          </w:tcPr>
          <w:p w14:paraId="7F974778">
            <w:pPr>
              <w:pStyle w:val="33"/>
              <w:rPr>
                <w:rFonts w:ascii="Times New Roman" w:hAnsi="Times New Roman" w:cs="Times New Roman"/>
              </w:rPr>
            </w:pPr>
          </w:p>
        </w:tc>
        <w:tc>
          <w:tcPr>
            <w:tcW w:w="8071" w:type="dxa"/>
            <w:gridSpan w:val="11"/>
          </w:tcPr>
          <w:p w14:paraId="7FDFA2E0">
            <w:pPr>
              <w:pStyle w:val="33"/>
              <w:rPr>
                <w:rFonts w:ascii="Times New Roman" w:hAnsi="Times New Roman" w:cs="Times New Roman"/>
              </w:rPr>
            </w:pPr>
            <w:r>
              <w:rPr>
                <w:rFonts w:ascii="Times New Roman" w:hAnsi="Times New Roman" w:cs="Times New Roman"/>
              </w:rPr>
              <w:t>Образованием помещения(ий) в здании (строении), сооружении путем раздела помещения, машино-места</w:t>
            </w:r>
          </w:p>
        </w:tc>
      </w:tr>
      <w:tr w14:paraId="114A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1AC77886">
            <w:pPr>
              <w:rPr>
                <w:rFonts w:ascii="Times New Roman" w:hAnsi="Times New Roman"/>
              </w:rPr>
            </w:pPr>
          </w:p>
        </w:tc>
        <w:tc>
          <w:tcPr>
            <w:tcW w:w="3079" w:type="dxa"/>
            <w:gridSpan w:val="3"/>
          </w:tcPr>
          <w:p w14:paraId="7E5410EA">
            <w:pPr>
              <w:pStyle w:val="33"/>
              <w:jc w:val="center"/>
              <w:rPr>
                <w:rFonts w:ascii="Times New Roman" w:hAnsi="Times New Roman" w:cs="Times New Roman"/>
              </w:rPr>
            </w:pPr>
            <w:r>
              <w:rPr>
                <w:rFonts w:ascii="Times New Roman" w:hAnsi="Times New Roman" w:cs="Times New Roman"/>
              </w:rPr>
              <w:t xml:space="preserve">Назначение помещения (жилое (нежилое) помещение) </w:t>
            </w:r>
            <w:r>
              <w:fldChar w:fldCharType="begin"/>
            </w:r>
            <w:r>
              <w:instrText xml:space="preserve"> HYPERLINK \l "P611" </w:instrText>
            </w:r>
            <w:r>
              <w:fldChar w:fldCharType="separate"/>
            </w:r>
            <w:r>
              <w:rPr>
                <w:rFonts w:ascii="Times New Roman" w:hAnsi="Times New Roman" w:cs="Times New Roman"/>
              </w:rPr>
              <w:t>&lt;3&gt;</w:t>
            </w:r>
            <w:r>
              <w:rPr>
                <w:rFonts w:ascii="Times New Roman" w:hAnsi="Times New Roman" w:cs="Times New Roman"/>
              </w:rPr>
              <w:fldChar w:fldCharType="end"/>
            </w:r>
          </w:p>
        </w:tc>
        <w:tc>
          <w:tcPr>
            <w:tcW w:w="3024" w:type="dxa"/>
            <w:gridSpan w:val="6"/>
          </w:tcPr>
          <w:p w14:paraId="0AF5A0B9">
            <w:pPr>
              <w:pStyle w:val="33"/>
              <w:jc w:val="center"/>
              <w:rPr>
                <w:rFonts w:ascii="Times New Roman" w:hAnsi="Times New Roman" w:cs="Times New Roman"/>
              </w:rPr>
            </w:pPr>
            <w:r>
              <w:rPr>
                <w:rFonts w:ascii="Times New Roman" w:hAnsi="Times New Roman" w:cs="Times New Roman"/>
              </w:rPr>
              <w:t xml:space="preserve">Вид помещения </w:t>
            </w:r>
            <w:r>
              <w:fldChar w:fldCharType="begin"/>
            </w:r>
            <w:r>
              <w:instrText xml:space="preserve"> HYPERLINK \l "P611" </w:instrText>
            </w:r>
            <w:r>
              <w:fldChar w:fldCharType="separate"/>
            </w:r>
            <w:r>
              <w:rPr>
                <w:rFonts w:ascii="Times New Roman" w:hAnsi="Times New Roman" w:cs="Times New Roman"/>
              </w:rPr>
              <w:t>&lt;3&gt;</w:t>
            </w:r>
            <w:r>
              <w:rPr>
                <w:rFonts w:ascii="Times New Roman" w:hAnsi="Times New Roman" w:cs="Times New Roman"/>
              </w:rPr>
              <w:fldChar w:fldCharType="end"/>
            </w:r>
          </w:p>
        </w:tc>
        <w:tc>
          <w:tcPr>
            <w:tcW w:w="2394" w:type="dxa"/>
            <w:gridSpan w:val="3"/>
          </w:tcPr>
          <w:p w14:paraId="228F395E">
            <w:pPr>
              <w:pStyle w:val="33"/>
              <w:jc w:val="center"/>
              <w:rPr>
                <w:rFonts w:ascii="Times New Roman" w:hAnsi="Times New Roman" w:cs="Times New Roman"/>
              </w:rPr>
            </w:pPr>
            <w:r>
              <w:rPr>
                <w:rFonts w:ascii="Times New Roman" w:hAnsi="Times New Roman" w:cs="Times New Roman"/>
              </w:rPr>
              <w:t xml:space="preserve">Количество помещений </w:t>
            </w:r>
            <w:r>
              <w:fldChar w:fldCharType="begin"/>
            </w:r>
            <w:r>
              <w:instrText xml:space="preserve"> HYPERLINK \l "P611" </w:instrText>
            </w:r>
            <w:r>
              <w:fldChar w:fldCharType="separate"/>
            </w:r>
            <w:r>
              <w:rPr>
                <w:rFonts w:ascii="Times New Roman" w:hAnsi="Times New Roman" w:cs="Times New Roman"/>
              </w:rPr>
              <w:t>&lt;3&gt;</w:t>
            </w:r>
            <w:r>
              <w:rPr>
                <w:rFonts w:ascii="Times New Roman" w:hAnsi="Times New Roman" w:cs="Times New Roman"/>
              </w:rPr>
              <w:fldChar w:fldCharType="end"/>
            </w:r>
          </w:p>
        </w:tc>
      </w:tr>
      <w:tr w14:paraId="75ED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6BCE80CE">
            <w:pPr>
              <w:rPr>
                <w:rFonts w:ascii="Times New Roman" w:hAnsi="Times New Roman"/>
              </w:rPr>
            </w:pPr>
          </w:p>
        </w:tc>
        <w:tc>
          <w:tcPr>
            <w:tcW w:w="3079" w:type="dxa"/>
            <w:gridSpan w:val="3"/>
          </w:tcPr>
          <w:p w14:paraId="37650CD1">
            <w:pPr>
              <w:pStyle w:val="33"/>
              <w:rPr>
                <w:rFonts w:ascii="Times New Roman" w:hAnsi="Times New Roman" w:cs="Times New Roman"/>
              </w:rPr>
            </w:pPr>
          </w:p>
        </w:tc>
        <w:tc>
          <w:tcPr>
            <w:tcW w:w="3024" w:type="dxa"/>
            <w:gridSpan w:val="6"/>
          </w:tcPr>
          <w:p w14:paraId="621F2997">
            <w:pPr>
              <w:pStyle w:val="33"/>
              <w:rPr>
                <w:rFonts w:ascii="Times New Roman" w:hAnsi="Times New Roman" w:cs="Times New Roman"/>
              </w:rPr>
            </w:pPr>
          </w:p>
        </w:tc>
        <w:tc>
          <w:tcPr>
            <w:tcW w:w="2394" w:type="dxa"/>
            <w:gridSpan w:val="3"/>
          </w:tcPr>
          <w:p w14:paraId="756D5183">
            <w:pPr>
              <w:pStyle w:val="33"/>
              <w:rPr>
                <w:rFonts w:ascii="Times New Roman" w:hAnsi="Times New Roman" w:cs="Times New Roman"/>
              </w:rPr>
            </w:pPr>
          </w:p>
        </w:tc>
      </w:tr>
      <w:tr w14:paraId="1949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1DCDE4DF">
            <w:pPr>
              <w:rPr>
                <w:rFonts w:ascii="Times New Roman" w:hAnsi="Times New Roman"/>
              </w:rPr>
            </w:pPr>
          </w:p>
        </w:tc>
        <w:tc>
          <w:tcPr>
            <w:tcW w:w="3694" w:type="dxa"/>
            <w:gridSpan w:val="4"/>
          </w:tcPr>
          <w:p w14:paraId="5BEAF871">
            <w:pPr>
              <w:pStyle w:val="33"/>
              <w:ind w:firstLine="5"/>
              <w:jc w:val="both"/>
              <w:rPr>
                <w:rFonts w:ascii="Times New Roman" w:hAnsi="Times New Roman" w:cs="Times New Roman"/>
              </w:rPr>
            </w:pPr>
            <w:r>
              <w:rPr>
                <w:rFonts w:ascii="Times New Roman" w:hAnsi="Times New Roman" w:cs="Times New Roman"/>
              </w:rPr>
              <w:t>Кадастровый номер помещения, машино-места, раздел которого осуществляется</w:t>
            </w:r>
          </w:p>
        </w:tc>
        <w:tc>
          <w:tcPr>
            <w:tcW w:w="4803" w:type="dxa"/>
            <w:gridSpan w:val="8"/>
          </w:tcPr>
          <w:p w14:paraId="46297B1B">
            <w:pPr>
              <w:pStyle w:val="33"/>
              <w:rPr>
                <w:rFonts w:ascii="Times New Roman" w:hAnsi="Times New Roman" w:cs="Times New Roman"/>
              </w:rPr>
            </w:pPr>
            <w:r>
              <w:rPr>
                <w:rFonts w:ascii="Times New Roman" w:hAnsi="Times New Roman" w:cs="Times New Roman"/>
              </w:rPr>
              <w:t>Адрес помещения, машино-места, раздел которого осуществляется</w:t>
            </w:r>
          </w:p>
        </w:tc>
      </w:tr>
      <w:tr w14:paraId="5727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276ED58F">
            <w:pPr>
              <w:rPr>
                <w:rFonts w:ascii="Times New Roman" w:hAnsi="Times New Roman"/>
              </w:rPr>
            </w:pPr>
          </w:p>
        </w:tc>
        <w:tc>
          <w:tcPr>
            <w:tcW w:w="3694" w:type="dxa"/>
            <w:gridSpan w:val="4"/>
            <w:tcBorders>
              <w:bottom w:val="nil"/>
            </w:tcBorders>
          </w:tcPr>
          <w:p w14:paraId="22945FFD">
            <w:pPr>
              <w:pStyle w:val="33"/>
              <w:rPr>
                <w:rFonts w:ascii="Times New Roman" w:hAnsi="Times New Roman" w:cs="Times New Roman"/>
              </w:rPr>
            </w:pPr>
          </w:p>
        </w:tc>
        <w:tc>
          <w:tcPr>
            <w:tcW w:w="4803" w:type="dxa"/>
            <w:gridSpan w:val="8"/>
          </w:tcPr>
          <w:p w14:paraId="48D63910">
            <w:pPr>
              <w:pStyle w:val="33"/>
              <w:rPr>
                <w:rFonts w:ascii="Times New Roman" w:hAnsi="Times New Roman" w:cs="Times New Roman"/>
              </w:rPr>
            </w:pPr>
          </w:p>
        </w:tc>
      </w:tr>
      <w:tr w14:paraId="38EE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503C9BF2">
            <w:pPr>
              <w:rPr>
                <w:rFonts w:ascii="Times New Roman" w:hAnsi="Times New Roman"/>
              </w:rPr>
            </w:pPr>
          </w:p>
        </w:tc>
        <w:tc>
          <w:tcPr>
            <w:tcW w:w="3694" w:type="dxa"/>
            <w:gridSpan w:val="4"/>
            <w:tcBorders>
              <w:top w:val="nil"/>
            </w:tcBorders>
          </w:tcPr>
          <w:p w14:paraId="508D74A7">
            <w:pPr>
              <w:pStyle w:val="33"/>
              <w:rPr>
                <w:rFonts w:ascii="Times New Roman" w:hAnsi="Times New Roman" w:cs="Times New Roman"/>
              </w:rPr>
            </w:pPr>
          </w:p>
        </w:tc>
        <w:tc>
          <w:tcPr>
            <w:tcW w:w="4803" w:type="dxa"/>
            <w:gridSpan w:val="8"/>
          </w:tcPr>
          <w:p w14:paraId="13AF6EC5">
            <w:pPr>
              <w:pStyle w:val="33"/>
              <w:rPr>
                <w:rFonts w:ascii="Times New Roman" w:hAnsi="Times New Roman" w:cs="Times New Roman"/>
              </w:rPr>
            </w:pPr>
          </w:p>
        </w:tc>
      </w:tr>
      <w:tr w14:paraId="31C4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0A2105FF">
            <w:pPr>
              <w:rPr>
                <w:rFonts w:ascii="Times New Roman" w:hAnsi="Times New Roman"/>
              </w:rPr>
            </w:pPr>
          </w:p>
        </w:tc>
        <w:tc>
          <w:tcPr>
            <w:tcW w:w="3694" w:type="dxa"/>
            <w:gridSpan w:val="4"/>
            <w:tcBorders>
              <w:bottom w:val="nil"/>
            </w:tcBorders>
          </w:tcPr>
          <w:p w14:paraId="666E3D8D">
            <w:pPr>
              <w:pStyle w:val="33"/>
              <w:rPr>
                <w:rFonts w:ascii="Times New Roman" w:hAnsi="Times New Roman" w:cs="Times New Roman"/>
              </w:rPr>
            </w:pPr>
            <w:r>
              <w:rPr>
                <w:rFonts w:ascii="Times New Roman" w:hAnsi="Times New Roman" w:cs="Times New Roman"/>
              </w:rPr>
              <w:t>Дополнительная информация:</w:t>
            </w:r>
          </w:p>
        </w:tc>
        <w:tc>
          <w:tcPr>
            <w:tcW w:w="4803" w:type="dxa"/>
            <w:gridSpan w:val="8"/>
          </w:tcPr>
          <w:p w14:paraId="47F12687">
            <w:pPr>
              <w:pStyle w:val="33"/>
              <w:rPr>
                <w:rFonts w:ascii="Times New Roman" w:hAnsi="Times New Roman" w:cs="Times New Roman"/>
              </w:rPr>
            </w:pPr>
          </w:p>
        </w:tc>
      </w:tr>
      <w:tr w14:paraId="7FB7F76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740C54D6">
            <w:pPr>
              <w:rPr>
                <w:rFonts w:ascii="Times New Roman" w:hAnsi="Times New Roman"/>
              </w:rPr>
            </w:pPr>
          </w:p>
        </w:tc>
        <w:tc>
          <w:tcPr>
            <w:tcW w:w="3694" w:type="dxa"/>
            <w:gridSpan w:val="4"/>
            <w:tcBorders>
              <w:top w:val="nil"/>
              <w:bottom w:val="nil"/>
            </w:tcBorders>
          </w:tcPr>
          <w:p w14:paraId="24812149">
            <w:pPr>
              <w:pStyle w:val="33"/>
              <w:rPr>
                <w:rFonts w:ascii="Times New Roman" w:hAnsi="Times New Roman" w:cs="Times New Roman"/>
              </w:rPr>
            </w:pPr>
          </w:p>
        </w:tc>
        <w:tc>
          <w:tcPr>
            <w:tcW w:w="4803" w:type="dxa"/>
            <w:gridSpan w:val="8"/>
          </w:tcPr>
          <w:p w14:paraId="736782B4">
            <w:pPr>
              <w:pStyle w:val="33"/>
              <w:rPr>
                <w:rFonts w:ascii="Times New Roman" w:hAnsi="Times New Roman" w:cs="Times New Roman"/>
              </w:rPr>
            </w:pPr>
          </w:p>
        </w:tc>
      </w:tr>
      <w:tr w14:paraId="0B9C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336C0460">
            <w:pPr>
              <w:rPr>
                <w:rFonts w:ascii="Times New Roman" w:hAnsi="Times New Roman"/>
              </w:rPr>
            </w:pPr>
          </w:p>
        </w:tc>
        <w:tc>
          <w:tcPr>
            <w:tcW w:w="3694" w:type="dxa"/>
            <w:gridSpan w:val="4"/>
            <w:tcBorders>
              <w:top w:val="nil"/>
            </w:tcBorders>
          </w:tcPr>
          <w:p w14:paraId="77720D73">
            <w:pPr>
              <w:pStyle w:val="33"/>
              <w:rPr>
                <w:rFonts w:ascii="Times New Roman" w:hAnsi="Times New Roman" w:cs="Times New Roman"/>
              </w:rPr>
            </w:pPr>
          </w:p>
        </w:tc>
        <w:tc>
          <w:tcPr>
            <w:tcW w:w="4803" w:type="dxa"/>
            <w:gridSpan w:val="8"/>
          </w:tcPr>
          <w:p w14:paraId="2DF04811">
            <w:pPr>
              <w:pStyle w:val="33"/>
              <w:rPr>
                <w:rFonts w:ascii="Times New Roman" w:hAnsi="Times New Roman" w:cs="Times New Roman"/>
              </w:rPr>
            </w:pPr>
          </w:p>
        </w:tc>
      </w:tr>
      <w:tr w14:paraId="32F6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512DD2BE">
            <w:pPr>
              <w:rPr>
                <w:rFonts w:ascii="Times New Roman" w:hAnsi="Times New Roman"/>
              </w:rPr>
            </w:pPr>
          </w:p>
        </w:tc>
        <w:tc>
          <w:tcPr>
            <w:tcW w:w="426" w:type="dxa"/>
          </w:tcPr>
          <w:p w14:paraId="2B1946D5">
            <w:pPr>
              <w:pStyle w:val="33"/>
              <w:rPr>
                <w:rFonts w:ascii="Times New Roman" w:hAnsi="Times New Roman" w:cs="Times New Roman"/>
              </w:rPr>
            </w:pPr>
          </w:p>
        </w:tc>
        <w:tc>
          <w:tcPr>
            <w:tcW w:w="8071" w:type="dxa"/>
            <w:gridSpan w:val="11"/>
          </w:tcPr>
          <w:p w14:paraId="4A854C17">
            <w:pPr>
              <w:pStyle w:val="33"/>
              <w:rPr>
                <w:rFonts w:ascii="Times New Roman" w:hAnsi="Times New Roman" w:cs="Times New Roman"/>
              </w:rPr>
            </w:pPr>
            <w:r>
              <w:rPr>
                <w:rFonts w:ascii="Times New Roman" w:hAnsi="Times New Roman" w:cs="Times New Roman"/>
              </w:rPr>
              <w:t>Образованием помещения в здании (строении), сооружении путем объединения помещений, машино-мест в здании (строении), сооружении</w:t>
            </w:r>
          </w:p>
        </w:tc>
      </w:tr>
      <w:tr w14:paraId="3EC2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6D3F717A">
            <w:pPr>
              <w:rPr>
                <w:rFonts w:ascii="Times New Roman" w:hAnsi="Times New Roman"/>
              </w:rPr>
            </w:pPr>
          </w:p>
        </w:tc>
        <w:tc>
          <w:tcPr>
            <w:tcW w:w="426" w:type="dxa"/>
          </w:tcPr>
          <w:p w14:paraId="7159251C">
            <w:pPr>
              <w:pStyle w:val="33"/>
              <w:rPr>
                <w:rFonts w:ascii="Times New Roman" w:hAnsi="Times New Roman" w:cs="Times New Roman"/>
              </w:rPr>
            </w:pPr>
          </w:p>
        </w:tc>
        <w:tc>
          <w:tcPr>
            <w:tcW w:w="444" w:type="dxa"/>
          </w:tcPr>
          <w:p w14:paraId="22A483F0">
            <w:pPr>
              <w:pStyle w:val="33"/>
              <w:rPr>
                <w:rFonts w:ascii="Times New Roman" w:hAnsi="Times New Roman" w:cs="Times New Roman"/>
              </w:rPr>
            </w:pPr>
          </w:p>
        </w:tc>
        <w:tc>
          <w:tcPr>
            <w:tcW w:w="3468" w:type="dxa"/>
            <w:gridSpan w:val="4"/>
          </w:tcPr>
          <w:p w14:paraId="1F2123F8">
            <w:pPr>
              <w:pStyle w:val="33"/>
              <w:jc w:val="center"/>
              <w:rPr>
                <w:rFonts w:ascii="Times New Roman" w:hAnsi="Times New Roman" w:cs="Times New Roman"/>
              </w:rPr>
            </w:pPr>
            <w:r>
              <w:rPr>
                <w:rFonts w:ascii="Times New Roman" w:hAnsi="Times New Roman" w:cs="Times New Roman"/>
              </w:rPr>
              <w:t>Образование жилого помещения</w:t>
            </w:r>
          </w:p>
        </w:tc>
        <w:tc>
          <w:tcPr>
            <w:tcW w:w="371" w:type="dxa"/>
          </w:tcPr>
          <w:p w14:paraId="7A51683B">
            <w:pPr>
              <w:pStyle w:val="33"/>
              <w:rPr>
                <w:rFonts w:ascii="Times New Roman" w:hAnsi="Times New Roman" w:cs="Times New Roman"/>
              </w:rPr>
            </w:pPr>
          </w:p>
        </w:tc>
        <w:tc>
          <w:tcPr>
            <w:tcW w:w="3788" w:type="dxa"/>
            <w:gridSpan w:val="5"/>
          </w:tcPr>
          <w:p w14:paraId="0EE5E438">
            <w:pPr>
              <w:pStyle w:val="33"/>
              <w:jc w:val="center"/>
              <w:rPr>
                <w:rFonts w:ascii="Times New Roman" w:hAnsi="Times New Roman" w:cs="Times New Roman"/>
              </w:rPr>
            </w:pPr>
            <w:r>
              <w:rPr>
                <w:rFonts w:ascii="Times New Roman" w:hAnsi="Times New Roman" w:cs="Times New Roman"/>
              </w:rPr>
              <w:t>Образование нежилого помещения</w:t>
            </w:r>
          </w:p>
        </w:tc>
      </w:tr>
      <w:tr w14:paraId="4636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504DDCAF">
            <w:pPr>
              <w:rPr>
                <w:rFonts w:ascii="Times New Roman" w:hAnsi="Times New Roman"/>
              </w:rPr>
            </w:pPr>
          </w:p>
        </w:tc>
        <w:tc>
          <w:tcPr>
            <w:tcW w:w="3694" w:type="dxa"/>
            <w:gridSpan w:val="4"/>
          </w:tcPr>
          <w:p w14:paraId="066A1E0F">
            <w:pPr>
              <w:pStyle w:val="33"/>
              <w:rPr>
                <w:rFonts w:ascii="Times New Roman" w:hAnsi="Times New Roman" w:cs="Times New Roman"/>
              </w:rPr>
            </w:pPr>
            <w:r>
              <w:rPr>
                <w:rFonts w:ascii="Times New Roman" w:hAnsi="Times New Roman" w:cs="Times New Roman"/>
              </w:rPr>
              <w:t>Количество объединяемых помещений</w:t>
            </w:r>
          </w:p>
        </w:tc>
        <w:tc>
          <w:tcPr>
            <w:tcW w:w="4803" w:type="dxa"/>
            <w:gridSpan w:val="8"/>
          </w:tcPr>
          <w:p w14:paraId="53381760">
            <w:pPr>
              <w:pStyle w:val="33"/>
              <w:rPr>
                <w:rFonts w:ascii="Times New Roman" w:hAnsi="Times New Roman" w:cs="Times New Roman"/>
              </w:rPr>
            </w:pPr>
          </w:p>
        </w:tc>
      </w:tr>
      <w:tr w14:paraId="7C09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41B356C3">
            <w:pPr>
              <w:rPr>
                <w:rFonts w:ascii="Times New Roman" w:hAnsi="Times New Roman"/>
              </w:rPr>
            </w:pPr>
          </w:p>
        </w:tc>
        <w:tc>
          <w:tcPr>
            <w:tcW w:w="3694" w:type="dxa"/>
            <w:gridSpan w:val="4"/>
          </w:tcPr>
          <w:p w14:paraId="69100029">
            <w:pPr>
              <w:pStyle w:val="33"/>
              <w:rPr>
                <w:rFonts w:ascii="Times New Roman" w:hAnsi="Times New Roman" w:cs="Times New Roman"/>
              </w:rPr>
            </w:pPr>
            <w:r>
              <w:rPr>
                <w:rFonts w:ascii="Times New Roman" w:hAnsi="Times New Roman" w:cs="Times New Roman"/>
              </w:rPr>
              <w:t xml:space="preserve">Кадастровый номер объединяемого помещения </w:t>
            </w:r>
            <w:r>
              <w:fldChar w:fldCharType="begin"/>
            </w:r>
            <w:r>
              <w:instrText xml:space="preserve"> HYPERLINK \l "P612" </w:instrText>
            </w:r>
            <w:r>
              <w:fldChar w:fldCharType="separate"/>
            </w:r>
            <w:r>
              <w:rPr>
                <w:rFonts w:ascii="Times New Roman" w:hAnsi="Times New Roman" w:cs="Times New Roman"/>
              </w:rPr>
              <w:t>&lt;4&gt;</w:t>
            </w:r>
            <w:r>
              <w:rPr>
                <w:rFonts w:ascii="Times New Roman" w:hAnsi="Times New Roman" w:cs="Times New Roman"/>
              </w:rPr>
              <w:fldChar w:fldCharType="end"/>
            </w:r>
          </w:p>
        </w:tc>
        <w:tc>
          <w:tcPr>
            <w:tcW w:w="4803" w:type="dxa"/>
            <w:gridSpan w:val="8"/>
          </w:tcPr>
          <w:p w14:paraId="00303256">
            <w:pPr>
              <w:pStyle w:val="33"/>
              <w:rPr>
                <w:rFonts w:ascii="Times New Roman" w:hAnsi="Times New Roman" w:cs="Times New Roman"/>
              </w:rPr>
            </w:pPr>
            <w:r>
              <w:rPr>
                <w:rFonts w:ascii="Times New Roman" w:hAnsi="Times New Roman" w:cs="Times New Roman"/>
              </w:rPr>
              <w:t xml:space="preserve">Адрес объединяемого помещения </w:t>
            </w:r>
            <w:r>
              <w:fldChar w:fldCharType="begin"/>
            </w:r>
            <w:r>
              <w:instrText xml:space="preserve"> HYPERLINK \l "P612" </w:instrText>
            </w:r>
            <w:r>
              <w:fldChar w:fldCharType="separate"/>
            </w:r>
            <w:r>
              <w:rPr>
                <w:rFonts w:ascii="Times New Roman" w:hAnsi="Times New Roman" w:cs="Times New Roman"/>
              </w:rPr>
              <w:t>&lt;4&gt;</w:t>
            </w:r>
            <w:r>
              <w:rPr>
                <w:rFonts w:ascii="Times New Roman" w:hAnsi="Times New Roman" w:cs="Times New Roman"/>
              </w:rPr>
              <w:fldChar w:fldCharType="end"/>
            </w:r>
          </w:p>
        </w:tc>
      </w:tr>
      <w:tr w14:paraId="470A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1E9D21D1">
            <w:pPr>
              <w:rPr>
                <w:rFonts w:ascii="Times New Roman" w:hAnsi="Times New Roman"/>
              </w:rPr>
            </w:pPr>
          </w:p>
        </w:tc>
        <w:tc>
          <w:tcPr>
            <w:tcW w:w="3694" w:type="dxa"/>
            <w:gridSpan w:val="4"/>
            <w:tcBorders>
              <w:bottom w:val="nil"/>
            </w:tcBorders>
          </w:tcPr>
          <w:p w14:paraId="222CC1CD">
            <w:pPr>
              <w:pStyle w:val="33"/>
              <w:rPr>
                <w:rFonts w:ascii="Times New Roman" w:hAnsi="Times New Roman" w:cs="Times New Roman"/>
              </w:rPr>
            </w:pPr>
          </w:p>
        </w:tc>
        <w:tc>
          <w:tcPr>
            <w:tcW w:w="4803" w:type="dxa"/>
            <w:gridSpan w:val="8"/>
          </w:tcPr>
          <w:p w14:paraId="78A3814F">
            <w:pPr>
              <w:pStyle w:val="33"/>
              <w:rPr>
                <w:rFonts w:ascii="Times New Roman" w:hAnsi="Times New Roman" w:cs="Times New Roman"/>
              </w:rPr>
            </w:pPr>
          </w:p>
        </w:tc>
      </w:tr>
      <w:tr w14:paraId="478C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182C4809">
            <w:pPr>
              <w:rPr>
                <w:rFonts w:ascii="Times New Roman" w:hAnsi="Times New Roman"/>
              </w:rPr>
            </w:pPr>
          </w:p>
        </w:tc>
        <w:tc>
          <w:tcPr>
            <w:tcW w:w="3694" w:type="dxa"/>
            <w:gridSpan w:val="4"/>
            <w:tcBorders>
              <w:top w:val="nil"/>
            </w:tcBorders>
          </w:tcPr>
          <w:p w14:paraId="2D9266AD">
            <w:pPr>
              <w:pStyle w:val="33"/>
              <w:rPr>
                <w:rFonts w:ascii="Times New Roman" w:hAnsi="Times New Roman" w:cs="Times New Roman"/>
              </w:rPr>
            </w:pPr>
          </w:p>
        </w:tc>
        <w:tc>
          <w:tcPr>
            <w:tcW w:w="4803" w:type="dxa"/>
            <w:gridSpan w:val="8"/>
          </w:tcPr>
          <w:p w14:paraId="6F134039">
            <w:pPr>
              <w:pStyle w:val="33"/>
              <w:rPr>
                <w:rFonts w:ascii="Times New Roman" w:hAnsi="Times New Roman" w:cs="Times New Roman"/>
              </w:rPr>
            </w:pPr>
          </w:p>
        </w:tc>
      </w:tr>
      <w:tr w14:paraId="19C7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1BF25196">
            <w:pPr>
              <w:rPr>
                <w:rFonts w:ascii="Times New Roman" w:hAnsi="Times New Roman"/>
              </w:rPr>
            </w:pPr>
          </w:p>
        </w:tc>
        <w:tc>
          <w:tcPr>
            <w:tcW w:w="3694" w:type="dxa"/>
            <w:gridSpan w:val="4"/>
            <w:tcBorders>
              <w:bottom w:val="nil"/>
            </w:tcBorders>
          </w:tcPr>
          <w:p w14:paraId="5F42963F">
            <w:pPr>
              <w:pStyle w:val="33"/>
              <w:rPr>
                <w:rFonts w:ascii="Times New Roman" w:hAnsi="Times New Roman" w:cs="Times New Roman"/>
              </w:rPr>
            </w:pPr>
            <w:r>
              <w:rPr>
                <w:rFonts w:ascii="Times New Roman" w:hAnsi="Times New Roman" w:cs="Times New Roman"/>
              </w:rPr>
              <w:t>Дополнительная информация:</w:t>
            </w:r>
          </w:p>
        </w:tc>
        <w:tc>
          <w:tcPr>
            <w:tcW w:w="4803" w:type="dxa"/>
            <w:gridSpan w:val="8"/>
          </w:tcPr>
          <w:p w14:paraId="29EA7377">
            <w:pPr>
              <w:pStyle w:val="33"/>
              <w:rPr>
                <w:rFonts w:ascii="Times New Roman" w:hAnsi="Times New Roman" w:cs="Times New Roman"/>
              </w:rPr>
            </w:pPr>
          </w:p>
        </w:tc>
      </w:tr>
      <w:tr w14:paraId="7622BF1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2D1A5CDE">
            <w:pPr>
              <w:rPr>
                <w:rFonts w:ascii="Times New Roman" w:hAnsi="Times New Roman"/>
              </w:rPr>
            </w:pPr>
          </w:p>
        </w:tc>
        <w:tc>
          <w:tcPr>
            <w:tcW w:w="3694" w:type="dxa"/>
            <w:gridSpan w:val="4"/>
            <w:tcBorders>
              <w:top w:val="nil"/>
              <w:bottom w:val="nil"/>
            </w:tcBorders>
          </w:tcPr>
          <w:p w14:paraId="7181AAEB">
            <w:pPr>
              <w:pStyle w:val="33"/>
              <w:rPr>
                <w:rFonts w:ascii="Times New Roman" w:hAnsi="Times New Roman" w:cs="Times New Roman"/>
              </w:rPr>
            </w:pPr>
          </w:p>
        </w:tc>
        <w:tc>
          <w:tcPr>
            <w:tcW w:w="4803" w:type="dxa"/>
            <w:gridSpan w:val="8"/>
          </w:tcPr>
          <w:p w14:paraId="1F6DA60D">
            <w:pPr>
              <w:pStyle w:val="33"/>
              <w:rPr>
                <w:rFonts w:ascii="Times New Roman" w:hAnsi="Times New Roman" w:cs="Times New Roman"/>
              </w:rPr>
            </w:pPr>
          </w:p>
        </w:tc>
      </w:tr>
      <w:tr w14:paraId="72AE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505ED511">
            <w:pPr>
              <w:rPr>
                <w:rFonts w:ascii="Times New Roman" w:hAnsi="Times New Roman"/>
              </w:rPr>
            </w:pPr>
          </w:p>
        </w:tc>
        <w:tc>
          <w:tcPr>
            <w:tcW w:w="3694" w:type="dxa"/>
            <w:gridSpan w:val="4"/>
            <w:tcBorders>
              <w:top w:val="nil"/>
            </w:tcBorders>
          </w:tcPr>
          <w:p w14:paraId="69E438CA">
            <w:pPr>
              <w:pStyle w:val="33"/>
              <w:rPr>
                <w:rFonts w:ascii="Times New Roman" w:hAnsi="Times New Roman" w:cs="Times New Roman"/>
              </w:rPr>
            </w:pPr>
          </w:p>
        </w:tc>
        <w:tc>
          <w:tcPr>
            <w:tcW w:w="4803" w:type="dxa"/>
            <w:gridSpan w:val="8"/>
          </w:tcPr>
          <w:p w14:paraId="4E35BF92">
            <w:pPr>
              <w:pStyle w:val="33"/>
              <w:rPr>
                <w:rFonts w:ascii="Times New Roman" w:hAnsi="Times New Roman" w:cs="Times New Roman"/>
              </w:rPr>
            </w:pPr>
          </w:p>
        </w:tc>
      </w:tr>
      <w:tr w14:paraId="1AD7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55DB7729">
            <w:pPr>
              <w:rPr>
                <w:rFonts w:ascii="Times New Roman" w:hAnsi="Times New Roman"/>
              </w:rPr>
            </w:pPr>
          </w:p>
        </w:tc>
        <w:tc>
          <w:tcPr>
            <w:tcW w:w="426" w:type="dxa"/>
          </w:tcPr>
          <w:p w14:paraId="263D6233">
            <w:pPr>
              <w:pStyle w:val="33"/>
              <w:rPr>
                <w:rFonts w:ascii="Times New Roman" w:hAnsi="Times New Roman" w:cs="Times New Roman"/>
              </w:rPr>
            </w:pPr>
          </w:p>
        </w:tc>
        <w:tc>
          <w:tcPr>
            <w:tcW w:w="8071" w:type="dxa"/>
            <w:gridSpan w:val="11"/>
          </w:tcPr>
          <w:p w14:paraId="4BDFB54F">
            <w:pPr>
              <w:pStyle w:val="33"/>
              <w:rPr>
                <w:rFonts w:ascii="Times New Roman" w:hAnsi="Times New Roman" w:cs="Times New Roman"/>
              </w:rPr>
            </w:pPr>
            <w:r>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14:paraId="5B61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5F51D073">
            <w:pPr>
              <w:rPr>
                <w:rFonts w:ascii="Times New Roman" w:hAnsi="Times New Roman"/>
              </w:rPr>
            </w:pPr>
          </w:p>
        </w:tc>
        <w:tc>
          <w:tcPr>
            <w:tcW w:w="426" w:type="dxa"/>
          </w:tcPr>
          <w:p w14:paraId="583E8EE9">
            <w:pPr>
              <w:pStyle w:val="33"/>
              <w:rPr>
                <w:rFonts w:ascii="Times New Roman" w:hAnsi="Times New Roman" w:cs="Times New Roman"/>
              </w:rPr>
            </w:pPr>
          </w:p>
        </w:tc>
        <w:tc>
          <w:tcPr>
            <w:tcW w:w="444" w:type="dxa"/>
          </w:tcPr>
          <w:p w14:paraId="4E63A62A">
            <w:pPr>
              <w:pStyle w:val="33"/>
              <w:rPr>
                <w:rFonts w:ascii="Times New Roman" w:hAnsi="Times New Roman" w:cs="Times New Roman"/>
              </w:rPr>
            </w:pPr>
          </w:p>
        </w:tc>
        <w:tc>
          <w:tcPr>
            <w:tcW w:w="3468" w:type="dxa"/>
            <w:gridSpan w:val="4"/>
          </w:tcPr>
          <w:p w14:paraId="10D23F1D">
            <w:pPr>
              <w:pStyle w:val="33"/>
              <w:jc w:val="center"/>
              <w:rPr>
                <w:rFonts w:ascii="Times New Roman" w:hAnsi="Times New Roman" w:cs="Times New Roman"/>
              </w:rPr>
            </w:pPr>
            <w:r>
              <w:rPr>
                <w:rFonts w:ascii="Times New Roman" w:hAnsi="Times New Roman" w:cs="Times New Roman"/>
              </w:rPr>
              <w:t>Образование жилого помещения</w:t>
            </w:r>
          </w:p>
        </w:tc>
        <w:tc>
          <w:tcPr>
            <w:tcW w:w="371" w:type="dxa"/>
          </w:tcPr>
          <w:p w14:paraId="05B2643B">
            <w:pPr>
              <w:pStyle w:val="33"/>
              <w:rPr>
                <w:rFonts w:ascii="Times New Roman" w:hAnsi="Times New Roman" w:cs="Times New Roman"/>
              </w:rPr>
            </w:pPr>
          </w:p>
        </w:tc>
        <w:tc>
          <w:tcPr>
            <w:tcW w:w="3788" w:type="dxa"/>
            <w:gridSpan w:val="5"/>
          </w:tcPr>
          <w:p w14:paraId="021E1245">
            <w:pPr>
              <w:pStyle w:val="33"/>
              <w:jc w:val="center"/>
              <w:rPr>
                <w:rFonts w:ascii="Times New Roman" w:hAnsi="Times New Roman" w:cs="Times New Roman"/>
              </w:rPr>
            </w:pPr>
            <w:r>
              <w:rPr>
                <w:rFonts w:ascii="Times New Roman" w:hAnsi="Times New Roman" w:cs="Times New Roman"/>
              </w:rPr>
              <w:t>Образование нежилого помещения</w:t>
            </w:r>
          </w:p>
        </w:tc>
      </w:tr>
      <w:tr w14:paraId="70AD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4EFCB862">
            <w:pPr>
              <w:rPr>
                <w:rFonts w:ascii="Times New Roman" w:hAnsi="Times New Roman"/>
              </w:rPr>
            </w:pPr>
          </w:p>
        </w:tc>
        <w:tc>
          <w:tcPr>
            <w:tcW w:w="3694" w:type="dxa"/>
            <w:gridSpan w:val="4"/>
          </w:tcPr>
          <w:p w14:paraId="4D4EA224">
            <w:pPr>
              <w:pStyle w:val="33"/>
              <w:rPr>
                <w:rFonts w:ascii="Times New Roman" w:hAnsi="Times New Roman" w:cs="Times New Roman"/>
              </w:rPr>
            </w:pPr>
            <w:r>
              <w:rPr>
                <w:rFonts w:ascii="Times New Roman" w:hAnsi="Times New Roman" w:cs="Times New Roman"/>
              </w:rPr>
              <w:t>Количество образуемых помещений</w:t>
            </w:r>
          </w:p>
        </w:tc>
        <w:tc>
          <w:tcPr>
            <w:tcW w:w="4803" w:type="dxa"/>
            <w:gridSpan w:val="8"/>
          </w:tcPr>
          <w:p w14:paraId="390FF41D">
            <w:pPr>
              <w:pStyle w:val="33"/>
              <w:rPr>
                <w:rFonts w:ascii="Times New Roman" w:hAnsi="Times New Roman" w:cs="Times New Roman"/>
              </w:rPr>
            </w:pPr>
          </w:p>
        </w:tc>
      </w:tr>
      <w:tr w14:paraId="2D74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292C8E72">
            <w:pPr>
              <w:rPr>
                <w:rFonts w:ascii="Times New Roman" w:hAnsi="Times New Roman"/>
              </w:rPr>
            </w:pPr>
          </w:p>
        </w:tc>
        <w:tc>
          <w:tcPr>
            <w:tcW w:w="3694" w:type="dxa"/>
            <w:gridSpan w:val="4"/>
          </w:tcPr>
          <w:p w14:paraId="4EB55895">
            <w:pPr>
              <w:pStyle w:val="33"/>
              <w:rPr>
                <w:rFonts w:ascii="Times New Roman" w:hAnsi="Times New Roman" w:cs="Times New Roman"/>
              </w:rPr>
            </w:pPr>
            <w:r>
              <w:rPr>
                <w:rFonts w:ascii="Times New Roman" w:hAnsi="Times New Roman" w:cs="Times New Roman"/>
              </w:rPr>
              <w:t>Кадастровый номер здания, сооружения</w:t>
            </w:r>
          </w:p>
        </w:tc>
        <w:tc>
          <w:tcPr>
            <w:tcW w:w="4803" w:type="dxa"/>
            <w:gridSpan w:val="8"/>
          </w:tcPr>
          <w:p w14:paraId="2E68EFA1">
            <w:pPr>
              <w:pStyle w:val="33"/>
              <w:rPr>
                <w:rFonts w:ascii="Times New Roman" w:hAnsi="Times New Roman" w:cs="Times New Roman"/>
              </w:rPr>
            </w:pPr>
            <w:r>
              <w:rPr>
                <w:rFonts w:ascii="Times New Roman" w:hAnsi="Times New Roman" w:cs="Times New Roman"/>
              </w:rPr>
              <w:t>Адрес здания, сооружения</w:t>
            </w:r>
          </w:p>
        </w:tc>
      </w:tr>
      <w:tr w14:paraId="44D1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2A34166E">
            <w:pPr>
              <w:rPr>
                <w:rFonts w:ascii="Times New Roman" w:hAnsi="Times New Roman"/>
              </w:rPr>
            </w:pPr>
          </w:p>
        </w:tc>
        <w:tc>
          <w:tcPr>
            <w:tcW w:w="3694" w:type="dxa"/>
            <w:gridSpan w:val="4"/>
            <w:tcBorders>
              <w:bottom w:val="nil"/>
            </w:tcBorders>
          </w:tcPr>
          <w:p w14:paraId="370EDCD9">
            <w:pPr>
              <w:pStyle w:val="33"/>
              <w:rPr>
                <w:rFonts w:ascii="Times New Roman" w:hAnsi="Times New Roman" w:cs="Times New Roman"/>
              </w:rPr>
            </w:pPr>
          </w:p>
        </w:tc>
        <w:tc>
          <w:tcPr>
            <w:tcW w:w="4803" w:type="dxa"/>
            <w:gridSpan w:val="8"/>
          </w:tcPr>
          <w:p w14:paraId="4459A26C">
            <w:pPr>
              <w:pStyle w:val="33"/>
              <w:rPr>
                <w:rFonts w:ascii="Times New Roman" w:hAnsi="Times New Roman" w:cs="Times New Roman"/>
              </w:rPr>
            </w:pPr>
          </w:p>
        </w:tc>
      </w:tr>
      <w:tr w14:paraId="47A4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191A0128">
            <w:pPr>
              <w:rPr>
                <w:rFonts w:ascii="Times New Roman" w:hAnsi="Times New Roman"/>
              </w:rPr>
            </w:pPr>
          </w:p>
        </w:tc>
        <w:tc>
          <w:tcPr>
            <w:tcW w:w="3694" w:type="dxa"/>
            <w:gridSpan w:val="4"/>
            <w:tcBorders>
              <w:top w:val="nil"/>
            </w:tcBorders>
          </w:tcPr>
          <w:p w14:paraId="4771B80C">
            <w:pPr>
              <w:pStyle w:val="33"/>
              <w:rPr>
                <w:rFonts w:ascii="Times New Roman" w:hAnsi="Times New Roman" w:cs="Times New Roman"/>
              </w:rPr>
            </w:pPr>
          </w:p>
        </w:tc>
        <w:tc>
          <w:tcPr>
            <w:tcW w:w="4803" w:type="dxa"/>
            <w:gridSpan w:val="8"/>
          </w:tcPr>
          <w:p w14:paraId="4BC58174">
            <w:pPr>
              <w:pStyle w:val="33"/>
              <w:rPr>
                <w:rFonts w:ascii="Times New Roman" w:hAnsi="Times New Roman" w:cs="Times New Roman"/>
              </w:rPr>
            </w:pPr>
          </w:p>
        </w:tc>
      </w:tr>
      <w:tr w14:paraId="52C8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4B3BD20C">
            <w:pPr>
              <w:rPr>
                <w:rFonts w:ascii="Times New Roman" w:hAnsi="Times New Roman"/>
              </w:rPr>
            </w:pPr>
          </w:p>
        </w:tc>
        <w:tc>
          <w:tcPr>
            <w:tcW w:w="3694" w:type="dxa"/>
            <w:gridSpan w:val="4"/>
            <w:tcBorders>
              <w:bottom w:val="nil"/>
            </w:tcBorders>
          </w:tcPr>
          <w:p w14:paraId="4D2F790B">
            <w:pPr>
              <w:pStyle w:val="33"/>
              <w:rPr>
                <w:rFonts w:ascii="Times New Roman" w:hAnsi="Times New Roman" w:cs="Times New Roman"/>
              </w:rPr>
            </w:pPr>
            <w:r>
              <w:rPr>
                <w:rFonts w:ascii="Times New Roman" w:hAnsi="Times New Roman" w:cs="Times New Roman"/>
              </w:rPr>
              <w:t>Дополнительная информация:</w:t>
            </w:r>
          </w:p>
        </w:tc>
        <w:tc>
          <w:tcPr>
            <w:tcW w:w="4803" w:type="dxa"/>
            <w:gridSpan w:val="8"/>
          </w:tcPr>
          <w:p w14:paraId="567BDFF3">
            <w:pPr>
              <w:pStyle w:val="33"/>
              <w:rPr>
                <w:rFonts w:ascii="Times New Roman" w:hAnsi="Times New Roman" w:cs="Times New Roman"/>
              </w:rPr>
            </w:pPr>
          </w:p>
        </w:tc>
      </w:tr>
      <w:tr w14:paraId="7D40DA3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5077D24D">
            <w:pPr>
              <w:rPr>
                <w:rFonts w:ascii="Times New Roman" w:hAnsi="Times New Roman"/>
              </w:rPr>
            </w:pPr>
          </w:p>
        </w:tc>
        <w:tc>
          <w:tcPr>
            <w:tcW w:w="3694" w:type="dxa"/>
            <w:gridSpan w:val="4"/>
            <w:tcBorders>
              <w:top w:val="nil"/>
              <w:bottom w:val="nil"/>
            </w:tcBorders>
          </w:tcPr>
          <w:p w14:paraId="1492882D">
            <w:pPr>
              <w:pStyle w:val="33"/>
              <w:rPr>
                <w:rFonts w:ascii="Times New Roman" w:hAnsi="Times New Roman" w:cs="Times New Roman"/>
              </w:rPr>
            </w:pPr>
          </w:p>
        </w:tc>
        <w:tc>
          <w:tcPr>
            <w:tcW w:w="4803" w:type="dxa"/>
            <w:gridSpan w:val="8"/>
          </w:tcPr>
          <w:p w14:paraId="4B28A75D">
            <w:pPr>
              <w:pStyle w:val="33"/>
              <w:rPr>
                <w:rFonts w:ascii="Times New Roman" w:hAnsi="Times New Roman" w:cs="Times New Roman"/>
              </w:rPr>
            </w:pPr>
          </w:p>
        </w:tc>
      </w:tr>
      <w:tr w14:paraId="2699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273713CB">
            <w:pPr>
              <w:rPr>
                <w:rFonts w:ascii="Times New Roman" w:hAnsi="Times New Roman"/>
              </w:rPr>
            </w:pPr>
          </w:p>
        </w:tc>
        <w:tc>
          <w:tcPr>
            <w:tcW w:w="3694" w:type="dxa"/>
            <w:gridSpan w:val="4"/>
            <w:tcBorders>
              <w:top w:val="nil"/>
            </w:tcBorders>
          </w:tcPr>
          <w:p w14:paraId="638EA30D">
            <w:pPr>
              <w:pStyle w:val="33"/>
              <w:rPr>
                <w:rFonts w:ascii="Times New Roman" w:hAnsi="Times New Roman" w:cs="Times New Roman"/>
              </w:rPr>
            </w:pPr>
          </w:p>
        </w:tc>
        <w:tc>
          <w:tcPr>
            <w:tcW w:w="4803" w:type="dxa"/>
            <w:gridSpan w:val="8"/>
          </w:tcPr>
          <w:p w14:paraId="03E531F7">
            <w:pPr>
              <w:pStyle w:val="33"/>
              <w:rPr>
                <w:rFonts w:ascii="Times New Roman" w:hAnsi="Times New Roman" w:cs="Times New Roman"/>
              </w:rPr>
            </w:pPr>
          </w:p>
        </w:tc>
      </w:tr>
      <w:tr w14:paraId="52C5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restart"/>
            <w:tcBorders>
              <w:top w:val="nil"/>
              <w:bottom w:val="nil"/>
            </w:tcBorders>
          </w:tcPr>
          <w:p w14:paraId="496A6A0F">
            <w:pPr>
              <w:pStyle w:val="33"/>
              <w:rPr>
                <w:rFonts w:ascii="Times New Roman" w:hAnsi="Times New Roman" w:cs="Times New Roman"/>
              </w:rPr>
            </w:pPr>
          </w:p>
        </w:tc>
        <w:tc>
          <w:tcPr>
            <w:tcW w:w="426" w:type="dxa"/>
          </w:tcPr>
          <w:p w14:paraId="11748CBB">
            <w:pPr>
              <w:pStyle w:val="33"/>
              <w:rPr>
                <w:rFonts w:ascii="Times New Roman" w:hAnsi="Times New Roman" w:cs="Times New Roman"/>
              </w:rPr>
            </w:pPr>
          </w:p>
        </w:tc>
        <w:tc>
          <w:tcPr>
            <w:tcW w:w="8071" w:type="dxa"/>
            <w:gridSpan w:val="11"/>
            <w:vAlign w:val="bottom"/>
          </w:tcPr>
          <w:p w14:paraId="314339D4">
            <w:pPr>
              <w:pStyle w:val="33"/>
              <w:rPr>
                <w:rFonts w:ascii="Times New Roman" w:hAnsi="Times New Roman" w:cs="Times New Roman"/>
              </w:rPr>
            </w:pPr>
            <w:r>
              <w:rPr>
                <w:rFonts w:ascii="Times New Roman" w:hAnsi="Times New Roman" w:cs="Times New Roman"/>
              </w:rPr>
              <w:t>Образованием машино-места в здании, сооружении путем раздела здания, сооружения</w:t>
            </w:r>
          </w:p>
        </w:tc>
      </w:tr>
      <w:tr w14:paraId="3C31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77C19FD4">
            <w:pPr>
              <w:rPr>
                <w:rFonts w:ascii="Times New Roman" w:hAnsi="Times New Roman"/>
              </w:rPr>
            </w:pPr>
          </w:p>
        </w:tc>
        <w:tc>
          <w:tcPr>
            <w:tcW w:w="3694" w:type="dxa"/>
            <w:gridSpan w:val="4"/>
            <w:vAlign w:val="center"/>
          </w:tcPr>
          <w:p w14:paraId="58F7720E">
            <w:pPr>
              <w:pStyle w:val="33"/>
              <w:jc w:val="both"/>
              <w:rPr>
                <w:rFonts w:ascii="Times New Roman" w:hAnsi="Times New Roman" w:cs="Times New Roman"/>
              </w:rPr>
            </w:pPr>
            <w:r>
              <w:rPr>
                <w:rFonts w:ascii="Times New Roman" w:hAnsi="Times New Roman" w:cs="Times New Roman"/>
              </w:rPr>
              <w:t>Количество образуемых машиномест</w:t>
            </w:r>
          </w:p>
        </w:tc>
        <w:tc>
          <w:tcPr>
            <w:tcW w:w="4803" w:type="dxa"/>
            <w:gridSpan w:val="8"/>
          </w:tcPr>
          <w:p w14:paraId="543A9916">
            <w:pPr>
              <w:pStyle w:val="33"/>
              <w:rPr>
                <w:rFonts w:ascii="Times New Roman" w:hAnsi="Times New Roman" w:cs="Times New Roman"/>
              </w:rPr>
            </w:pPr>
          </w:p>
        </w:tc>
      </w:tr>
      <w:tr w14:paraId="07F8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37321C92">
            <w:pPr>
              <w:rPr>
                <w:rFonts w:ascii="Times New Roman" w:hAnsi="Times New Roman"/>
              </w:rPr>
            </w:pPr>
          </w:p>
        </w:tc>
        <w:tc>
          <w:tcPr>
            <w:tcW w:w="3694" w:type="dxa"/>
            <w:gridSpan w:val="4"/>
            <w:vAlign w:val="bottom"/>
          </w:tcPr>
          <w:p w14:paraId="2B7DC8A9">
            <w:pPr>
              <w:pStyle w:val="33"/>
              <w:rPr>
                <w:rFonts w:ascii="Times New Roman" w:hAnsi="Times New Roman" w:cs="Times New Roman"/>
              </w:rPr>
            </w:pPr>
            <w:r>
              <w:rPr>
                <w:rFonts w:ascii="Times New Roman" w:hAnsi="Times New Roman" w:cs="Times New Roman"/>
              </w:rPr>
              <w:t>Кадастровый номер здания, сооружения</w:t>
            </w:r>
          </w:p>
        </w:tc>
        <w:tc>
          <w:tcPr>
            <w:tcW w:w="4803" w:type="dxa"/>
            <w:gridSpan w:val="8"/>
          </w:tcPr>
          <w:p w14:paraId="75510DFD">
            <w:pPr>
              <w:pStyle w:val="33"/>
              <w:rPr>
                <w:rFonts w:ascii="Times New Roman" w:hAnsi="Times New Roman" w:cs="Times New Roman"/>
              </w:rPr>
            </w:pPr>
            <w:r>
              <w:rPr>
                <w:rFonts w:ascii="Times New Roman" w:hAnsi="Times New Roman" w:cs="Times New Roman"/>
              </w:rPr>
              <w:t>Адрес здания, сооружения</w:t>
            </w:r>
          </w:p>
        </w:tc>
      </w:tr>
      <w:tr w14:paraId="75E7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7E645E75">
            <w:pPr>
              <w:rPr>
                <w:rFonts w:ascii="Times New Roman" w:hAnsi="Times New Roman"/>
              </w:rPr>
            </w:pPr>
          </w:p>
        </w:tc>
        <w:tc>
          <w:tcPr>
            <w:tcW w:w="3694" w:type="dxa"/>
            <w:gridSpan w:val="4"/>
            <w:vMerge w:val="restart"/>
          </w:tcPr>
          <w:p w14:paraId="148B8CFA">
            <w:pPr>
              <w:pStyle w:val="33"/>
              <w:rPr>
                <w:rFonts w:ascii="Times New Roman" w:hAnsi="Times New Roman" w:cs="Times New Roman"/>
              </w:rPr>
            </w:pPr>
          </w:p>
        </w:tc>
        <w:tc>
          <w:tcPr>
            <w:tcW w:w="4803" w:type="dxa"/>
            <w:gridSpan w:val="8"/>
          </w:tcPr>
          <w:p w14:paraId="25EACE5A">
            <w:pPr>
              <w:pStyle w:val="33"/>
              <w:rPr>
                <w:rFonts w:ascii="Times New Roman" w:hAnsi="Times New Roman" w:cs="Times New Roman"/>
              </w:rPr>
            </w:pPr>
          </w:p>
        </w:tc>
      </w:tr>
      <w:tr w14:paraId="2576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2175D091">
            <w:pPr>
              <w:rPr>
                <w:rFonts w:ascii="Times New Roman" w:hAnsi="Times New Roman"/>
              </w:rPr>
            </w:pPr>
          </w:p>
        </w:tc>
        <w:tc>
          <w:tcPr>
            <w:tcW w:w="3694" w:type="dxa"/>
            <w:gridSpan w:val="4"/>
            <w:vMerge w:val="continue"/>
          </w:tcPr>
          <w:p w14:paraId="1E9BAC20">
            <w:pPr>
              <w:rPr>
                <w:rFonts w:ascii="Times New Roman" w:hAnsi="Times New Roman"/>
              </w:rPr>
            </w:pPr>
          </w:p>
        </w:tc>
        <w:tc>
          <w:tcPr>
            <w:tcW w:w="4803" w:type="dxa"/>
            <w:gridSpan w:val="8"/>
          </w:tcPr>
          <w:p w14:paraId="7673400B">
            <w:pPr>
              <w:pStyle w:val="33"/>
              <w:rPr>
                <w:rFonts w:ascii="Times New Roman" w:hAnsi="Times New Roman" w:cs="Times New Roman"/>
              </w:rPr>
            </w:pPr>
          </w:p>
        </w:tc>
      </w:tr>
      <w:tr w14:paraId="67A7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7B065503">
            <w:pPr>
              <w:rPr>
                <w:rFonts w:ascii="Times New Roman" w:hAnsi="Times New Roman"/>
              </w:rPr>
            </w:pPr>
          </w:p>
        </w:tc>
        <w:tc>
          <w:tcPr>
            <w:tcW w:w="3694" w:type="dxa"/>
            <w:gridSpan w:val="4"/>
            <w:vMerge w:val="restart"/>
          </w:tcPr>
          <w:p w14:paraId="1AFDCE4B">
            <w:pPr>
              <w:pStyle w:val="33"/>
              <w:rPr>
                <w:rFonts w:ascii="Times New Roman" w:hAnsi="Times New Roman" w:cs="Times New Roman"/>
              </w:rPr>
            </w:pPr>
            <w:r>
              <w:rPr>
                <w:rFonts w:ascii="Times New Roman" w:hAnsi="Times New Roman" w:cs="Times New Roman"/>
              </w:rPr>
              <w:t>Дополнительная информация:</w:t>
            </w:r>
          </w:p>
        </w:tc>
        <w:tc>
          <w:tcPr>
            <w:tcW w:w="4803" w:type="dxa"/>
            <w:gridSpan w:val="8"/>
          </w:tcPr>
          <w:p w14:paraId="78FC3136">
            <w:pPr>
              <w:pStyle w:val="33"/>
              <w:rPr>
                <w:rFonts w:ascii="Times New Roman" w:hAnsi="Times New Roman" w:cs="Times New Roman"/>
              </w:rPr>
            </w:pPr>
          </w:p>
        </w:tc>
      </w:tr>
      <w:tr w14:paraId="71779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46E2C06F">
            <w:pPr>
              <w:rPr>
                <w:rFonts w:ascii="Times New Roman" w:hAnsi="Times New Roman"/>
              </w:rPr>
            </w:pPr>
          </w:p>
        </w:tc>
        <w:tc>
          <w:tcPr>
            <w:tcW w:w="3694" w:type="dxa"/>
            <w:gridSpan w:val="4"/>
            <w:vMerge w:val="continue"/>
          </w:tcPr>
          <w:p w14:paraId="45914F66">
            <w:pPr>
              <w:rPr>
                <w:rFonts w:ascii="Times New Roman" w:hAnsi="Times New Roman"/>
              </w:rPr>
            </w:pPr>
          </w:p>
        </w:tc>
        <w:tc>
          <w:tcPr>
            <w:tcW w:w="4803" w:type="dxa"/>
            <w:gridSpan w:val="8"/>
          </w:tcPr>
          <w:p w14:paraId="643F932C">
            <w:pPr>
              <w:pStyle w:val="33"/>
              <w:rPr>
                <w:rFonts w:ascii="Times New Roman" w:hAnsi="Times New Roman" w:cs="Times New Roman"/>
              </w:rPr>
            </w:pPr>
          </w:p>
        </w:tc>
      </w:tr>
      <w:tr w14:paraId="1292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63B8D8E8">
            <w:pPr>
              <w:rPr>
                <w:rFonts w:ascii="Times New Roman" w:hAnsi="Times New Roman"/>
              </w:rPr>
            </w:pPr>
          </w:p>
        </w:tc>
        <w:tc>
          <w:tcPr>
            <w:tcW w:w="3694" w:type="dxa"/>
            <w:gridSpan w:val="4"/>
            <w:vMerge w:val="continue"/>
          </w:tcPr>
          <w:p w14:paraId="179FD729">
            <w:pPr>
              <w:rPr>
                <w:rFonts w:ascii="Times New Roman" w:hAnsi="Times New Roman"/>
              </w:rPr>
            </w:pPr>
          </w:p>
        </w:tc>
        <w:tc>
          <w:tcPr>
            <w:tcW w:w="4803" w:type="dxa"/>
            <w:gridSpan w:val="8"/>
          </w:tcPr>
          <w:p w14:paraId="6CA2C91E">
            <w:pPr>
              <w:pStyle w:val="33"/>
              <w:rPr>
                <w:rFonts w:ascii="Times New Roman" w:hAnsi="Times New Roman" w:cs="Times New Roman"/>
              </w:rPr>
            </w:pPr>
          </w:p>
        </w:tc>
      </w:tr>
      <w:tr w14:paraId="06A8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78E57E23">
            <w:pPr>
              <w:rPr>
                <w:rFonts w:ascii="Times New Roman" w:hAnsi="Times New Roman"/>
              </w:rPr>
            </w:pPr>
          </w:p>
        </w:tc>
        <w:tc>
          <w:tcPr>
            <w:tcW w:w="426" w:type="dxa"/>
          </w:tcPr>
          <w:p w14:paraId="0A8D377D">
            <w:pPr>
              <w:pStyle w:val="33"/>
              <w:rPr>
                <w:rFonts w:ascii="Times New Roman" w:hAnsi="Times New Roman" w:cs="Times New Roman"/>
              </w:rPr>
            </w:pPr>
          </w:p>
        </w:tc>
        <w:tc>
          <w:tcPr>
            <w:tcW w:w="8071" w:type="dxa"/>
            <w:gridSpan w:val="11"/>
            <w:vAlign w:val="bottom"/>
          </w:tcPr>
          <w:p w14:paraId="45CF37BF">
            <w:pPr>
              <w:pStyle w:val="33"/>
              <w:ind w:firstLine="17"/>
              <w:rPr>
                <w:rFonts w:ascii="Times New Roman" w:hAnsi="Times New Roman" w:cs="Times New Roman"/>
              </w:rPr>
            </w:pPr>
            <w:r>
              <w:rPr>
                <w:rFonts w:ascii="Times New Roman" w:hAnsi="Times New Roman" w:cs="Times New Roman"/>
              </w:rPr>
              <w:t>Образованием машино-места (машино-мест) в здании, сооружении путем раздела помещения, машино-места</w:t>
            </w:r>
          </w:p>
        </w:tc>
      </w:tr>
      <w:tr w14:paraId="4300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6E7FC901">
            <w:pPr>
              <w:rPr>
                <w:rFonts w:ascii="Times New Roman" w:hAnsi="Times New Roman"/>
              </w:rPr>
            </w:pPr>
          </w:p>
        </w:tc>
        <w:tc>
          <w:tcPr>
            <w:tcW w:w="3694" w:type="dxa"/>
            <w:gridSpan w:val="4"/>
            <w:vAlign w:val="center"/>
          </w:tcPr>
          <w:p w14:paraId="62557CAE">
            <w:pPr>
              <w:pStyle w:val="33"/>
              <w:jc w:val="both"/>
              <w:rPr>
                <w:rFonts w:ascii="Times New Roman" w:hAnsi="Times New Roman" w:cs="Times New Roman"/>
              </w:rPr>
            </w:pPr>
            <w:r>
              <w:rPr>
                <w:rFonts w:ascii="Times New Roman" w:hAnsi="Times New Roman" w:cs="Times New Roman"/>
              </w:rPr>
              <w:t>Количество машино-мест</w:t>
            </w:r>
          </w:p>
        </w:tc>
        <w:tc>
          <w:tcPr>
            <w:tcW w:w="4803" w:type="dxa"/>
            <w:gridSpan w:val="8"/>
          </w:tcPr>
          <w:p w14:paraId="4F748065">
            <w:pPr>
              <w:pStyle w:val="33"/>
              <w:rPr>
                <w:rFonts w:ascii="Times New Roman" w:hAnsi="Times New Roman" w:cs="Times New Roman"/>
              </w:rPr>
            </w:pPr>
          </w:p>
        </w:tc>
      </w:tr>
      <w:tr w14:paraId="680D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11818F50">
            <w:pPr>
              <w:rPr>
                <w:rFonts w:ascii="Times New Roman" w:hAnsi="Times New Roman"/>
              </w:rPr>
            </w:pPr>
          </w:p>
        </w:tc>
        <w:tc>
          <w:tcPr>
            <w:tcW w:w="3694" w:type="dxa"/>
            <w:gridSpan w:val="4"/>
            <w:vAlign w:val="bottom"/>
          </w:tcPr>
          <w:p w14:paraId="714F5DDE">
            <w:pPr>
              <w:pStyle w:val="33"/>
              <w:ind w:firstLine="17"/>
              <w:jc w:val="both"/>
              <w:rPr>
                <w:rFonts w:ascii="Times New Roman" w:hAnsi="Times New Roman" w:cs="Times New Roman"/>
              </w:rPr>
            </w:pPr>
            <w:r>
              <w:rPr>
                <w:rFonts w:ascii="Times New Roman" w:hAnsi="Times New Roman" w:cs="Times New Roman"/>
              </w:rPr>
              <w:t>Кадастровый номер помещения, машино-места, раздел которого осуществляется</w:t>
            </w:r>
          </w:p>
        </w:tc>
        <w:tc>
          <w:tcPr>
            <w:tcW w:w="4803" w:type="dxa"/>
            <w:gridSpan w:val="8"/>
          </w:tcPr>
          <w:p w14:paraId="64115124">
            <w:pPr>
              <w:pStyle w:val="33"/>
              <w:rPr>
                <w:rFonts w:ascii="Times New Roman" w:hAnsi="Times New Roman" w:cs="Times New Roman"/>
              </w:rPr>
            </w:pPr>
            <w:r>
              <w:rPr>
                <w:rFonts w:ascii="Times New Roman" w:hAnsi="Times New Roman" w:cs="Times New Roman"/>
              </w:rPr>
              <w:t>Адрес помещения, машино-места раздел которого осуществляется</w:t>
            </w:r>
          </w:p>
        </w:tc>
      </w:tr>
      <w:tr w14:paraId="57C9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702D714B">
            <w:pPr>
              <w:rPr>
                <w:rFonts w:ascii="Times New Roman" w:hAnsi="Times New Roman"/>
              </w:rPr>
            </w:pPr>
          </w:p>
        </w:tc>
        <w:tc>
          <w:tcPr>
            <w:tcW w:w="3694" w:type="dxa"/>
            <w:gridSpan w:val="4"/>
            <w:vMerge w:val="restart"/>
          </w:tcPr>
          <w:p w14:paraId="37DF53A4">
            <w:pPr>
              <w:pStyle w:val="33"/>
              <w:rPr>
                <w:rFonts w:ascii="Times New Roman" w:hAnsi="Times New Roman" w:cs="Times New Roman"/>
              </w:rPr>
            </w:pPr>
          </w:p>
        </w:tc>
        <w:tc>
          <w:tcPr>
            <w:tcW w:w="4803" w:type="dxa"/>
            <w:gridSpan w:val="8"/>
          </w:tcPr>
          <w:p w14:paraId="251C7CF6">
            <w:pPr>
              <w:pStyle w:val="33"/>
              <w:rPr>
                <w:rFonts w:ascii="Times New Roman" w:hAnsi="Times New Roman" w:cs="Times New Roman"/>
              </w:rPr>
            </w:pPr>
          </w:p>
        </w:tc>
      </w:tr>
      <w:tr w14:paraId="73AB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69F103C1">
            <w:pPr>
              <w:rPr>
                <w:rFonts w:ascii="Times New Roman" w:hAnsi="Times New Roman"/>
              </w:rPr>
            </w:pPr>
          </w:p>
        </w:tc>
        <w:tc>
          <w:tcPr>
            <w:tcW w:w="3694" w:type="dxa"/>
            <w:gridSpan w:val="4"/>
            <w:vMerge w:val="continue"/>
          </w:tcPr>
          <w:p w14:paraId="792997D1">
            <w:pPr>
              <w:rPr>
                <w:rFonts w:ascii="Times New Roman" w:hAnsi="Times New Roman"/>
              </w:rPr>
            </w:pPr>
          </w:p>
        </w:tc>
        <w:tc>
          <w:tcPr>
            <w:tcW w:w="4803" w:type="dxa"/>
            <w:gridSpan w:val="8"/>
          </w:tcPr>
          <w:p w14:paraId="4C2A6677">
            <w:pPr>
              <w:pStyle w:val="33"/>
              <w:rPr>
                <w:rFonts w:ascii="Times New Roman" w:hAnsi="Times New Roman" w:cs="Times New Roman"/>
              </w:rPr>
            </w:pPr>
          </w:p>
        </w:tc>
      </w:tr>
      <w:tr w14:paraId="2017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1F53BF68">
            <w:pPr>
              <w:rPr>
                <w:rFonts w:ascii="Times New Roman" w:hAnsi="Times New Roman"/>
              </w:rPr>
            </w:pPr>
          </w:p>
        </w:tc>
        <w:tc>
          <w:tcPr>
            <w:tcW w:w="3694" w:type="dxa"/>
            <w:gridSpan w:val="4"/>
            <w:vMerge w:val="restart"/>
          </w:tcPr>
          <w:p w14:paraId="32428BA4">
            <w:pPr>
              <w:pStyle w:val="33"/>
              <w:jc w:val="both"/>
              <w:rPr>
                <w:rFonts w:ascii="Times New Roman" w:hAnsi="Times New Roman" w:cs="Times New Roman"/>
              </w:rPr>
            </w:pPr>
            <w:r>
              <w:rPr>
                <w:rFonts w:ascii="Times New Roman" w:hAnsi="Times New Roman" w:cs="Times New Roman"/>
              </w:rPr>
              <w:t>Дополнительная информация:</w:t>
            </w:r>
          </w:p>
        </w:tc>
        <w:tc>
          <w:tcPr>
            <w:tcW w:w="4803" w:type="dxa"/>
            <w:gridSpan w:val="8"/>
          </w:tcPr>
          <w:p w14:paraId="624D4C9D">
            <w:pPr>
              <w:pStyle w:val="33"/>
              <w:rPr>
                <w:rFonts w:ascii="Times New Roman" w:hAnsi="Times New Roman" w:cs="Times New Roman"/>
              </w:rPr>
            </w:pPr>
          </w:p>
        </w:tc>
      </w:tr>
      <w:tr w14:paraId="4DCE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5F722C7C">
            <w:pPr>
              <w:rPr>
                <w:rFonts w:ascii="Times New Roman" w:hAnsi="Times New Roman"/>
              </w:rPr>
            </w:pPr>
          </w:p>
        </w:tc>
        <w:tc>
          <w:tcPr>
            <w:tcW w:w="3694" w:type="dxa"/>
            <w:gridSpan w:val="4"/>
            <w:vMerge w:val="continue"/>
          </w:tcPr>
          <w:p w14:paraId="1CFBD053">
            <w:pPr>
              <w:rPr>
                <w:rFonts w:ascii="Times New Roman" w:hAnsi="Times New Roman"/>
              </w:rPr>
            </w:pPr>
          </w:p>
        </w:tc>
        <w:tc>
          <w:tcPr>
            <w:tcW w:w="4803" w:type="dxa"/>
            <w:gridSpan w:val="8"/>
          </w:tcPr>
          <w:p w14:paraId="663776B7">
            <w:pPr>
              <w:pStyle w:val="33"/>
              <w:rPr>
                <w:rFonts w:ascii="Times New Roman" w:hAnsi="Times New Roman" w:cs="Times New Roman"/>
              </w:rPr>
            </w:pPr>
          </w:p>
        </w:tc>
      </w:tr>
      <w:tr w14:paraId="5D19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17EB84AF">
            <w:pPr>
              <w:rPr>
                <w:rFonts w:ascii="Times New Roman" w:hAnsi="Times New Roman"/>
              </w:rPr>
            </w:pPr>
          </w:p>
        </w:tc>
        <w:tc>
          <w:tcPr>
            <w:tcW w:w="3694" w:type="dxa"/>
            <w:gridSpan w:val="4"/>
            <w:vMerge w:val="continue"/>
          </w:tcPr>
          <w:p w14:paraId="4A9776AC">
            <w:pPr>
              <w:rPr>
                <w:rFonts w:ascii="Times New Roman" w:hAnsi="Times New Roman"/>
              </w:rPr>
            </w:pPr>
          </w:p>
        </w:tc>
        <w:tc>
          <w:tcPr>
            <w:tcW w:w="4803" w:type="dxa"/>
            <w:gridSpan w:val="8"/>
          </w:tcPr>
          <w:p w14:paraId="2EE33BC3">
            <w:pPr>
              <w:pStyle w:val="33"/>
              <w:rPr>
                <w:rFonts w:ascii="Times New Roman" w:hAnsi="Times New Roman" w:cs="Times New Roman"/>
              </w:rPr>
            </w:pPr>
          </w:p>
        </w:tc>
      </w:tr>
      <w:tr w14:paraId="7B41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71090ED3">
            <w:pPr>
              <w:rPr>
                <w:rFonts w:ascii="Times New Roman" w:hAnsi="Times New Roman"/>
              </w:rPr>
            </w:pPr>
          </w:p>
        </w:tc>
        <w:tc>
          <w:tcPr>
            <w:tcW w:w="426" w:type="dxa"/>
          </w:tcPr>
          <w:p w14:paraId="55413FEE">
            <w:pPr>
              <w:pStyle w:val="33"/>
              <w:rPr>
                <w:rFonts w:ascii="Times New Roman" w:hAnsi="Times New Roman" w:cs="Times New Roman"/>
              </w:rPr>
            </w:pPr>
          </w:p>
        </w:tc>
        <w:tc>
          <w:tcPr>
            <w:tcW w:w="8071" w:type="dxa"/>
            <w:gridSpan w:val="11"/>
            <w:vAlign w:val="bottom"/>
          </w:tcPr>
          <w:p w14:paraId="10301322">
            <w:pPr>
              <w:pStyle w:val="33"/>
              <w:ind w:firstLine="17"/>
              <w:rPr>
                <w:rFonts w:ascii="Times New Roman" w:hAnsi="Times New Roman" w:cs="Times New Roman"/>
              </w:rPr>
            </w:pPr>
            <w:r>
              <w:rPr>
                <w:rFonts w:ascii="Times New Roman" w:hAnsi="Times New Roman" w:cs="Times New Roman"/>
              </w:rPr>
              <w:t>Образованием машино-места в здании, сооружении путем объединения помещений, машино-мест в здании, сооружении</w:t>
            </w:r>
          </w:p>
        </w:tc>
      </w:tr>
      <w:tr w14:paraId="1371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50517AC4">
            <w:pPr>
              <w:rPr>
                <w:rFonts w:ascii="Times New Roman" w:hAnsi="Times New Roman"/>
              </w:rPr>
            </w:pPr>
          </w:p>
        </w:tc>
        <w:tc>
          <w:tcPr>
            <w:tcW w:w="3694" w:type="dxa"/>
            <w:gridSpan w:val="4"/>
            <w:vAlign w:val="bottom"/>
          </w:tcPr>
          <w:p w14:paraId="7C4F114C">
            <w:pPr>
              <w:pStyle w:val="33"/>
              <w:rPr>
                <w:rFonts w:ascii="Times New Roman" w:hAnsi="Times New Roman" w:cs="Times New Roman"/>
              </w:rPr>
            </w:pPr>
            <w:r>
              <w:rPr>
                <w:rFonts w:ascii="Times New Roman" w:hAnsi="Times New Roman" w:cs="Times New Roman"/>
              </w:rPr>
              <w:t>Количество объединяемых помещений, машино-мест</w:t>
            </w:r>
          </w:p>
        </w:tc>
        <w:tc>
          <w:tcPr>
            <w:tcW w:w="4803" w:type="dxa"/>
            <w:gridSpan w:val="8"/>
          </w:tcPr>
          <w:p w14:paraId="2B0A1390">
            <w:pPr>
              <w:pStyle w:val="33"/>
              <w:rPr>
                <w:rFonts w:ascii="Times New Roman" w:hAnsi="Times New Roman" w:cs="Times New Roman"/>
              </w:rPr>
            </w:pPr>
          </w:p>
        </w:tc>
      </w:tr>
      <w:tr w14:paraId="5123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1EE16F07">
            <w:pPr>
              <w:rPr>
                <w:rFonts w:ascii="Times New Roman" w:hAnsi="Times New Roman"/>
              </w:rPr>
            </w:pPr>
          </w:p>
        </w:tc>
        <w:tc>
          <w:tcPr>
            <w:tcW w:w="3694" w:type="dxa"/>
            <w:gridSpan w:val="4"/>
            <w:vAlign w:val="center"/>
          </w:tcPr>
          <w:p w14:paraId="4E0B4848">
            <w:pPr>
              <w:pStyle w:val="33"/>
              <w:rPr>
                <w:rFonts w:ascii="Times New Roman" w:hAnsi="Times New Roman" w:cs="Times New Roman"/>
              </w:rPr>
            </w:pPr>
            <w:r>
              <w:rPr>
                <w:rFonts w:ascii="Times New Roman" w:hAnsi="Times New Roman" w:cs="Times New Roman"/>
              </w:rPr>
              <w:t xml:space="preserve">Кадастровый номер объединяемого помещения </w:t>
            </w:r>
            <w:r>
              <w:fldChar w:fldCharType="begin"/>
            </w:r>
            <w:r>
              <w:instrText xml:space="preserve"> HYPERLINK \l "P612" </w:instrText>
            </w:r>
            <w:r>
              <w:fldChar w:fldCharType="separate"/>
            </w:r>
            <w:r>
              <w:rPr>
                <w:rFonts w:ascii="Times New Roman" w:hAnsi="Times New Roman" w:cs="Times New Roman"/>
              </w:rPr>
              <w:t>&lt;4&gt;</w:t>
            </w:r>
            <w:r>
              <w:rPr>
                <w:rFonts w:ascii="Times New Roman" w:hAnsi="Times New Roman" w:cs="Times New Roman"/>
              </w:rPr>
              <w:fldChar w:fldCharType="end"/>
            </w:r>
          </w:p>
        </w:tc>
        <w:tc>
          <w:tcPr>
            <w:tcW w:w="4803" w:type="dxa"/>
            <w:gridSpan w:val="8"/>
          </w:tcPr>
          <w:p w14:paraId="236365B5">
            <w:pPr>
              <w:pStyle w:val="33"/>
              <w:rPr>
                <w:rFonts w:ascii="Times New Roman" w:hAnsi="Times New Roman" w:cs="Times New Roman"/>
              </w:rPr>
            </w:pPr>
            <w:r>
              <w:rPr>
                <w:rFonts w:ascii="Times New Roman" w:hAnsi="Times New Roman" w:cs="Times New Roman"/>
              </w:rPr>
              <w:t xml:space="preserve">Адрес объединяемого помещения </w:t>
            </w:r>
            <w:r>
              <w:fldChar w:fldCharType="begin"/>
            </w:r>
            <w:r>
              <w:instrText xml:space="preserve"> HYPERLINK \l "P612" </w:instrText>
            </w:r>
            <w:r>
              <w:fldChar w:fldCharType="separate"/>
            </w:r>
            <w:r>
              <w:rPr>
                <w:rFonts w:ascii="Times New Roman" w:hAnsi="Times New Roman" w:cs="Times New Roman"/>
              </w:rPr>
              <w:t>&lt;4&gt;</w:t>
            </w:r>
            <w:r>
              <w:rPr>
                <w:rFonts w:ascii="Times New Roman" w:hAnsi="Times New Roman" w:cs="Times New Roman"/>
              </w:rPr>
              <w:fldChar w:fldCharType="end"/>
            </w:r>
          </w:p>
        </w:tc>
      </w:tr>
      <w:tr w14:paraId="622B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5B1D3BCB">
            <w:pPr>
              <w:rPr>
                <w:rFonts w:ascii="Times New Roman" w:hAnsi="Times New Roman"/>
              </w:rPr>
            </w:pPr>
          </w:p>
        </w:tc>
        <w:tc>
          <w:tcPr>
            <w:tcW w:w="3694" w:type="dxa"/>
            <w:gridSpan w:val="4"/>
            <w:vMerge w:val="restart"/>
          </w:tcPr>
          <w:p w14:paraId="1D376843">
            <w:pPr>
              <w:pStyle w:val="33"/>
              <w:rPr>
                <w:rFonts w:ascii="Times New Roman" w:hAnsi="Times New Roman" w:cs="Times New Roman"/>
              </w:rPr>
            </w:pPr>
          </w:p>
        </w:tc>
        <w:tc>
          <w:tcPr>
            <w:tcW w:w="4803" w:type="dxa"/>
            <w:gridSpan w:val="8"/>
          </w:tcPr>
          <w:p w14:paraId="7DD184E6">
            <w:pPr>
              <w:pStyle w:val="33"/>
              <w:rPr>
                <w:rFonts w:ascii="Times New Roman" w:hAnsi="Times New Roman" w:cs="Times New Roman"/>
              </w:rPr>
            </w:pPr>
          </w:p>
        </w:tc>
      </w:tr>
      <w:tr w14:paraId="36D6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6317F498">
            <w:pPr>
              <w:rPr>
                <w:rFonts w:ascii="Times New Roman" w:hAnsi="Times New Roman"/>
              </w:rPr>
            </w:pPr>
          </w:p>
        </w:tc>
        <w:tc>
          <w:tcPr>
            <w:tcW w:w="3694" w:type="dxa"/>
            <w:gridSpan w:val="4"/>
            <w:vMerge w:val="continue"/>
          </w:tcPr>
          <w:p w14:paraId="1960B865">
            <w:pPr>
              <w:rPr>
                <w:rFonts w:ascii="Times New Roman" w:hAnsi="Times New Roman"/>
              </w:rPr>
            </w:pPr>
          </w:p>
        </w:tc>
        <w:tc>
          <w:tcPr>
            <w:tcW w:w="4803" w:type="dxa"/>
            <w:gridSpan w:val="8"/>
          </w:tcPr>
          <w:p w14:paraId="2CB2FFBA">
            <w:pPr>
              <w:pStyle w:val="33"/>
              <w:rPr>
                <w:rFonts w:ascii="Times New Roman" w:hAnsi="Times New Roman" w:cs="Times New Roman"/>
              </w:rPr>
            </w:pPr>
          </w:p>
        </w:tc>
      </w:tr>
      <w:tr w14:paraId="71CF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2F0100C1">
            <w:pPr>
              <w:rPr>
                <w:rFonts w:ascii="Times New Roman" w:hAnsi="Times New Roman"/>
              </w:rPr>
            </w:pPr>
          </w:p>
        </w:tc>
        <w:tc>
          <w:tcPr>
            <w:tcW w:w="3694" w:type="dxa"/>
            <w:gridSpan w:val="4"/>
            <w:vMerge w:val="restart"/>
          </w:tcPr>
          <w:p w14:paraId="4F827F31">
            <w:pPr>
              <w:pStyle w:val="33"/>
              <w:rPr>
                <w:rFonts w:ascii="Times New Roman" w:hAnsi="Times New Roman" w:cs="Times New Roman"/>
              </w:rPr>
            </w:pPr>
            <w:r>
              <w:rPr>
                <w:rFonts w:ascii="Times New Roman" w:hAnsi="Times New Roman" w:cs="Times New Roman"/>
              </w:rPr>
              <w:t>Дополнительная информация:</w:t>
            </w:r>
          </w:p>
        </w:tc>
        <w:tc>
          <w:tcPr>
            <w:tcW w:w="4803" w:type="dxa"/>
            <w:gridSpan w:val="8"/>
          </w:tcPr>
          <w:p w14:paraId="1C12AD48">
            <w:pPr>
              <w:pStyle w:val="33"/>
              <w:rPr>
                <w:rFonts w:ascii="Times New Roman" w:hAnsi="Times New Roman" w:cs="Times New Roman"/>
              </w:rPr>
            </w:pPr>
          </w:p>
        </w:tc>
      </w:tr>
      <w:tr w14:paraId="005A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17DF812F">
            <w:pPr>
              <w:rPr>
                <w:rFonts w:ascii="Times New Roman" w:hAnsi="Times New Roman"/>
              </w:rPr>
            </w:pPr>
          </w:p>
        </w:tc>
        <w:tc>
          <w:tcPr>
            <w:tcW w:w="3694" w:type="dxa"/>
            <w:gridSpan w:val="4"/>
            <w:vMerge w:val="continue"/>
          </w:tcPr>
          <w:p w14:paraId="01D54CD1">
            <w:pPr>
              <w:rPr>
                <w:rFonts w:ascii="Times New Roman" w:hAnsi="Times New Roman"/>
              </w:rPr>
            </w:pPr>
          </w:p>
        </w:tc>
        <w:tc>
          <w:tcPr>
            <w:tcW w:w="4803" w:type="dxa"/>
            <w:gridSpan w:val="8"/>
          </w:tcPr>
          <w:p w14:paraId="503711F6">
            <w:pPr>
              <w:pStyle w:val="33"/>
              <w:rPr>
                <w:rFonts w:ascii="Times New Roman" w:hAnsi="Times New Roman" w:cs="Times New Roman"/>
              </w:rPr>
            </w:pPr>
          </w:p>
        </w:tc>
      </w:tr>
      <w:tr w14:paraId="0971C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4EA44D18">
            <w:pPr>
              <w:rPr>
                <w:rFonts w:ascii="Times New Roman" w:hAnsi="Times New Roman"/>
              </w:rPr>
            </w:pPr>
          </w:p>
        </w:tc>
        <w:tc>
          <w:tcPr>
            <w:tcW w:w="3694" w:type="dxa"/>
            <w:gridSpan w:val="4"/>
            <w:vMerge w:val="continue"/>
          </w:tcPr>
          <w:p w14:paraId="041A0B27">
            <w:pPr>
              <w:rPr>
                <w:rFonts w:ascii="Times New Roman" w:hAnsi="Times New Roman"/>
              </w:rPr>
            </w:pPr>
          </w:p>
        </w:tc>
        <w:tc>
          <w:tcPr>
            <w:tcW w:w="4803" w:type="dxa"/>
            <w:gridSpan w:val="8"/>
          </w:tcPr>
          <w:p w14:paraId="364248C5">
            <w:pPr>
              <w:pStyle w:val="33"/>
              <w:rPr>
                <w:rFonts w:ascii="Times New Roman" w:hAnsi="Times New Roman" w:cs="Times New Roman"/>
              </w:rPr>
            </w:pPr>
          </w:p>
        </w:tc>
      </w:tr>
      <w:tr w14:paraId="20F7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44DD349F">
            <w:pPr>
              <w:rPr>
                <w:rFonts w:ascii="Times New Roman" w:hAnsi="Times New Roman"/>
              </w:rPr>
            </w:pPr>
          </w:p>
        </w:tc>
        <w:tc>
          <w:tcPr>
            <w:tcW w:w="426" w:type="dxa"/>
          </w:tcPr>
          <w:p w14:paraId="3D106C80">
            <w:pPr>
              <w:pStyle w:val="33"/>
              <w:rPr>
                <w:rFonts w:ascii="Times New Roman" w:hAnsi="Times New Roman" w:cs="Times New Roman"/>
              </w:rPr>
            </w:pPr>
          </w:p>
        </w:tc>
        <w:tc>
          <w:tcPr>
            <w:tcW w:w="8071" w:type="dxa"/>
            <w:gridSpan w:val="11"/>
            <w:vAlign w:val="bottom"/>
          </w:tcPr>
          <w:p w14:paraId="5767B5FF">
            <w:pPr>
              <w:pStyle w:val="33"/>
              <w:rPr>
                <w:rFonts w:ascii="Times New Roman" w:hAnsi="Times New Roman" w:cs="Times New Roman"/>
              </w:rPr>
            </w:pPr>
            <w:r>
              <w:rPr>
                <w:rFonts w:ascii="Times New Roman" w:hAnsi="Times New Roman" w:cs="Times New Roman"/>
              </w:rPr>
              <w:t>Образованием машино-места в здании, сооружении путем переустройства и (или) перепланировки мест общего пользования</w:t>
            </w:r>
          </w:p>
        </w:tc>
      </w:tr>
      <w:tr w14:paraId="1671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04609EA7">
            <w:pPr>
              <w:rPr>
                <w:rFonts w:ascii="Times New Roman" w:hAnsi="Times New Roman"/>
              </w:rPr>
            </w:pPr>
          </w:p>
        </w:tc>
        <w:tc>
          <w:tcPr>
            <w:tcW w:w="3694" w:type="dxa"/>
            <w:gridSpan w:val="4"/>
            <w:vAlign w:val="center"/>
          </w:tcPr>
          <w:p w14:paraId="5324D552">
            <w:pPr>
              <w:pStyle w:val="33"/>
              <w:rPr>
                <w:rFonts w:ascii="Times New Roman" w:hAnsi="Times New Roman" w:cs="Times New Roman"/>
              </w:rPr>
            </w:pPr>
            <w:r>
              <w:rPr>
                <w:rFonts w:ascii="Times New Roman" w:hAnsi="Times New Roman" w:cs="Times New Roman"/>
              </w:rPr>
              <w:t>Количество образуемых машиномест</w:t>
            </w:r>
          </w:p>
        </w:tc>
        <w:tc>
          <w:tcPr>
            <w:tcW w:w="4803" w:type="dxa"/>
            <w:gridSpan w:val="8"/>
          </w:tcPr>
          <w:p w14:paraId="3EEE5A47">
            <w:pPr>
              <w:pStyle w:val="33"/>
              <w:rPr>
                <w:rFonts w:ascii="Times New Roman" w:hAnsi="Times New Roman" w:cs="Times New Roman"/>
              </w:rPr>
            </w:pPr>
          </w:p>
        </w:tc>
      </w:tr>
      <w:tr w14:paraId="4015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40CDDF64">
            <w:pPr>
              <w:rPr>
                <w:rFonts w:ascii="Times New Roman" w:hAnsi="Times New Roman"/>
              </w:rPr>
            </w:pPr>
          </w:p>
        </w:tc>
        <w:tc>
          <w:tcPr>
            <w:tcW w:w="3694" w:type="dxa"/>
            <w:gridSpan w:val="4"/>
            <w:vAlign w:val="bottom"/>
          </w:tcPr>
          <w:p w14:paraId="6672FBF8">
            <w:pPr>
              <w:pStyle w:val="33"/>
              <w:rPr>
                <w:rFonts w:ascii="Times New Roman" w:hAnsi="Times New Roman" w:cs="Times New Roman"/>
              </w:rPr>
            </w:pPr>
            <w:r>
              <w:rPr>
                <w:rFonts w:ascii="Times New Roman" w:hAnsi="Times New Roman" w:cs="Times New Roman"/>
              </w:rPr>
              <w:t>Кадастровый номер здания, сооружения</w:t>
            </w:r>
          </w:p>
        </w:tc>
        <w:tc>
          <w:tcPr>
            <w:tcW w:w="4803" w:type="dxa"/>
            <w:gridSpan w:val="8"/>
          </w:tcPr>
          <w:p w14:paraId="5BCD2899">
            <w:pPr>
              <w:pStyle w:val="33"/>
              <w:rPr>
                <w:rFonts w:ascii="Times New Roman" w:hAnsi="Times New Roman" w:cs="Times New Roman"/>
              </w:rPr>
            </w:pPr>
            <w:r>
              <w:rPr>
                <w:rFonts w:ascii="Times New Roman" w:hAnsi="Times New Roman" w:cs="Times New Roman"/>
              </w:rPr>
              <w:t>Адрес здания, сооружения</w:t>
            </w:r>
          </w:p>
        </w:tc>
      </w:tr>
      <w:tr w14:paraId="2F8D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624C9E2A">
            <w:pPr>
              <w:rPr>
                <w:rFonts w:ascii="Times New Roman" w:hAnsi="Times New Roman"/>
              </w:rPr>
            </w:pPr>
          </w:p>
        </w:tc>
        <w:tc>
          <w:tcPr>
            <w:tcW w:w="3694" w:type="dxa"/>
            <w:gridSpan w:val="4"/>
            <w:vMerge w:val="restart"/>
          </w:tcPr>
          <w:p w14:paraId="11F30481">
            <w:pPr>
              <w:pStyle w:val="33"/>
              <w:rPr>
                <w:rFonts w:ascii="Times New Roman" w:hAnsi="Times New Roman" w:cs="Times New Roman"/>
              </w:rPr>
            </w:pPr>
          </w:p>
        </w:tc>
        <w:tc>
          <w:tcPr>
            <w:tcW w:w="4803" w:type="dxa"/>
            <w:gridSpan w:val="8"/>
          </w:tcPr>
          <w:p w14:paraId="2752797F">
            <w:pPr>
              <w:pStyle w:val="33"/>
              <w:rPr>
                <w:rFonts w:ascii="Times New Roman" w:hAnsi="Times New Roman" w:cs="Times New Roman"/>
              </w:rPr>
            </w:pPr>
          </w:p>
        </w:tc>
      </w:tr>
      <w:tr w14:paraId="667B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700179B8">
            <w:pPr>
              <w:rPr>
                <w:rFonts w:ascii="Times New Roman" w:hAnsi="Times New Roman"/>
              </w:rPr>
            </w:pPr>
          </w:p>
        </w:tc>
        <w:tc>
          <w:tcPr>
            <w:tcW w:w="3694" w:type="dxa"/>
            <w:gridSpan w:val="4"/>
            <w:vMerge w:val="continue"/>
          </w:tcPr>
          <w:p w14:paraId="53E5414A">
            <w:pPr>
              <w:rPr>
                <w:rFonts w:ascii="Times New Roman" w:hAnsi="Times New Roman"/>
              </w:rPr>
            </w:pPr>
          </w:p>
        </w:tc>
        <w:tc>
          <w:tcPr>
            <w:tcW w:w="4803" w:type="dxa"/>
            <w:gridSpan w:val="8"/>
          </w:tcPr>
          <w:p w14:paraId="6E5BEEEE">
            <w:pPr>
              <w:pStyle w:val="33"/>
              <w:rPr>
                <w:rFonts w:ascii="Times New Roman" w:hAnsi="Times New Roman" w:cs="Times New Roman"/>
              </w:rPr>
            </w:pPr>
          </w:p>
        </w:tc>
      </w:tr>
      <w:tr w14:paraId="7718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11785A52">
            <w:pPr>
              <w:rPr>
                <w:rFonts w:ascii="Times New Roman" w:hAnsi="Times New Roman"/>
              </w:rPr>
            </w:pPr>
          </w:p>
        </w:tc>
        <w:tc>
          <w:tcPr>
            <w:tcW w:w="3694" w:type="dxa"/>
            <w:gridSpan w:val="4"/>
            <w:vMerge w:val="restart"/>
          </w:tcPr>
          <w:p w14:paraId="26DE02AE">
            <w:pPr>
              <w:pStyle w:val="33"/>
              <w:rPr>
                <w:rFonts w:ascii="Times New Roman" w:hAnsi="Times New Roman" w:cs="Times New Roman"/>
              </w:rPr>
            </w:pPr>
            <w:r>
              <w:rPr>
                <w:rFonts w:ascii="Times New Roman" w:hAnsi="Times New Roman" w:cs="Times New Roman"/>
              </w:rPr>
              <w:t>Дополнительная информация:</w:t>
            </w:r>
          </w:p>
        </w:tc>
        <w:tc>
          <w:tcPr>
            <w:tcW w:w="4803" w:type="dxa"/>
            <w:gridSpan w:val="8"/>
          </w:tcPr>
          <w:p w14:paraId="4295A5D4">
            <w:pPr>
              <w:pStyle w:val="33"/>
              <w:rPr>
                <w:rFonts w:ascii="Times New Roman" w:hAnsi="Times New Roman" w:cs="Times New Roman"/>
              </w:rPr>
            </w:pPr>
          </w:p>
        </w:tc>
      </w:tr>
      <w:tr w14:paraId="725E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2C83DCCE">
            <w:pPr>
              <w:rPr>
                <w:rFonts w:ascii="Times New Roman" w:hAnsi="Times New Roman"/>
              </w:rPr>
            </w:pPr>
          </w:p>
        </w:tc>
        <w:tc>
          <w:tcPr>
            <w:tcW w:w="3694" w:type="dxa"/>
            <w:gridSpan w:val="4"/>
            <w:vMerge w:val="continue"/>
          </w:tcPr>
          <w:p w14:paraId="55122BE0">
            <w:pPr>
              <w:rPr>
                <w:rFonts w:ascii="Times New Roman" w:hAnsi="Times New Roman"/>
              </w:rPr>
            </w:pPr>
          </w:p>
        </w:tc>
        <w:tc>
          <w:tcPr>
            <w:tcW w:w="4803" w:type="dxa"/>
            <w:gridSpan w:val="8"/>
          </w:tcPr>
          <w:p w14:paraId="33D168D9">
            <w:pPr>
              <w:pStyle w:val="33"/>
              <w:rPr>
                <w:rFonts w:ascii="Times New Roman" w:hAnsi="Times New Roman" w:cs="Times New Roman"/>
              </w:rPr>
            </w:pPr>
          </w:p>
        </w:tc>
      </w:tr>
      <w:tr w14:paraId="0709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bottom w:val="nil"/>
            </w:tcBorders>
          </w:tcPr>
          <w:p w14:paraId="2B4FE7A6">
            <w:pPr>
              <w:rPr>
                <w:rFonts w:ascii="Times New Roman" w:hAnsi="Times New Roman"/>
              </w:rPr>
            </w:pPr>
          </w:p>
        </w:tc>
        <w:tc>
          <w:tcPr>
            <w:tcW w:w="3694" w:type="dxa"/>
            <w:gridSpan w:val="4"/>
            <w:vMerge w:val="continue"/>
          </w:tcPr>
          <w:p w14:paraId="08763CFA">
            <w:pPr>
              <w:rPr>
                <w:rFonts w:ascii="Times New Roman" w:hAnsi="Times New Roman"/>
              </w:rPr>
            </w:pPr>
          </w:p>
        </w:tc>
        <w:tc>
          <w:tcPr>
            <w:tcW w:w="4803" w:type="dxa"/>
            <w:gridSpan w:val="8"/>
          </w:tcPr>
          <w:p w14:paraId="384E70FE">
            <w:pPr>
              <w:pStyle w:val="33"/>
              <w:rPr>
                <w:rFonts w:ascii="Times New Roman" w:hAnsi="Times New Roman" w:cs="Times New Roman"/>
              </w:rPr>
            </w:pPr>
          </w:p>
        </w:tc>
      </w:tr>
      <w:tr w14:paraId="4173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restart"/>
            <w:tcBorders>
              <w:top w:val="nil"/>
            </w:tcBorders>
          </w:tcPr>
          <w:p w14:paraId="6EC5FD52">
            <w:pPr>
              <w:pStyle w:val="33"/>
              <w:rPr>
                <w:rFonts w:ascii="Times New Roman" w:hAnsi="Times New Roman" w:cs="Times New Roman"/>
              </w:rPr>
            </w:pPr>
          </w:p>
        </w:tc>
        <w:tc>
          <w:tcPr>
            <w:tcW w:w="426" w:type="dxa"/>
          </w:tcPr>
          <w:p w14:paraId="63A9CC1B">
            <w:pPr>
              <w:pStyle w:val="33"/>
              <w:rPr>
                <w:rFonts w:ascii="Times New Roman" w:hAnsi="Times New Roman" w:cs="Times New Roman"/>
              </w:rPr>
            </w:pPr>
          </w:p>
        </w:tc>
        <w:tc>
          <w:tcPr>
            <w:tcW w:w="8071" w:type="dxa"/>
            <w:gridSpan w:val="11"/>
          </w:tcPr>
          <w:p w14:paraId="0EFE01C8">
            <w:pPr>
              <w:pStyle w:val="33"/>
              <w:rPr>
                <w:rFonts w:ascii="Times New Roman" w:hAnsi="Times New Roman" w:cs="Times New Roman"/>
              </w:rPr>
            </w:pPr>
            <w:r>
              <w:rPr>
                <w:rFonts w:ascii="Times New Roman" w:hAnsi="Times New Roman" w:cs="Times New Roman"/>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r>
              <w:fldChar w:fldCharType="begin"/>
            </w:r>
            <w:r>
              <w:instrText xml:space="preserve"> HYPERLINK "consultantplus://offline/ref=99BED51A5210E022B30AA9549FC7166E9378FDCB6C5041E1A4B33167D3D9417E6E7D54F821A500C95E2C33C5E0XB6CL" </w:instrText>
            </w:r>
            <w:r>
              <w:fldChar w:fldCharType="separate"/>
            </w:r>
            <w:r>
              <w:rPr>
                <w:rFonts w:ascii="Times New Roman" w:hAnsi="Times New Roman" w:cs="Times New Roman"/>
              </w:rPr>
              <w:t>законом</w:t>
            </w:r>
            <w:r>
              <w:rPr>
                <w:rFonts w:ascii="Times New Roman" w:hAnsi="Times New Roman" w:cs="Times New Roman"/>
              </w:rPr>
              <w:fldChar w:fldCharType="end"/>
            </w:r>
            <w:r>
              <w:rPr>
                <w:rFonts w:ascii="Times New Roman" w:hAnsi="Times New Roman" w:cs="Times New Roman"/>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14:paraId="1C26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tcBorders>
          </w:tcPr>
          <w:p w14:paraId="1F5779D0">
            <w:pPr>
              <w:rPr>
                <w:rFonts w:ascii="Times New Roman" w:hAnsi="Times New Roman"/>
              </w:rPr>
            </w:pPr>
          </w:p>
        </w:tc>
        <w:tc>
          <w:tcPr>
            <w:tcW w:w="4338" w:type="dxa"/>
            <w:gridSpan w:val="6"/>
            <w:vAlign w:val="center"/>
          </w:tcPr>
          <w:p w14:paraId="31729036">
            <w:pPr>
              <w:pStyle w:val="33"/>
              <w:rPr>
                <w:rFonts w:ascii="Times New Roman" w:hAnsi="Times New Roman" w:cs="Times New Roman"/>
              </w:rPr>
            </w:pPr>
            <w:r>
              <w:rPr>
                <w:rFonts w:ascii="Times New Roman" w:hAnsi="Times New Roman" w:cs="Times New Roman"/>
              </w:rPr>
              <w:t>Кадастровый номер земельного участка, здания (строения), сооружения, помещения, машиноместа</w:t>
            </w:r>
          </w:p>
        </w:tc>
        <w:tc>
          <w:tcPr>
            <w:tcW w:w="4159" w:type="dxa"/>
            <w:gridSpan w:val="6"/>
            <w:vAlign w:val="center"/>
          </w:tcPr>
          <w:p w14:paraId="2175DF71">
            <w:pPr>
              <w:pStyle w:val="33"/>
              <w:rPr>
                <w:rFonts w:ascii="Times New Roman" w:hAnsi="Times New Roman" w:cs="Times New Roman"/>
              </w:rPr>
            </w:pPr>
            <w:r>
              <w:rPr>
                <w:rFonts w:ascii="Times New Roman" w:hAnsi="Times New Roman" w:cs="Times New Roman"/>
              </w:rPr>
              <w:t>Существующий адрес земельного участка, здания (строения), сооружения, помещения, машиноместа</w:t>
            </w:r>
          </w:p>
        </w:tc>
      </w:tr>
      <w:tr w14:paraId="49D0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tcBorders>
          </w:tcPr>
          <w:p w14:paraId="666D4618">
            <w:pPr>
              <w:rPr>
                <w:rFonts w:ascii="Times New Roman" w:hAnsi="Times New Roman"/>
              </w:rPr>
            </w:pPr>
          </w:p>
        </w:tc>
        <w:tc>
          <w:tcPr>
            <w:tcW w:w="4338" w:type="dxa"/>
            <w:gridSpan w:val="6"/>
            <w:vMerge w:val="restart"/>
          </w:tcPr>
          <w:p w14:paraId="4795C685">
            <w:pPr>
              <w:pStyle w:val="33"/>
              <w:rPr>
                <w:rFonts w:ascii="Times New Roman" w:hAnsi="Times New Roman" w:cs="Times New Roman"/>
              </w:rPr>
            </w:pPr>
          </w:p>
        </w:tc>
        <w:tc>
          <w:tcPr>
            <w:tcW w:w="4159" w:type="dxa"/>
            <w:gridSpan w:val="6"/>
          </w:tcPr>
          <w:p w14:paraId="37350187">
            <w:pPr>
              <w:pStyle w:val="33"/>
              <w:rPr>
                <w:rFonts w:ascii="Times New Roman" w:hAnsi="Times New Roman" w:cs="Times New Roman"/>
              </w:rPr>
            </w:pPr>
          </w:p>
        </w:tc>
      </w:tr>
      <w:tr w14:paraId="126C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tcBorders>
          </w:tcPr>
          <w:p w14:paraId="2D246F6E">
            <w:pPr>
              <w:rPr>
                <w:rFonts w:ascii="Times New Roman" w:hAnsi="Times New Roman"/>
              </w:rPr>
            </w:pPr>
          </w:p>
        </w:tc>
        <w:tc>
          <w:tcPr>
            <w:tcW w:w="4338" w:type="dxa"/>
            <w:gridSpan w:val="6"/>
            <w:vMerge w:val="continue"/>
          </w:tcPr>
          <w:p w14:paraId="7C3E2C68">
            <w:pPr>
              <w:rPr>
                <w:rFonts w:ascii="Times New Roman" w:hAnsi="Times New Roman"/>
              </w:rPr>
            </w:pPr>
          </w:p>
        </w:tc>
        <w:tc>
          <w:tcPr>
            <w:tcW w:w="4159" w:type="dxa"/>
            <w:gridSpan w:val="6"/>
          </w:tcPr>
          <w:p w14:paraId="783FE7EE">
            <w:pPr>
              <w:pStyle w:val="33"/>
              <w:rPr>
                <w:rFonts w:ascii="Times New Roman" w:hAnsi="Times New Roman" w:cs="Times New Roman"/>
              </w:rPr>
            </w:pPr>
          </w:p>
        </w:tc>
      </w:tr>
      <w:tr w14:paraId="64A4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tcBorders>
          </w:tcPr>
          <w:p w14:paraId="6F4ECE9A">
            <w:pPr>
              <w:rPr>
                <w:rFonts w:ascii="Times New Roman" w:hAnsi="Times New Roman"/>
              </w:rPr>
            </w:pPr>
          </w:p>
        </w:tc>
        <w:tc>
          <w:tcPr>
            <w:tcW w:w="4338" w:type="dxa"/>
            <w:gridSpan w:val="6"/>
            <w:vMerge w:val="restart"/>
          </w:tcPr>
          <w:p w14:paraId="49230FF8">
            <w:pPr>
              <w:pStyle w:val="33"/>
              <w:rPr>
                <w:rFonts w:ascii="Times New Roman" w:hAnsi="Times New Roman" w:cs="Times New Roman"/>
              </w:rPr>
            </w:pPr>
            <w:r>
              <w:rPr>
                <w:rFonts w:ascii="Times New Roman" w:hAnsi="Times New Roman" w:cs="Times New Roman"/>
              </w:rPr>
              <w:t>Дополнительная информация:</w:t>
            </w:r>
          </w:p>
        </w:tc>
        <w:tc>
          <w:tcPr>
            <w:tcW w:w="4159" w:type="dxa"/>
            <w:gridSpan w:val="6"/>
          </w:tcPr>
          <w:p w14:paraId="1164DE1C">
            <w:pPr>
              <w:pStyle w:val="33"/>
              <w:rPr>
                <w:rFonts w:ascii="Times New Roman" w:hAnsi="Times New Roman" w:cs="Times New Roman"/>
              </w:rPr>
            </w:pPr>
          </w:p>
        </w:tc>
      </w:tr>
      <w:tr w14:paraId="0C68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tcBorders>
          </w:tcPr>
          <w:p w14:paraId="2F7F7DE7">
            <w:pPr>
              <w:rPr>
                <w:rFonts w:ascii="Times New Roman" w:hAnsi="Times New Roman"/>
              </w:rPr>
            </w:pPr>
          </w:p>
        </w:tc>
        <w:tc>
          <w:tcPr>
            <w:tcW w:w="4338" w:type="dxa"/>
            <w:gridSpan w:val="6"/>
            <w:vMerge w:val="continue"/>
          </w:tcPr>
          <w:p w14:paraId="386CE594">
            <w:pPr>
              <w:rPr>
                <w:rFonts w:ascii="Times New Roman" w:hAnsi="Times New Roman"/>
              </w:rPr>
            </w:pPr>
          </w:p>
        </w:tc>
        <w:tc>
          <w:tcPr>
            <w:tcW w:w="4159" w:type="dxa"/>
            <w:gridSpan w:val="6"/>
          </w:tcPr>
          <w:p w14:paraId="5FC01C38">
            <w:pPr>
              <w:pStyle w:val="33"/>
              <w:rPr>
                <w:rFonts w:ascii="Times New Roman" w:hAnsi="Times New Roman" w:cs="Times New Roman"/>
              </w:rPr>
            </w:pPr>
          </w:p>
        </w:tc>
      </w:tr>
      <w:tr w14:paraId="0960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tcBorders>
          </w:tcPr>
          <w:p w14:paraId="3DC43634">
            <w:pPr>
              <w:rPr>
                <w:rFonts w:ascii="Times New Roman" w:hAnsi="Times New Roman"/>
              </w:rPr>
            </w:pPr>
          </w:p>
        </w:tc>
        <w:tc>
          <w:tcPr>
            <w:tcW w:w="4338" w:type="dxa"/>
            <w:gridSpan w:val="6"/>
            <w:vMerge w:val="continue"/>
          </w:tcPr>
          <w:p w14:paraId="3A8C462B">
            <w:pPr>
              <w:rPr>
                <w:rFonts w:ascii="Times New Roman" w:hAnsi="Times New Roman"/>
              </w:rPr>
            </w:pPr>
          </w:p>
        </w:tc>
        <w:tc>
          <w:tcPr>
            <w:tcW w:w="4159" w:type="dxa"/>
            <w:gridSpan w:val="6"/>
          </w:tcPr>
          <w:p w14:paraId="584594D5">
            <w:pPr>
              <w:pStyle w:val="33"/>
              <w:rPr>
                <w:rFonts w:ascii="Times New Roman" w:hAnsi="Times New Roman" w:cs="Times New Roman"/>
              </w:rPr>
            </w:pPr>
          </w:p>
        </w:tc>
      </w:tr>
      <w:tr w14:paraId="5BC4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tcBorders>
          </w:tcPr>
          <w:p w14:paraId="72810BCD">
            <w:pPr>
              <w:rPr>
                <w:rFonts w:ascii="Times New Roman" w:hAnsi="Times New Roman"/>
              </w:rPr>
            </w:pPr>
          </w:p>
        </w:tc>
        <w:tc>
          <w:tcPr>
            <w:tcW w:w="426" w:type="dxa"/>
          </w:tcPr>
          <w:p w14:paraId="0D90F019">
            <w:pPr>
              <w:pStyle w:val="33"/>
              <w:rPr>
                <w:rFonts w:ascii="Times New Roman" w:hAnsi="Times New Roman" w:cs="Times New Roman"/>
              </w:rPr>
            </w:pPr>
          </w:p>
        </w:tc>
        <w:tc>
          <w:tcPr>
            <w:tcW w:w="8071" w:type="dxa"/>
            <w:gridSpan w:val="11"/>
            <w:vAlign w:val="bottom"/>
          </w:tcPr>
          <w:p w14:paraId="6CF5A7EB">
            <w:pPr>
              <w:pStyle w:val="33"/>
              <w:rPr>
                <w:rFonts w:ascii="Times New Roman" w:hAnsi="Times New Roman" w:cs="Times New Roman"/>
              </w:rPr>
            </w:pPr>
            <w:r>
              <w:rPr>
                <w:rFonts w:ascii="Times New Roman" w:hAnsi="Times New Roman" w:cs="Times New Roman"/>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r>
              <w:fldChar w:fldCharType="begin"/>
            </w:r>
            <w:r>
              <w:instrText xml:space="preserve"> HYPERLINK "consultantplus://offline/ref=99BED51A5210E022B30AA9549FC7166E9378FDCB6C5041E1A4B33167D3D9417E6E7D54F821A500C95E2C33C5E0XB6CL" </w:instrText>
            </w:r>
            <w:r>
              <w:fldChar w:fldCharType="separate"/>
            </w:r>
            <w:r>
              <w:rPr>
                <w:rFonts w:ascii="Times New Roman" w:hAnsi="Times New Roman" w:cs="Times New Roman"/>
              </w:rPr>
              <w:t>законом</w:t>
            </w:r>
            <w:r>
              <w:rPr>
                <w:rFonts w:ascii="Times New Roman" w:hAnsi="Times New Roman" w:cs="Times New Roman"/>
              </w:rPr>
              <w:fldChar w:fldCharType="end"/>
            </w:r>
            <w:r>
              <w:rPr>
                <w:rFonts w:ascii="Times New Roman" w:hAnsi="Times New Roman" w:cs="Times New Roman"/>
              </w:rPr>
              <w:t xml:space="preserve"> "О государственной регистрации недвижимости", адреса</w:t>
            </w:r>
          </w:p>
        </w:tc>
      </w:tr>
      <w:tr w14:paraId="4409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tcBorders>
          </w:tcPr>
          <w:p w14:paraId="245EE1A6">
            <w:pPr>
              <w:rPr>
                <w:rFonts w:ascii="Times New Roman" w:hAnsi="Times New Roman"/>
              </w:rPr>
            </w:pPr>
          </w:p>
        </w:tc>
        <w:tc>
          <w:tcPr>
            <w:tcW w:w="4338" w:type="dxa"/>
            <w:gridSpan w:val="6"/>
          </w:tcPr>
          <w:p w14:paraId="6A842831">
            <w:pPr>
              <w:pStyle w:val="33"/>
              <w:rPr>
                <w:rFonts w:ascii="Times New Roman" w:hAnsi="Times New Roman" w:cs="Times New Roman"/>
              </w:rPr>
            </w:pPr>
            <w:r>
              <w:rPr>
                <w:rFonts w:ascii="Times New Roman" w:hAnsi="Times New Roman" w:cs="Times New Roman"/>
              </w:rPr>
              <w:t>Кадастровый номер земельного участка, здания (строения), сооружения, помещения, машиноместа</w:t>
            </w:r>
          </w:p>
        </w:tc>
        <w:tc>
          <w:tcPr>
            <w:tcW w:w="4159" w:type="dxa"/>
            <w:gridSpan w:val="6"/>
            <w:vAlign w:val="bottom"/>
          </w:tcPr>
          <w:p w14:paraId="5FBE4B8E">
            <w:pPr>
              <w:pStyle w:val="33"/>
              <w:rPr>
                <w:rFonts w:ascii="Times New Roman" w:hAnsi="Times New Roman" w:cs="Times New Roman"/>
              </w:rPr>
            </w:pPr>
            <w:r>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14:paraId="728E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tcBorders>
          </w:tcPr>
          <w:p w14:paraId="3170DDCC">
            <w:pPr>
              <w:rPr>
                <w:rFonts w:ascii="Times New Roman" w:hAnsi="Times New Roman"/>
              </w:rPr>
            </w:pPr>
          </w:p>
        </w:tc>
        <w:tc>
          <w:tcPr>
            <w:tcW w:w="4338" w:type="dxa"/>
            <w:gridSpan w:val="6"/>
          </w:tcPr>
          <w:p w14:paraId="0699FFB0">
            <w:pPr>
              <w:pStyle w:val="33"/>
              <w:rPr>
                <w:rFonts w:ascii="Times New Roman" w:hAnsi="Times New Roman" w:cs="Times New Roman"/>
              </w:rPr>
            </w:pPr>
          </w:p>
        </w:tc>
        <w:tc>
          <w:tcPr>
            <w:tcW w:w="4159" w:type="dxa"/>
            <w:gridSpan w:val="6"/>
          </w:tcPr>
          <w:p w14:paraId="22DB5B5A">
            <w:pPr>
              <w:pStyle w:val="33"/>
              <w:rPr>
                <w:rFonts w:ascii="Times New Roman" w:hAnsi="Times New Roman" w:cs="Times New Roman"/>
              </w:rPr>
            </w:pPr>
          </w:p>
        </w:tc>
      </w:tr>
      <w:tr w14:paraId="4D22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tcBorders>
          </w:tcPr>
          <w:p w14:paraId="5513F5F0">
            <w:pPr>
              <w:rPr>
                <w:rFonts w:ascii="Times New Roman" w:hAnsi="Times New Roman"/>
              </w:rPr>
            </w:pPr>
          </w:p>
        </w:tc>
        <w:tc>
          <w:tcPr>
            <w:tcW w:w="4338" w:type="dxa"/>
            <w:gridSpan w:val="6"/>
          </w:tcPr>
          <w:p w14:paraId="1440776F">
            <w:pPr>
              <w:pStyle w:val="33"/>
              <w:rPr>
                <w:rFonts w:ascii="Times New Roman" w:hAnsi="Times New Roman" w:cs="Times New Roman"/>
              </w:rPr>
            </w:pPr>
          </w:p>
        </w:tc>
        <w:tc>
          <w:tcPr>
            <w:tcW w:w="4159" w:type="dxa"/>
            <w:gridSpan w:val="6"/>
          </w:tcPr>
          <w:p w14:paraId="3732F795">
            <w:pPr>
              <w:pStyle w:val="33"/>
              <w:rPr>
                <w:rFonts w:ascii="Times New Roman" w:hAnsi="Times New Roman" w:cs="Times New Roman"/>
              </w:rPr>
            </w:pPr>
          </w:p>
        </w:tc>
      </w:tr>
      <w:tr w14:paraId="0845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tcBorders>
          </w:tcPr>
          <w:p w14:paraId="14B2AB3C">
            <w:pPr>
              <w:rPr>
                <w:rFonts w:ascii="Times New Roman" w:hAnsi="Times New Roman"/>
              </w:rPr>
            </w:pPr>
          </w:p>
        </w:tc>
        <w:tc>
          <w:tcPr>
            <w:tcW w:w="4338" w:type="dxa"/>
            <w:gridSpan w:val="6"/>
            <w:vAlign w:val="bottom"/>
          </w:tcPr>
          <w:p w14:paraId="2916BFA6">
            <w:pPr>
              <w:pStyle w:val="33"/>
              <w:rPr>
                <w:rFonts w:ascii="Times New Roman" w:hAnsi="Times New Roman" w:cs="Times New Roman"/>
              </w:rPr>
            </w:pPr>
            <w:r>
              <w:rPr>
                <w:rFonts w:ascii="Times New Roman" w:hAnsi="Times New Roman" w:cs="Times New Roman"/>
              </w:rPr>
              <w:t>Дополнительная информация:</w:t>
            </w:r>
          </w:p>
        </w:tc>
        <w:tc>
          <w:tcPr>
            <w:tcW w:w="4159" w:type="dxa"/>
            <w:gridSpan w:val="6"/>
          </w:tcPr>
          <w:p w14:paraId="6E6B6BEC">
            <w:pPr>
              <w:pStyle w:val="33"/>
              <w:rPr>
                <w:rFonts w:ascii="Times New Roman" w:hAnsi="Times New Roman" w:cs="Times New Roman"/>
              </w:rPr>
            </w:pPr>
          </w:p>
        </w:tc>
      </w:tr>
      <w:tr w14:paraId="00B3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tcBorders>
          </w:tcPr>
          <w:p w14:paraId="17EEE9D1">
            <w:pPr>
              <w:rPr>
                <w:rFonts w:ascii="Times New Roman" w:hAnsi="Times New Roman"/>
              </w:rPr>
            </w:pPr>
          </w:p>
        </w:tc>
        <w:tc>
          <w:tcPr>
            <w:tcW w:w="4338" w:type="dxa"/>
            <w:gridSpan w:val="6"/>
          </w:tcPr>
          <w:p w14:paraId="7CEC5126">
            <w:pPr>
              <w:pStyle w:val="33"/>
              <w:rPr>
                <w:rFonts w:ascii="Times New Roman" w:hAnsi="Times New Roman" w:cs="Times New Roman"/>
              </w:rPr>
            </w:pPr>
          </w:p>
        </w:tc>
        <w:tc>
          <w:tcPr>
            <w:tcW w:w="4159" w:type="dxa"/>
            <w:gridSpan w:val="6"/>
          </w:tcPr>
          <w:p w14:paraId="69EC489D">
            <w:pPr>
              <w:pStyle w:val="33"/>
              <w:rPr>
                <w:rFonts w:ascii="Times New Roman" w:hAnsi="Times New Roman" w:cs="Times New Roman"/>
              </w:rPr>
            </w:pPr>
          </w:p>
        </w:tc>
      </w:tr>
      <w:tr w14:paraId="0987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0" w:type="dxa"/>
            <w:vMerge w:val="continue"/>
            <w:tcBorders>
              <w:top w:val="nil"/>
            </w:tcBorders>
          </w:tcPr>
          <w:p w14:paraId="7F7EB90C">
            <w:pPr>
              <w:rPr>
                <w:rFonts w:ascii="Times New Roman" w:hAnsi="Times New Roman"/>
              </w:rPr>
            </w:pPr>
          </w:p>
        </w:tc>
        <w:tc>
          <w:tcPr>
            <w:tcW w:w="4338" w:type="dxa"/>
            <w:gridSpan w:val="6"/>
          </w:tcPr>
          <w:p w14:paraId="5DECF24D">
            <w:pPr>
              <w:pStyle w:val="33"/>
              <w:rPr>
                <w:rFonts w:ascii="Times New Roman" w:hAnsi="Times New Roman" w:cs="Times New Roman"/>
              </w:rPr>
            </w:pPr>
          </w:p>
        </w:tc>
        <w:tc>
          <w:tcPr>
            <w:tcW w:w="4159" w:type="dxa"/>
            <w:gridSpan w:val="6"/>
          </w:tcPr>
          <w:p w14:paraId="52D1A068">
            <w:pPr>
              <w:pStyle w:val="33"/>
              <w:rPr>
                <w:rFonts w:ascii="Times New Roman" w:hAnsi="Times New Roman" w:cs="Times New Roman"/>
              </w:rPr>
            </w:pPr>
          </w:p>
        </w:tc>
      </w:tr>
    </w:tbl>
    <w:p w14:paraId="3B28DD2D">
      <w:pPr>
        <w:pStyle w:val="33"/>
        <w:jc w:val="both"/>
        <w:rPr>
          <w:rFonts w:ascii="Times New Roman" w:hAnsi="Times New Roman" w:cs="Times New Roma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38"/>
        <w:gridCol w:w="432"/>
        <w:gridCol w:w="3255"/>
        <w:gridCol w:w="2091"/>
        <w:gridCol w:w="1331"/>
        <w:gridCol w:w="1361"/>
      </w:tblGrid>
      <w:tr w14:paraId="7143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16" w:type="dxa"/>
            <w:gridSpan w:val="4"/>
          </w:tcPr>
          <w:p w14:paraId="4008FD8E">
            <w:pPr>
              <w:pStyle w:val="33"/>
              <w:rPr>
                <w:rFonts w:ascii="Times New Roman" w:hAnsi="Times New Roman" w:cs="Times New Roman"/>
              </w:rPr>
            </w:pPr>
          </w:p>
        </w:tc>
        <w:tc>
          <w:tcPr>
            <w:tcW w:w="1331" w:type="dxa"/>
          </w:tcPr>
          <w:p w14:paraId="06C758FA">
            <w:pPr>
              <w:pStyle w:val="33"/>
              <w:ind w:left="5" w:hanging="5"/>
              <w:jc w:val="both"/>
              <w:rPr>
                <w:rFonts w:ascii="Times New Roman" w:hAnsi="Times New Roman" w:cs="Times New Roman"/>
              </w:rPr>
            </w:pPr>
            <w:r>
              <w:rPr>
                <w:rFonts w:ascii="Times New Roman" w:hAnsi="Times New Roman" w:cs="Times New Roman"/>
              </w:rPr>
              <w:t>Лист N ___</w:t>
            </w:r>
          </w:p>
        </w:tc>
        <w:tc>
          <w:tcPr>
            <w:tcW w:w="1361" w:type="dxa"/>
          </w:tcPr>
          <w:p w14:paraId="0BCFBA45">
            <w:pPr>
              <w:pStyle w:val="33"/>
              <w:ind w:left="10" w:hanging="2"/>
              <w:jc w:val="both"/>
              <w:rPr>
                <w:rFonts w:ascii="Times New Roman" w:hAnsi="Times New Roman" w:cs="Times New Roman"/>
              </w:rPr>
            </w:pPr>
            <w:r>
              <w:rPr>
                <w:rFonts w:ascii="Times New Roman" w:hAnsi="Times New Roman" w:cs="Times New Roman"/>
              </w:rPr>
              <w:t>Всего листов ___</w:t>
            </w:r>
          </w:p>
        </w:tc>
      </w:tr>
      <w:tr w14:paraId="328A290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102" w:type="dxa"/>
            <w:left w:w="62" w:type="dxa"/>
            <w:bottom w:w="102" w:type="dxa"/>
            <w:right w:w="62" w:type="dxa"/>
          </w:tblCellMar>
        </w:tblPrEx>
        <w:tc>
          <w:tcPr>
            <w:tcW w:w="6316" w:type="dxa"/>
            <w:gridSpan w:val="4"/>
          </w:tcPr>
          <w:p w14:paraId="75FCB32B">
            <w:pPr>
              <w:pStyle w:val="33"/>
              <w:rPr>
                <w:rFonts w:ascii="Times New Roman" w:hAnsi="Times New Roman" w:cs="Times New Roman"/>
              </w:rPr>
            </w:pPr>
          </w:p>
        </w:tc>
        <w:tc>
          <w:tcPr>
            <w:tcW w:w="1331" w:type="dxa"/>
          </w:tcPr>
          <w:p w14:paraId="0F82CDF8">
            <w:pPr>
              <w:pStyle w:val="33"/>
              <w:rPr>
                <w:rFonts w:ascii="Times New Roman" w:hAnsi="Times New Roman" w:cs="Times New Roman"/>
              </w:rPr>
            </w:pPr>
          </w:p>
        </w:tc>
        <w:tc>
          <w:tcPr>
            <w:tcW w:w="1361" w:type="dxa"/>
          </w:tcPr>
          <w:p w14:paraId="2F4494BB">
            <w:pPr>
              <w:pStyle w:val="33"/>
              <w:rPr>
                <w:rFonts w:ascii="Times New Roman" w:hAnsi="Times New Roman" w:cs="Times New Roman"/>
              </w:rPr>
            </w:pPr>
          </w:p>
        </w:tc>
      </w:tr>
      <w:tr w14:paraId="5119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 w:type="dxa"/>
            <w:vMerge w:val="restart"/>
          </w:tcPr>
          <w:p w14:paraId="0ED0E4F0">
            <w:pPr>
              <w:pStyle w:val="33"/>
              <w:jc w:val="center"/>
              <w:rPr>
                <w:rFonts w:ascii="Times New Roman" w:hAnsi="Times New Roman" w:cs="Times New Roman"/>
              </w:rPr>
            </w:pPr>
            <w:r>
              <w:rPr>
                <w:rFonts w:ascii="Times New Roman" w:hAnsi="Times New Roman" w:cs="Times New Roman"/>
              </w:rPr>
              <w:t>3.3</w:t>
            </w:r>
          </w:p>
        </w:tc>
        <w:tc>
          <w:tcPr>
            <w:tcW w:w="8470" w:type="dxa"/>
            <w:gridSpan w:val="5"/>
          </w:tcPr>
          <w:p w14:paraId="762441A6">
            <w:pPr>
              <w:pStyle w:val="33"/>
              <w:rPr>
                <w:rFonts w:ascii="Times New Roman" w:hAnsi="Times New Roman" w:cs="Times New Roman"/>
              </w:rPr>
            </w:pPr>
            <w:r>
              <w:rPr>
                <w:rFonts w:ascii="Times New Roman" w:hAnsi="Times New Roman" w:cs="Times New Roman"/>
              </w:rPr>
              <w:t>Аннулировать адрес объекта адресации:</w:t>
            </w:r>
          </w:p>
        </w:tc>
      </w:tr>
      <w:tr w14:paraId="3158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 w:type="dxa"/>
            <w:vMerge w:val="continue"/>
          </w:tcPr>
          <w:p w14:paraId="07EA4B44">
            <w:pPr>
              <w:rPr>
                <w:rFonts w:ascii="Times New Roman" w:hAnsi="Times New Roman"/>
              </w:rPr>
            </w:pPr>
          </w:p>
        </w:tc>
        <w:tc>
          <w:tcPr>
            <w:tcW w:w="3687" w:type="dxa"/>
            <w:gridSpan w:val="2"/>
          </w:tcPr>
          <w:p w14:paraId="2BB93186">
            <w:pPr>
              <w:pStyle w:val="33"/>
              <w:rPr>
                <w:rFonts w:ascii="Times New Roman" w:hAnsi="Times New Roman" w:cs="Times New Roman"/>
              </w:rPr>
            </w:pPr>
            <w:r>
              <w:rPr>
                <w:rFonts w:ascii="Times New Roman" w:hAnsi="Times New Roman" w:cs="Times New Roman"/>
              </w:rPr>
              <w:t>Наименование страны</w:t>
            </w:r>
          </w:p>
        </w:tc>
        <w:tc>
          <w:tcPr>
            <w:tcW w:w="4783" w:type="dxa"/>
            <w:gridSpan w:val="3"/>
          </w:tcPr>
          <w:p w14:paraId="0B6554D3">
            <w:pPr>
              <w:pStyle w:val="33"/>
              <w:rPr>
                <w:rFonts w:ascii="Times New Roman" w:hAnsi="Times New Roman" w:cs="Times New Roman"/>
              </w:rPr>
            </w:pPr>
          </w:p>
        </w:tc>
      </w:tr>
      <w:tr w14:paraId="0F43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 w:type="dxa"/>
            <w:vMerge w:val="continue"/>
          </w:tcPr>
          <w:p w14:paraId="34A54D6C">
            <w:pPr>
              <w:rPr>
                <w:rFonts w:ascii="Times New Roman" w:hAnsi="Times New Roman"/>
              </w:rPr>
            </w:pPr>
          </w:p>
        </w:tc>
        <w:tc>
          <w:tcPr>
            <w:tcW w:w="3687" w:type="dxa"/>
            <w:gridSpan w:val="2"/>
          </w:tcPr>
          <w:p w14:paraId="4F49F840">
            <w:pPr>
              <w:pStyle w:val="33"/>
              <w:ind w:firstLine="5"/>
              <w:jc w:val="both"/>
              <w:rPr>
                <w:rFonts w:ascii="Times New Roman" w:hAnsi="Times New Roman" w:cs="Times New Roman"/>
              </w:rPr>
            </w:pPr>
            <w:r>
              <w:rPr>
                <w:rFonts w:ascii="Times New Roman" w:hAnsi="Times New Roman" w:cs="Times New Roman"/>
              </w:rPr>
              <w:t>Наименование субъекта Российской Федерации</w:t>
            </w:r>
          </w:p>
        </w:tc>
        <w:tc>
          <w:tcPr>
            <w:tcW w:w="4783" w:type="dxa"/>
            <w:gridSpan w:val="3"/>
          </w:tcPr>
          <w:p w14:paraId="05A6AD7D">
            <w:pPr>
              <w:pStyle w:val="33"/>
              <w:rPr>
                <w:rFonts w:ascii="Times New Roman" w:hAnsi="Times New Roman" w:cs="Times New Roman"/>
              </w:rPr>
            </w:pPr>
          </w:p>
        </w:tc>
      </w:tr>
      <w:tr w14:paraId="5F3E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 w:type="dxa"/>
            <w:vMerge w:val="continue"/>
          </w:tcPr>
          <w:p w14:paraId="341AECF3">
            <w:pPr>
              <w:rPr>
                <w:rFonts w:ascii="Times New Roman" w:hAnsi="Times New Roman"/>
              </w:rPr>
            </w:pPr>
          </w:p>
        </w:tc>
        <w:tc>
          <w:tcPr>
            <w:tcW w:w="3687" w:type="dxa"/>
            <w:gridSpan w:val="2"/>
          </w:tcPr>
          <w:p w14:paraId="4366C2D0">
            <w:pPr>
              <w:pStyle w:val="33"/>
              <w:ind w:firstLine="10"/>
              <w:jc w:val="both"/>
              <w:rPr>
                <w:rFonts w:ascii="Times New Roman" w:hAnsi="Times New Roman" w:cs="Times New Roman"/>
              </w:rPr>
            </w:pPr>
            <w:r>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14:paraId="60EF2F8E">
            <w:pPr>
              <w:pStyle w:val="33"/>
              <w:rPr>
                <w:rFonts w:ascii="Times New Roman" w:hAnsi="Times New Roman" w:cs="Times New Roman"/>
              </w:rPr>
            </w:pPr>
          </w:p>
        </w:tc>
      </w:tr>
      <w:tr w14:paraId="76F5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 w:type="dxa"/>
            <w:vMerge w:val="continue"/>
          </w:tcPr>
          <w:p w14:paraId="69F9DDDA">
            <w:pPr>
              <w:rPr>
                <w:rFonts w:ascii="Times New Roman" w:hAnsi="Times New Roman"/>
              </w:rPr>
            </w:pPr>
          </w:p>
        </w:tc>
        <w:tc>
          <w:tcPr>
            <w:tcW w:w="3687" w:type="dxa"/>
            <w:gridSpan w:val="2"/>
          </w:tcPr>
          <w:p w14:paraId="51A502AB">
            <w:pPr>
              <w:pStyle w:val="33"/>
              <w:rPr>
                <w:rFonts w:ascii="Times New Roman" w:hAnsi="Times New Roman" w:cs="Times New Roman"/>
              </w:rPr>
            </w:pPr>
            <w:r>
              <w:rPr>
                <w:rFonts w:ascii="Times New Roman" w:hAnsi="Times New Roman" w:cs="Times New Roman"/>
              </w:rPr>
              <w:t>Наименование поселения</w:t>
            </w:r>
          </w:p>
        </w:tc>
        <w:tc>
          <w:tcPr>
            <w:tcW w:w="4783" w:type="dxa"/>
            <w:gridSpan w:val="3"/>
          </w:tcPr>
          <w:p w14:paraId="53F86F13">
            <w:pPr>
              <w:pStyle w:val="33"/>
              <w:rPr>
                <w:rFonts w:ascii="Times New Roman" w:hAnsi="Times New Roman" w:cs="Times New Roman"/>
              </w:rPr>
            </w:pPr>
          </w:p>
        </w:tc>
      </w:tr>
      <w:tr w14:paraId="294B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 w:type="dxa"/>
            <w:vMerge w:val="continue"/>
          </w:tcPr>
          <w:p w14:paraId="3C0E4E10">
            <w:pPr>
              <w:rPr>
                <w:rFonts w:ascii="Times New Roman" w:hAnsi="Times New Roman"/>
              </w:rPr>
            </w:pPr>
          </w:p>
        </w:tc>
        <w:tc>
          <w:tcPr>
            <w:tcW w:w="3687" w:type="dxa"/>
            <w:gridSpan w:val="2"/>
          </w:tcPr>
          <w:p w14:paraId="585B543D">
            <w:pPr>
              <w:pStyle w:val="33"/>
              <w:ind w:firstLine="5"/>
              <w:jc w:val="both"/>
              <w:rPr>
                <w:rFonts w:ascii="Times New Roman" w:hAnsi="Times New Roman" w:cs="Times New Roman"/>
              </w:rPr>
            </w:pPr>
            <w:r>
              <w:rPr>
                <w:rFonts w:ascii="Times New Roman" w:hAnsi="Times New Roman" w:cs="Times New Roman"/>
              </w:rPr>
              <w:t>Наименование внутригородского района городского округа</w:t>
            </w:r>
          </w:p>
        </w:tc>
        <w:tc>
          <w:tcPr>
            <w:tcW w:w="4783" w:type="dxa"/>
            <w:gridSpan w:val="3"/>
          </w:tcPr>
          <w:p w14:paraId="1967047F">
            <w:pPr>
              <w:pStyle w:val="33"/>
              <w:rPr>
                <w:rFonts w:ascii="Times New Roman" w:hAnsi="Times New Roman" w:cs="Times New Roman"/>
              </w:rPr>
            </w:pPr>
          </w:p>
        </w:tc>
      </w:tr>
      <w:tr w14:paraId="4D9F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 w:type="dxa"/>
            <w:vMerge w:val="continue"/>
          </w:tcPr>
          <w:p w14:paraId="032E7E8A">
            <w:pPr>
              <w:rPr>
                <w:rFonts w:ascii="Times New Roman" w:hAnsi="Times New Roman"/>
              </w:rPr>
            </w:pPr>
          </w:p>
        </w:tc>
        <w:tc>
          <w:tcPr>
            <w:tcW w:w="3687" w:type="dxa"/>
            <w:gridSpan w:val="2"/>
          </w:tcPr>
          <w:p w14:paraId="3D83053C">
            <w:pPr>
              <w:pStyle w:val="33"/>
              <w:rPr>
                <w:rFonts w:ascii="Times New Roman" w:hAnsi="Times New Roman" w:cs="Times New Roman"/>
              </w:rPr>
            </w:pPr>
            <w:r>
              <w:rPr>
                <w:rFonts w:ascii="Times New Roman" w:hAnsi="Times New Roman" w:cs="Times New Roman"/>
              </w:rPr>
              <w:t>Наименование населенного пункта</w:t>
            </w:r>
          </w:p>
        </w:tc>
        <w:tc>
          <w:tcPr>
            <w:tcW w:w="4783" w:type="dxa"/>
            <w:gridSpan w:val="3"/>
          </w:tcPr>
          <w:p w14:paraId="36E33E8A">
            <w:pPr>
              <w:pStyle w:val="33"/>
              <w:rPr>
                <w:rFonts w:ascii="Times New Roman" w:hAnsi="Times New Roman" w:cs="Times New Roman"/>
              </w:rPr>
            </w:pPr>
          </w:p>
        </w:tc>
      </w:tr>
      <w:tr w14:paraId="4682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 w:type="dxa"/>
            <w:vMerge w:val="continue"/>
          </w:tcPr>
          <w:p w14:paraId="7EBA52BD">
            <w:pPr>
              <w:rPr>
                <w:rFonts w:ascii="Times New Roman" w:hAnsi="Times New Roman"/>
              </w:rPr>
            </w:pPr>
          </w:p>
        </w:tc>
        <w:tc>
          <w:tcPr>
            <w:tcW w:w="3687" w:type="dxa"/>
            <w:gridSpan w:val="2"/>
          </w:tcPr>
          <w:p w14:paraId="69E32538">
            <w:pPr>
              <w:pStyle w:val="33"/>
              <w:ind w:firstLine="5"/>
              <w:jc w:val="both"/>
              <w:rPr>
                <w:rFonts w:ascii="Times New Roman" w:hAnsi="Times New Roman" w:cs="Times New Roman"/>
              </w:rPr>
            </w:pPr>
            <w:r>
              <w:rPr>
                <w:rFonts w:ascii="Times New Roman" w:hAnsi="Times New Roman" w:cs="Times New Roman"/>
              </w:rPr>
              <w:t>Наименование элемента планировочной структуры</w:t>
            </w:r>
          </w:p>
        </w:tc>
        <w:tc>
          <w:tcPr>
            <w:tcW w:w="4783" w:type="dxa"/>
            <w:gridSpan w:val="3"/>
          </w:tcPr>
          <w:p w14:paraId="1CE87374">
            <w:pPr>
              <w:pStyle w:val="33"/>
              <w:rPr>
                <w:rFonts w:ascii="Times New Roman" w:hAnsi="Times New Roman" w:cs="Times New Roman"/>
              </w:rPr>
            </w:pPr>
          </w:p>
        </w:tc>
      </w:tr>
      <w:tr w14:paraId="0E68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 w:type="dxa"/>
            <w:vMerge w:val="continue"/>
          </w:tcPr>
          <w:p w14:paraId="108BE1A3">
            <w:pPr>
              <w:rPr>
                <w:rFonts w:ascii="Times New Roman" w:hAnsi="Times New Roman"/>
              </w:rPr>
            </w:pPr>
          </w:p>
        </w:tc>
        <w:tc>
          <w:tcPr>
            <w:tcW w:w="3687" w:type="dxa"/>
            <w:gridSpan w:val="2"/>
          </w:tcPr>
          <w:p w14:paraId="48B632F6">
            <w:pPr>
              <w:pStyle w:val="33"/>
              <w:ind w:firstLine="5"/>
              <w:jc w:val="both"/>
              <w:rPr>
                <w:rFonts w:ascii="Times New Roman" w:hAnsi="Times New Roman" w:cs="Times New Roman"/>
              </w:rPr>
            </w:pPr>
            <w:r>
              <w:rPr>
                <w:rFonts w:ascii="Times New Roman" w:hAnsi="Times New Roman" w:cs="Times New Roman"/>
              </w:rPr>
              <w:t>Наименование элемента улично-дорожной сети</w:t>
            </w:r>
          </w:p>
        </w:tc>
        <w:tc>
          <w:tcPr>
            <w:tcW w:w="4783" w:type="dxa"/>
            <w:gridSpan w:val="3"/>
          </w:tcPr>
          <w:p w14:paraId="45610577">
            <w:pPr>
              <w:pStyle w:val="33"/>
              <w:rPr>
                <w:rFonts w:ascii="Times New Roman" w:hAnsi="Times New Roman" w:cs="Times New Roman"/>
              </w:rPr>
            </w:pPr>
          </w:p>
        </w:tc>
      </w:tr>
      <w:tr w14:paraId="79D2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 w:type="dxa"/>
            <w:vMerge w:val="continue"/>
          </w:tcPr>
          <w:p w14:paraId="0EA9B39C">
            <w:pPr>
              <w:rPr>
                <w:rFonts w:ascii="Times New Roman" w:hAnsi="Times New Roman"/>
              </w:rPr>
            </w:pPr>
          </w:p>
        </w:tc>
        <w:tc>
          <w:tcPr>
            <w:tcW w:w="3687" w:type="dxa"/>
            <w:gridSpan w:val="2"/>
          </w:tcPr>
          <w:p w14:paraId="0B719D0C">
            <w:pPr>
              <w:pStyle w:val="33"/>
              <w:ind w:firstLine="29"/>
              <w:rPr>
                <w:rFonts w:ascii="Times New Roman" w:hAnsi="Times New Roman" w:cs="Times New Roman"/>
              </w:rPr>
            </w:pPr>
            <w:r>
              <w:rPr>
                <w:rFonts w:ascii="Times New Roman" w:hAnsi="Times New Roman" w:cs="Times New Roman"/>
              </w:rPr>
              <w:t>Номер земельного участка</w:t>
            </w:r>
          </w:p>
        </w:tc>
        <w:tc>
          <w:tcPr>
            <w:tcW w:w="4783" w:type="dxa"/>
            <w:gridSpan w:val="3"/>
          </w:tcPr>
          <w:p w14:paraId="76BEAAB3">
            <w:pPr>
              <w:pStyle w:val="33"/>
              <w:rPr>
                <w:rFonts w:ascii="Times New Roman" w:hAnsi="Times New Roman" w:cs="Times New Roman"/>
              </w:rPr>
            </w:pPr>
          </w:p>
        </w:tc>
      </w:tr>
      <w:tr w14:paraId="5D08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 w:type="dxa"/>
            <w:vMerge w:val="continue"/>
          </w:tcPr>
          <w:p w14:paraId="04691415">
            <w:pPr>
              <w:rPr>
                <w:rFonts w:ascii="Times New Roman" w:hAnsi="Times New Roman"/>
              </w:rPr>
            </w:pPr>
          </w:p>
        </w:tc>
        <w:tc>
          <w:tcPr>
            <w:tcW w:w="3687" w:type="dxa"/>
            <w:gridSpan w:val="2"/>
          </w:tcPr>
          <w:p w14:paraId="046E25A4">
            <w:pPr>
              <w:pStyle w:val="33"/>
              <w:rPr>
                <w:rFonts w:ascii="Times New Roman" w:hAnsi="Times New Roman" w:cs="Times New Roman"/>
              </w:rPr>
            </w:pPr>
            <w:r>
              <w:rPr>
                <w:rFonts w:ascii="Times New Roman" w:hAnsi="Times New Roman" w:cs="Times New Roman"/>
              </w:rPr>
              <w:t>Тип и номер здания, сооружения или объекта незавершенного строительства</w:t>
            </w:r>
          </w:p>
        </w:tc>
        <w:tc>
          <w:tcPr>
            <w:tcW w:w="4783" w:type="dxa"/>
            <w:gridSpan w:val="3"/>
          </w:tcPr>
          <w:p w14:paraId="1DDE8FC5">
            <w:pPr>
              <w:pStyle w:val="33"/>
              <w:rPr>
                <w:rFonts w:ascii="Times New Roman" w:hAnsi="Times New Roman" w:cs="Times New Roman"/>
              </w:rPr>
            </w:pPr>
          </w:p>
        </w:tc>
      </w:tr>
      <w:tr w14:paraId="454F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 w:type="dxa"/>
            <w:vMerge w:val="continue"/>
          </w:tcPr>
          <w:p w14:paraId="39A21059">
            <w:pPr>
              <w:rPr>
                <w:rFonts w:ascii="Times New Roman" w:hAnsi="Times New Roman"/>
              </w:rPr>
            </w:pPr>
          </w:p>
        </w:tc>
        <w:tc>
          <w:tcPr>
            <w:tcW w:w="3687" w:type="dxa"/>
            <w:gridSpan w:val="2"/>
          </w:tcPr>
          <w:p w14:paraId="097C6586">
            <w:pPr>
              <w:pStyle w:val="33"/>
              <w:ind w:firstLine="5"/>
              <w:jc w:val="both"/>
              <w:rPr>
                <w:rFonts w:ascii="Times New Roman" w:hAnsi="Times New Roman" w:cs="Times New Roman"/>
              </w:rPr>
            </w:pPr>
            <w:r>
              <w:rPr>
                <w:rFonts w:ascii="Times New Roman" w:hAnsi="Times New Roman" w:cs="Times New Roman"/>
              </w:rPr>
              <w:t>Тип и номер помещения, расположенного в здании или сооружении</w:t>
            </w:r>
          </w:p>
        </w:tc>
        <w:tc>
          <w:tcPr>
            <w:tcW w:w="4783" w:type="dxa"/>
            <w:gridSpan w:val="3"/>
          </w:tcPr>
          <w:p w14:paraId="6C81F7B5">
            <w:pPr>
              <w:pStyle w:val="33"/>
              <w:rPr>
                <w:rFonts w:ascii="Times New Roman" w:hAnsi="Times New Roman" w:cs="Times New Roman"/>
              </w:rPr>
            </w:pPr>
          </w:p>
        </w:tc>
      </w:tr>
      <w:tr w14:paraId="3E8E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 w:type="dxa"/>
            <w:vMerge w:val="continue"/>
          </w:tcPr>
          <w:p w14:paraId="057B92CD">
            <w:pPr>
              <w:rPr>
                <w:rFonts w:ascii="Times New Roman" w:hAnsi="Times New Roman"/>
              </w:rPr>
            </w:pPr>
          </w:p>
        </w:tc>
        <w:tc>
          <w:tcPr>
            <w:tcW w:w="3687" w:type="dxa"/>
            <w:gridSpan w:val="2"/>
          </w:tcPr>
          <w:p w14:paraId="229948BB">
            <w:pPr>
              <w:pStyle w:val="33"/>
              <w:ind w:firstLine="5"/>
              <w:jc w:val="both"/>
              <w:rPr>
                <w:rFonts w:ascii="Times New Roman" w:hAnsi="Times New Roman" w:cs="Times New Roman"/>
              </w:rPr>
            </w:pPr>
            <w:r>
              <w:rPr>
                <w:rFonts w:ascii="Times New Roman" w:hAnsi="Times New Roman" w:cs="Times New Roman"/>
              </w:rPr>
              <w:t>Тип и номер помещения в пределах квартиры (в отношении коммунальных квартир)</w:t>
            </w:r>
          </w:p>
        </w:tc>
        <w:tc>
          <w:tcPr>
            <w:tcW w:w="4783" w:type="dxa"/>
            <w:gridSpan w:val="3"/>
          </w:tcPr>
          <w:p w14:paraId="172C705F">
            <w:pPr>
              <w:pStyle w:val="33"/>
              <w:rPr>
                <w:rFonts w:ascii="Times New Roman" w:hAnsi="Times New Roman" w:cs="Times New Roman"/>
              </w:rPr>
            </w:pPr>
          </w:p>
        </w:tc>
      </w:tr>
      <w:tr w14:paraId="6B13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 w:type="dxa"/>
            <w:vMerge w:val="continue"/>
          </w:tcPr>
          <w:p w14:paraId="1324F7B4">
            <w:pPr>
              <w:rPr>
                <w:rFonts w:ascii="Times New Roman" w:hAnsi="Times New Roman"/>
              </w:rPr>
            </w:pPr>
          </w:p>
        </w:tc>
        <w:tc>
          <w:tcPr>
            <w:tcW w:w="3687" w:type="dxa"/>
            <w:gridSpan w:val="2"/>
            <w:vMerge w:val="restart"/>
          </w:tcPr>
          <w:p w14:paraId="766271B7">
            <w:pPr>
              <w:pStyle w:val="33"/>
              <w:ind w:firstLine="29"/>
              <w:rPr>
                <w:rFonts w:ascii="Times New Roman" w:hAnsi="Times New Roman" w:cs="Times New Roman"/>
              </w:rPr>
            </w:pPr>
            <w:r>
              <w:rPr>
                <w:rFonts w:ascii="Times New Roman" w:hAnsi="Times New Roman" w:cs="Times New Roman"/>
              </w:rPr>
              <w:t>Дополнительная информация:</w:t>
            </w:r>
          </w:p>
        </w:tc>
        <w:tc>
          <w:tcPr>
            <w:tcW w:w="4783" w:type="dxa"/>
            <w:gridSpan w:val="3"/>
          </w:tcPr>
          <w:p w14:paraId="49ED4802">
            <w:pPr>
              <w:pStyle w:val="33"/>
              <w:rPr>
                <w:rFonts w:ascii="Times New Roman" w:hAnsi="Times New Roman" w:cs="Times New Roman"/>
              </w:rPr>
            </w:pPr>
          </w:p>
        </w:tc>
      </w:tr>
      <w:tr w14:paraId="0173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 w:type="dxa"/>
            <w:vMerge w:val="continue"/>
          </w:tcPr>
          <w:p w14:paraId="0287C85E">
            <w:pPr>
              <w:rPr>
                <w:rFonts w:ascii="Times New Roman" w:hAnsi="Times New Roman"/>
              </w:rPr>
            </w:pPr>
          </w:p>
        </w:tc>
        <w:tc>
          <w:tcPr>
            <w:tcW w:w="3687" w:type="dxa"/>
            <w:gridSpan w:val="2"/>
            <w:vMerge w:val="continue"/>
          </w:tcPr>
          <w:p w14:paraId="40E4626B">
            <w:pPr>
              <w:rPr>
                <w:rFonts w:ascii="Times New Roman" w:hAnsi="Times New Roman"/>
              </w:rPr>
            </w:pPr>
          </w:p>
        </w:tc>
        <w:tc>
          <w:tcPr>
            <w:tcW w:w="4783" w:type="dxa"/>
            <w:gridSpan w:val="3"/>
          </w:tcPr>
          <w:p w14:paraId="6144721C">
            <w:pPr>
              <w:pStyle w:val="33"/>
              <w:rPr>
                <w:rFonts w:ascii="Times New Roman" w:hAnsi="Times New Roman" w:cs="Times New Roman"/>
              </w:rPr>
            </w:pPr>
          </w:p>
        </w:tc>
      </w:tr>
      <w:tr w14:paraId="7DDA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 w:type="dxa"/>
            <w:vMerge w:val="continue"/>
          </w:tcPr>
          <w:p w14:paraId="366F2C94">
            <w:pPr>
              <w:rPr>
                <w:rFonts w:ascii="Times New Roman" w:hAnsi="Times New Roman"/>
              </w:rPr>
            </w:pPr>
          </w:p>
        </w:tc>
        <w:tc>
          <w:tcPr>
            <w:tcW w:w="3687" w:type="dxa"/>
            <w:gridSpan w:val="2"/>
            <w:vMerge w:val="continue"/>
          </w:tcPr>
          <w:p w14:paraId="1B6F9066">
            <w:pPr>
              <w:rPr>
                <w:rFonts w:ascii="Times New Roman" w:hAnsi="Times New Roman"/>
              </w:rPr>
            </w:pPr>
          </w:p>
        </w:tc>
        <w:tc>
          <w:tcPr>
            <w:tcW w:w="4783" w:type="dxa"/>
            <w:gridSpan w:val="3"/>
          </w:tcPr>
          <w:p w14:paraId="081A4370">
            <w:pPr>
              <w:pStyle w:val="33"/>
              <w:rPr>
                <w:rFonts w:ascii="Times New Roman" w:hAnsi="Times New Roman" w:cs="Times New Roman"/>
              </w:rPr>
            </w:pPr>
          </w:p>
        </w:tc>
      </w:tr>
      <w:tr w14:paraId="3B21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 w:type="dxa"/>
            <w:vMerge w:val="continue"/>
          </w:tcPr>
          <w:p w14:paraId="5B5B7096">
            <w:pPr>
              <w:rPr>
                <w:rFonts w:ascii="Times New Roman" w:hAnsi="Times New Roman"/>
              </w:rPr>
            </w:pPr>
          </w:p>
        </w:tc>
        <w:tc>
          <w:tcPr>
            <w:tcW w:w="8470" w:type="dxa"/>
            <w:gridSpan w:val="5"/>
          </w:tcPr>
          <w:p w14:paraId="4E4A4FD8">
            <w:pPr>
              <w:pStyle w:val="33"/>
              <w:rPr>
                <w:rFonts w:ascii="Times New Roman" w:hAnsi="Times New Roman" w:cs="Times New Roman"/>
              </w:rPr>
            </w:pPr>
            <w:r>
              <w:rPr>
                <w:rFonts w:ascii="Times New Roman" w:hAnsi="Times New Roman" w:cs="Times New Roman"/>
              </w:rPr>
              <w:t>В связи с:</w:t>
            </w:r>
          </w:p>
        </w:tc>
      </w:tr>
      <w:tr w14:paraId="2EDD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 w:type="dxa"/>
            <w:vMerge w:val="continue"/>
          </w:tcPr>
          <w:p w14:paraId="4080735C">
            <w:pPr>
              <w:rPr>
                <w:rFonts w:ascii="Times New Roman" w:hAnsi="Times New Roman"/>
              </w:rPr>
            </w:pPr>
          </w:p>
        </w:tc>
        <w:tc>
          <w:tcPr>
            <w:tcW w:w="432" w:type="dxa"/>
            <w:vMerge w:val="restart"/>
          </w:tcPr>
          <w:p w14:paraId="67C6D8F6">
            <w:pPr>
              <w:pStyle w:val="33"/>
              <w:rPr>
                <w:rFonts w:ascii="Times New Roman" w:hAnsi="Times New Roman" w:cs="Times New Roman"/>
              </w:rPr>
            </w:pPr>
          </w:p>
        </w:tc>
        <w:tc>
          <w:tcPr>
            <w:tcW w:w="8038" w:type="dxa"/>
            <w:gridSpan w:val="4"/>
          </w:tcPr>
          <w:p w14:paraId="053EF37E">
            <w:pPr>
              <w:pStyle w:val="33"/>
              <w:rPr>
                <w:rFonts w:ascii="Times New Roman" w:hAnsi="Times New Roman" w:cs="Times New Roman"/>
              </w:rPr>
            </w:pPr>
            <w:r>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14:paraId="256D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 w:type="dxa"/>
            <w:vMerge w:val="continue"/>
          </w:tcPr>
          <w:p w14:paraId="4C8BA984">
            <w:pPr>
              <w:rPr>
                <w:rFonts w:ascii="Times New Roman" w:hAnsi="Times New Roman"/>
              </w:rPr>
            </w:pPr>
          </w:p>
        </w:tc>
        <w:tc>
          <w:tcPr>
            <w:tcW w:w="432" w:type="dxa"/>
            <w:vMerge w:val="continue"/>
          </w:tcPr>
          <w:p w14:paraId="6C8DBE1C">
            <w:pPr>
              <w:rPr>
                <w:rFonts w:ascii="Times New Roman" w:hAnsi="Times New Roman"/>
              </w:rPr>
            </w:pPr>
          </w:p>
        </w:tc>
        <w:tc>
          <w:tcPr>
            <w:tcW w:w="8038" w:type="dxa"/>
            <w:gridSpan w:val="4"/>
          </w:tcPr>
          <w:p w14:paraId="5274C5B0">
            <w:pPr>
              <w:pStyle w:val="33"/>
              <w:rPr>
                <w:rFonts w:ascii="Times New Roman" w:hAnsi="Times New Roman" w:cs="Times New Roman"/>
              </w:rPr>
            </w:pPr>
            <w:r>
              <w:rPr>
                <w:rFonts w:ascii="Times New Roman" w:hAnsi="Times New Roman" w:cs="Times New Roman"/>
              </w:rPr>
              <w:t xml:space="preserve">Исключением из Единого государственного реестра недвижимости указанных в </w:t>
            </w:r>
            <w:r>
              <w:fldChar w:fldCharType="begin"/>
            </w:r>
            <w:r>
              <w:instrText xml:space="preserve"> HYPERLINK "consultantplus://offline/ref=99BED51A5210E022B30AA9549FC7166E9378FDCB6C5041E1A4B33167D3D9417E7C7D0CF423A617CA50396594A6EB80F30F6F584AB2B23541XA69L" </w:instrText>
            </w:r>
            <w:r>
              <w:fldChar w:fldCharType="separate"/>
            </w:r>
            <w:r>
              <w:rPr>
                <w:rFonts w:ascii="Times New Roman" w:hAnsi="Times New Roman" w:cs="Times New Roman"/>
              </w:rPr>
              <w:t>части 7 статьи 72</w:t>
            </w:r>
            <w:r>
              <w:rPr>
                <w:rFonts w:ascii="Times New Roman" w:hAnsi="Times New Roman" w:cs="Times New Roman"/>
              </w:rPr>
              <w:fldChar w:fldCharType="end"/>
            </w:r>
            <w:r>
              <w:rPr>
                <w:rFonts w:ascii="Times New Roman" w:hAnsi="Times New Roman" w:cs="Times New Roman"/>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14:paraId="5AFC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 w:type="dxa"/>
            <w:vMerge w:val="continue"/>
          </w:tcPr>
          <w:p w14:paraId="030ACB1F">
            <w:pPr>
              <w:rPr>
                <w:rFonts w:ascii="Times New Roman" w:hAnsi="Times New Roman"/>
              </w:rPr>
            </w:pPr>
          </w:p>
        </w:tc>
        <w:tc>
          <w:tcPr>
            <w:tcW w:w="432" w:type="dxa"/>
            <w:vMerge w:val="continue"/>
          </w:tcPr>
          <w:p w14:paraId="33811DC4">
            <w:pPr>
              <w:rPr>
                <w:rFonts w:ascii="Times New Roman" w:hAnsi="Times New Roman"/>
              </w:rPr>
            </w:pPr>
          </w:p>
        </w:tc>
        <w:tc>
          <w:tcPr>
            <w:tcW w:w="8038" w:type="dxa"/>
            <w:gridSpan w:val="4"/>
          </w:tcPr>
          <w:p w14:paraId="53AB8857">
            <w:pPr>
              <w:pStyle w:val="33"/>
              <w:rPr>
                <w:rFonts w:ascii="Times New Roman" w:hAnsi="Times New Roman" w:cs="Times New Roman"/>
              </w:rPr>
            </w:pPr>
            <w:r>
              <w:rPr>
                <w:rFonts w:ascii="Times New Roman" w:hAnsi="Times New Roman" w:cs="Times New Roman"/>
              </w:rPr>
              <w:t>Присвоением объекту адресации нового адреса</w:t>
            </w:r>
          </w:p>
        </w:tc>
      </w:tr>
      <w:tr w14:paraId="38E2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 w:type="dxa"/>
            <w:vMerge w:val="continue"/>
          </w:tcPr>
          <w:p w14:paraId="003E6755">
            <w:pPr>
              <w:rPr>
                <w:rFonts w:ascii="Times New Roman" w:hAnsi="Times New Roman"/>
              </w:rPr>
            </w:pPr>
          </w:p>
        </w:tc>
        <w:tc>
          <w:tcPr>
            <w:tcW w:w="3687" w:type="dxa"/>
            <w:gridSpan w:val="2"/>
            <w:vMerge w:val="restart"/>
          </w:tcPr>
          <w:p w14:paraId="31B9DC7D">
            <w:pPr>
              <w:pStyle w:val="33"/>
              <w:rPr>
                <w:rFonts w:ascii="Times New Roman" w:hAnsi="Times New Roman" w:cs="Times New Roman"/>
              </w:rPr>
            </w:pPr>
            <w:r>
              <w:rPr>
                <w:rFonts w:ascii="Times New Roman" w:hAnsi="Times New Roman" w:cs="Times New Roman"/>
              </w:rPr>
              <w:t>Дополнительная информация:</w:t>
            </w:r>
          </w:p>
        </w:tc>
        <w:tc>
          <w:tcPr>
            <w:tcW w:w="4783" w:type="dxa"/>
            <w:gridSpan w:val="3"/>
          </w:tcPr>
          <w:p w14:paraId="2D565F36">
            <w:pPr>
              <w:pStyle w:val="33"/>
              <w:rPr>
                <w:rFonts w:ascii="Times New Roman" w:hAnsi="Times New Roman" w:cs="Times New Roman"/>
              </w:rPr>
            </w:pPr>
          </w:p>
        </w:tc>
      </w:tr>
      <w:tr w14:paraId="428A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 w:type="dxa"/>
            <w:vMerge w:val="continue"/>
          </w:tcPr>
          <w:p w14:paraId="7A6FAB70">
            <w:pPr>
              <w:rPr>
                <w:rFonts w:ascii="Times New Roman" w:hAnsi="Times New Roman"/>
              </w:rPr>
            </w:pPr>
          </w:p>
        </w:tc>
        <w:tc>
          <w:tcPr>
            <w:tcW w:w="3687" w:type="dxa"/>
            <w:gridSpan w:val="2"/>
            <w:vMerge w:val="continue"/>
          </w:tcPr>
          <w:p w14:paraId="1E33651B">
            <w:pPr>
              <w:rPr>
                <w:rFonts w:ascii="Times New Roman" w:hAnsi="Times New Roman"/>
              </w:rPr>
            </w:pPr>
          </w:p>
        </w:tc>
        <w:tc>
          <w:tcPr>
            <w:tcW w:w="4783" w:type="dxa"/>
            <w:gridSpan w:val="3"/>
          </w:tcPr>
          <w:p w14:paraId="2F179F5B">
            <w:pPr>
              <w:pStyle w:val="33"/>
              <w:rPr>
                <w:rFonts w:ascii="Times New Roman" w:hAnsi="Times New Roman" w:cs="Times New Roman"/>
              </w:rPr>
            </w:pPr>
          </w:p>
        </w:tc>
      </w:tr>
      <w:tr w14:paraId="3FA6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 w:type="dxa"/>
            <w:vMerge w:val="continue"/>
          </w:tcPr>
          <w:p w14:paraId="6181657D">
            <w:pPr>
              <w:rPr>
                <w:rFonts w:ascii="Times New Roman" w:hAnsi="Times New Roman"/>
              </w:rPr>
            </w:pPr>
          </w:p>
        </w:tc>
        <w:tc>
          <w:tcPr>
            <w:tcW w:w="3687" w:type="dxa"/>
            <w:gridSpan w:val="2"/>
            <w:vMerge w:val="continue"/>
          </w:tcPr>
          <w:p w14:paraId="1E5F4228">
            <w:pPr>
              <w:rPr>
                <w:rFonts w:ascii="Times New Roman" w:hAnsi="Times New Roman"/>
              </w:rPr>
            </w:pPr>
          </w:p>
        </w:tc>
        <w:tc>
          <w:tcPr>
            <w:tcW w:w="4783" w:type="dxa"/>
            <w:gridSpan w:val="3"/>
          </w:tcPr>
          <w:p w14:paraId="1B403919">
            <w:pPr>
              <w:pStyle w:val="33"/>
              <w:rPr>
                <w:rFonts w:ascii="Times New Roman" w:hAnsi="Times New Roman" w:cs="Times New Roman"/>
              </w:rPr>
            </w:pPr>
          </w:p>
        </w:tc>
      </w:tr>
    </w:tbl>
    <w:p w14:paraId="6FCB2B88">
      <w:pPr>
        <w:pStyle w:val="33"/>
        <w:jc w:val="both"/>
        <w:rPr>
          <w:rFonts w:ascii="Times New Roman" w:hAnsi="Times New Roman" w:cs="Times New Roma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58"/>
        <w:gridCol w:w="448"/>
        <w:gridCol w:w="421"/>
        <w:gridCol w:w="419"/>
        <w:gridCol w:w="776"/>
        <w:gridCol w:w="1269"/>
        <w:gridCol w:w="150"/>
        <w:gridCol w:w="548"/>
        <w:gridCol w:w="356"/>
        <w:gridCol w:w="1012"/>
        <w:gridCol w:w="359"/>
        <w:gridCol w:w="469"/>
        <w:gridCol w:w="862"/>
        <w:gridCol w:w="550"/>
        <w:gridCol w:w="850"/>
      </w:tblGrid>
      <w:tr w14:paraId="742B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16" w:type="dxa"/>
            <w:gridSpan w:val="11"/>
          </w:tcPr>
          <w:p w14:paraId="0660304D">
            <w:pPr>
              <w:pStyle w:val="33"/>
              <w:rPr>
                <w:rFonts w:ascii="Times New Roman" w:hAnsi="Times New Roman" w:cs="Times New Roman"/>
              </w:rPr>
            </w:pPr>
          </w:p>
        </w:tc>
        <w:tc>
          <w:tcPr>
            <w:tcW w:w="1331" w:type="dxa"/>
            <w:gridSpan w:val="2"/>
          </w:tcPr>
          <w:p w14:paraId="7BD09E72">
            <w:pPr>
              <w:pStyle w:val="33"/>
              <w:ind w:left="5" w:hanging="5"/>
              <w:jc w:val="both"/>
              <w:rPr>
                <w:rFonts w:ascii="Times New Roman" w:hAnsi="Times New Roman" w:cs="Times New Roman"/>
              </w:rPr>
            </w:pPr>
            <w:r>
              <w:rPr>
                <w:rFonts w:ascii="Times New Roman" w:hAnsi="Times New Roman" w:cs="Times New Roman"/>
              </w:rPr>
              <w:t>Лист N ___</w:t>
            </w:r>
          </w:p>
        </w:tc>
        <w:tc>
          <w:tcPr>
            <w:tcW w:w="1400" w:type="dxa"/>
            <w:gridSpan w:val="2"/>
          </w:tcPr>
          <w:p w14:paraId="24C38924">
            <w:pPr>
              <w:pStyle w:val="33"/>
              <w:ind w:left="10" w:hanging="2"/>
              <w:jc w:val="both"/>
              <w:rPr>
                <w:rFonts w:ascii="Times New Roman" w:hAnsi="Times New Roman" w:cs="Times New Roman"/>
              </w:rPr>
            </w:pPr>
            <w:r>
              <w:rPr>
                <w:rFonts w:ascii="Times New Roman" w:hAnsi="Times New Roman" w:cs="Times New Roman"/>
              </w:rPr>
              <w:t>Всего листов ___</w:t>
            </w:r>
          </w:p>
        </w:tc>
      </w:tr>
      <w:tr w14:paraId="38FF1A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9047" w:type="dxa"/>
            <w:gridSpan w:val="15"/>
            <w:tcBorders>
              <w:left w:val="nil"/>
              <w:right w:val="nil"/>
            </w:tcBorders>
          </w:tcPr>
          <w:p w14:paraId="0FECD769">
            <w:pPr>
              <w:pStyle w:val="33"/>
              <w:rPr>
                <w:rFonts w:ascii="Times New Roman" w:hAnsi="Times New Roman" w:cs="Times New Roman"/>
              </w:rPr>
            </w:pPr>
          </w:p>
        </w:tc>
      </w:tr>
      <w:tr w14:paraId="13D1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restart"/>
          </w:tcPr>
          <w:p w14:paraId="0BEC7DCE">
            <w:pPr>
              <w:pStyle w:val="33"/>
              <w:jc w:val="center"/>
              <w:rPr>
                <w:rFonts w:ascii="Times New Roman" w:hAnsi="Times New Roman" w:cs="Times New Roman"/>
              </w:rPr>
            </w:pPr>
            <w:r>
              <w:rPr>
                <w:rFonts w:ascii="Times New Roman" w:hAnsi="Times New Roman" w:cs="Times New Roman"/>
              </w:rPr>
              <w:t>4</w:t>
            </w:r>
          </w:p>
        </w:tc>
        <w:tc>
          <w:tcPr>
            <w:tcW w:w="8489" w:type="dxa"/>
            <w:gridSpan w:val="14"/>
          </w:tcPr>
          <w:p w14:paraId="29C0B570">
            <w:pPr>
              <w:pStyle w:val="33"/>
              <w:rPr>
                <w:rFonts w:ascii="Times New Roman" w:hAnsi="Times New Roman" w:cs="Times New Roman"/>
              </w:rPr>
            </w:pPr>
            <w:r>
              <w:rPr>
                <w:rFonts w:ascii="Times New Roman" w:hAnsi="Times New Roman" w:cs="Times New Roman"/>
              </w:rPr>
              <w:t>Собственник объекта адресации или лицо, обладающее иным вещным правом на объект адресации</w:t>
            </w:r>
          </w:p>
        </w:tc>
      </w:tr>
      <w:tr w14:paraId="0938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15C4EC34">
            <w:pPr>
              <w:rPr>
                <w:rFonts w:ascii="Times New Roman" w:hAnsi="Times New Roman"/>
              </w:rPr>
            </w:pPr>
          </w:p>
        </w:tc>
        <w:tc>
          <w:tcPr>
            <w:tcW w:w="448" w:type="dxa"/>
            <w:vMerge w:val="restart"/>
          </w:tcPr>
          <w:p w14:paraId="22E51BA2">
            <w:pPr>
              <w:pStyle w:val="33"/>
              <w:rPr>
                <w:rFonts w:ascii="Times New Roman" w:hAnsi="Times New Roman" w:cs="Times New Roman"/>
              </w:rPr>
            </w:pPr>
          </w:p>
        </w:tc>
        <w:tc>
          <w:tcPr>
            <w:tcW w:w="421" w:type="dxa"/>
          </w:tcPr>
          <w:p w14:paraId="34B30D9B">
            <w:pPr>
              <w:pStyle w:val="33"/>
              <w:rPr>
                <w:rFonts w:ascii="Times New Roman" w:hAnsi="Times New Roman" w:cs="Times New Roman"/>
              </w:rPr>
            </w:pPr>
          </w:p>
        </w:tc>
        <w:tc>
          <w:tcPr>
            <w:tcW w:w="7620" w:type="dxa"/>
            <w:gridSpan w:val="12"/>
          </w:tcPr>
          <w:p w14:paraId="7BB1E3D9">
            <w:pPr>
              <w:pStyle w:val="33"/>
              <w:rPr>
                <w:rFonts w:ascii="Times New Roman" w:hAnsi="Times New Roman" w:cs="Times New Roman"/>
              </w:rPr>
            </w:pPr>
            <w:r>
              <w:rPr>
                <w:rFonts w:ascii="Times New Roman" w:hAnsi="Times New Roman" w:cs="Times New Roman"/>
              </w:rPr>
              <w:t>физическое лицо:</w:t>
            </w:r>
          </w:p>
        </w:tc>
      </w:tr>
      <w:tr w14:paraId="23DE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3584157E">
            <w:pPr>
              <w:rPr>
                <w:rFonts w:ascii="Times New Roman" w:hAnsi="Times New Roman"/>
              </w:rPr>
            </w:pPr>
          </w:p>
        </w:tc>
        <w:tc>
          <w:tcPr>
            <w:tcW w:w="448" w:type="dxa"/>
            <w:vMerge w:val="continue"/>
          </w:tcPr>
          <w:p w14:paraId="25238F25">
            <w:pPr>
              <w:rPr>
                <w:rFonts w:ascii="Times New Roman" w:hAnsi="Times New Roman"/>
              </w:rPr>
            </w:pPr>
          </w:p>
        </w:tc>
        <w:tc>
          <w:tcPr>
            <w:tcW w:w="421" w:type="dxa"/>
            <w:vMerge w:val="restart"/>
          </w:tcPr>
          <w:p w14:paraId="07BD5271">
            <w:pPr>
              <w:pStyle w:val="33"/>
              <w:rPr>
                <w:rFonts w:ascii="Times New Roman" w:hAnsi="Times New Roman" w:cs="Times New Roman"/>
              </w:rPr>
            </w:pPr>
          </w:p>
        </w:tc>
        <w:tc>
          <w:tcPr>
            <w:tcW w:w="2464" w:type="dxa"/>
            <w:gridSpan w:val="3"/>
            <w:vAlign w:val="center"/>
          </w:tcPr>
          <w:p w14:paraId="120DBA1A">
            <w:pPr>
              <w:pStyle w:val="33"/>
              <w:ind w:hanging="9"/>
              <w:jc w:val="center"/>
              <w:rPr>
                <w:rFonts w:ascii="Times New Roman" w:hAnsi="Times New Roman" w:cs="Times New Roman"/>
              </w:rPr>
            </w:pPr>
            <w:r>
              <w:rPr>
                <w:rFonts w:ascii="Times New Roman" w:hAnsi="Times New Roman" w:cs="Times New Roman"/>
              </w:rPr>
              <w:t>фамилия:</w:t>
            </w:r>
          </w:p>
        </w:tc>
        <w:tc>
          <w:tcPr>
            <w:tcW w:w="2066" w:type="dxa"/>
            <w:gridSpan w:val="4"/>
            <w:vAlign w:val="center"/>
          </w:tcPr>
          <w:p w14:paraId="59A866A7">
            <w:pPr>
              <w:pStyle w:val="33"/>
              <w:jc w:val="center"/>
              <w:rPr>
                <w:rFonts w:ascii="Times New Roman" w:hAnsi="Times New Roman" w:cs="Times New Roman"/>
              </w:rPr>
            </w:pPr>
            <w:r>
              <w:rPr>
                <w:rFonts w:ascii="Times New Roman" w:hAnsi="Times New Roman" w:cs="Times New Roman"/>
              </w:rPr>
              <w:t>имя (полностью):</w:t>
            </w:r>
          </w:p>
        </w:tc>
        <w:tc>
          <w:tcPr>
            <w:tcW w:w="2240" w:type="dxa"/>
            <w:gridSpan w:val="4"/>
            <w:vAlign w:val="center"/>
          </w:tcPr>
          <w:p w14:paraId="1C98E535">
            <w:pPr>
              <w:pStyle w:val="33"/>
              <w:jc w:val="center"/>
              <w:rPr>
                <w:rFonts w:ascii="Times New Roman" w:hAnsi="Times New Roman" w:cs="Times New Roman"/>
              </w:rPr>
            </w:pPr>
            <w:r>
              <w:rPr>
                <w:rFonts w:ascii="Times New Roman" w:hAnsi="Times New Roman" w:cs="Times New Roman"/>
              </w:rPr>
              <w:t>отчество (полностью) (при наличии):</w:t>
            </w:r>
          </w:p>
        </w:tc>
        <w:tc>
          <w:tcPr>
            <w:tcW w:w="850" w:type="dxa"/>
            <w:vAlign w:val="center"/>
          </w:tcPr>
          <w:p w14:paraId="648C3D0C">
            <w:pPr>
              <w:pStyle w:val="33"/>
              <w:ind w:firstLine="25"/>
              <w:jc w:val="center"/>
              <w:rPr>
                <w:rFonts w:ascii="Times New Roman" w:hAnsi="Times New Roman" w:cs="Times New Roman"/>
              </w:rPr>
            </w:pPr>
            <w:r>
              <w:rPr>
                <w:rFonts w:ascii="Times New Roman" w:hAnsi="Times New Roman" w:cs="Times New Roman"/>
              </w:rPr>
              <w:t>ИНН (при наличии):</w:t>
            </w:r>
          </w:p>
        </w:tc>
      </w:tr>
      <w:tr w14:paraId="713C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06AEB3B2">
            <w:pPr>
              <w:rPr>
                <w:rFonts w:ascii="Times New Roman" w:hAnsi="Times New Roman"/>
              </w:rPr>
            </w:pPr>
          </w:p>
        </w:tc>
        <w:tc>
          <w:tcPr>
            <w:tcW w:w="448" w:type="dxa"/>
            <w:vMerge w:val="continue"/>
          </w:tcPr>
          <w:p w14:paraId="42D0FDBE">
            <w:pPr>
              <w:rPr>
                <w:rFonts w:ascii="Times New Roman" w:hAnsi="Times New Roman"/>
              </w:rPr>
            </w:pPr>
          </w:p>
        </w:tc>
        <w:tc>
          <w:tcPr>
            <w:tcW w:w="421" w:type="dxa"/>
            <w:vMerge w:val="continue"/>
          </w:tcPr>
          <w:p w14:paraId="72955C9B">
            <w:pPr>
              <w:rPr>
                <w:rFonts w:ascii="Times New Roman" w:hAnsi="Times New Roman"/>
              </w:rPr>
            </w:pPr>
          </w:p>
        </w:tc>
        <w:tc>
          <w:tcPr>
            <w:tcW w:w="2464" w:type="dxa"/>
            <w:gridSpan w:val="3"/>
          </w:tcPr>
          <w:p w14:paraId="52215B9E">
            <w:pPr>
              <w:pStyle w:val="33"/>
              <w:rPr>
                <w:rFonts w:ascii="Times New Roman" w:hAnsi="Times New Roman" w:cs="Times New Roman"/>
              </w:rPr>
            </w:pPr>
          </w:p>
        </w:tc>
        <w:tc>
          <w:tcPr>
            <w:tcW w:w="2066" w:type="dxa"/>
            <w:gridSpan w:val="4"/>
          </w:tcPr>
          <w:p w14:paraId="74014E71">
            <w:pPr>
              <w:pStyle w:val="33"/>
              <w:rPr>
                <w:rFonts w:ascii="Times New Roman" w:hAnsi="Times New Roman" w:cs="Times New Roman"/>
              </w:rPr>
            </w:pPr>
          </w:p>
        </w:tc>
        <w:tc>
          <w:tcPr>
            <w:tcW w:w="2240" w:type="dxa"/>
            <w:gridSpan w:val="4"/>
          </w:tcPr>
          <w:p w14:paraId="248F395C">
            <w:pPr>
              <w:pStyle w:val="33"/>
              <w:rPr>
                <w:rFonts w:ascii="Times New Roman" w:hAnsi="Times New Roman" w:cs="Times New Roman"/>
              </w:rPr>
            </w:pPr>
          </w:p>
        </w:tc>
        <w:tc>
          <w:tcPr>
            <w:tcW w:w="850" w:type="dxa"/>
          </w:tcPr>
          <w:p w14:paraId="7BFF09F8">
            <w:pPr>
              <w:pStyle w:val="33"/>
              <w:rPr>
                <w:rFonts w:ascii="Times New Roman" w:hAnsi="Times New Roman" w:cs="Times New Roman"/>
              </w:rPr>
            </w:pPr>
          </w:p>
        </w:tc>
      </w:tr>
      <w:tr w14:paraId="29B1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772A5BA1">
            <w:pPr>
              <w:rPr>
                <w:rFonts w:ascii="Times New Roman" w:hAnsi="Times New Roman"/>
              </w:rPr>
            </w:pPr>
          </w:p>
        </w:tc>
        <w:tc>
          <w:tcPr>
            <w:tcW w:w="448" w:type="dxa"/>
            <w:vMerge w:val="continue"/>
          </w:tcPr>
          <w:p w14:paraId="008DA5C0">
            <w:pPr>
              <w:rPr>
                <w:rFonts w:ascii="Times New Roman" w:hAnsi="Times New Roman"/>
              </w:rPr>
            </w:pPr>
          </w:p>
        </w:tc>
        <w:tc>
          <w:tcPr>
            <w:tcW w:w="421" w:type="dxa"/>
            <w:vMerge w:val="continue"/>
          </w:tcPr>
          <w:p w14:paraId="2564A0D1">
            <w:pPr>
              <w:rPr>
                <w:rFonts w:ascii="Times New Roman" w:hAnsi="Times New Roman"/>
              </w:rPr>
            </w:pPr>
          </w:p>
        </w:tc>
        <w:tc>
          <w:tcPr>
            <w:tcW w:w="2464" w:type="dxa"/>
            <w:gridSpan w:val="3"/>
            <w:vMerge w:val="restart"/>
          </w:tcPr>
          <w:p w14:paraId="463F4576">
            <w:pPr>
              <w:pStyle w:val="33"/>
              <w:jc w:val="center"/>
              <w:rPr>
                <w:rFonts w:ascii="Times New Roman" w:hAnsi="Times New Roman" w:cs="Times New Roman"/>
              </w:rPr>
            </w:pPr>
            <w:r>
              <w:rPr>
                <w:rFonts w:ascii="Times New Roman" w:hAnsi="Times New Roman" w:cs="Times New Roman"/>
              </w:rPr>
              <w:t>документ, удостоверяющий личность:</w:t>
            </w:r>
          </w:p>
        </w:tc>
        <w:tc>
          <w:tcPr>
            <w:tcW w:w="2066" w:type="dxa"/>
            <w:gridSpan w:val="4"/>
          </w:tcPr>
          <w:p w14:paraId="3CBE5BAA">
            <w:pPr>
              <w:pStyle w:val="33"/>
              <w:jc w:val="center"/>
              <w:rPr>
                <w:rFonts w:ascii="Times New Roman" w:hAnsi="Times New Roman" w:cs="Times New Roman"/>
              </w:rPr>
            </w:pPr>
            <w:r>
              <w:rPr>
                <w:rFonts w:ascii="Times New Roman" w:hAnsi="Times New Roman" w:cs="Times New Roman"/>
              </w:rPr>
              <w:t>вид:</w:t>
            </w:r>
          </w:p>
        </w:tc>
        <w:tc>
          <w:tcPr>
            <w:tcW w:w="2240" w:type="dxa"/>
            <w:gridSpan w:val="4"/>
          </w:tcPr>
          <w:p w14:paraId="2B546A60">
            <w:pPr>
              <w:pStyle w:val="33"/>
              <w:jc w:val="center"/>
              <w:rPr>
                <w:rFonts w:ascii="Times New Roman" w:hAnsi="Times New Roman" w:cs="Times New Roman"/>
              </w:rPr>
            </w:pPr>
            <w:r>
              <w:rPr>
                <w:rFonts w:ascii="Times New Roman" w:hAnsi="Times New Roman" w:cs="Times New Roman"/>
              </w:rPr>
              <w:t>серия:</w:t>
            </w:r>
          </w:p>
        </w:tc>
        <w:tc>
          <w:tcPr>
            <w:tcW w:w="850" w:type="dxa"/>
          </w:tcPr>
          <w:p w14:paraId="5082704E">
            <w:pPr>
              <w:pStyle w:val="33"/>
              <w:jc w:val="center"/>
              <w:rPr>
                <w:rFonts w:ascii="Times New Roman" w:hAnsi="Times New Roman" w:cs="Times New Roman"/>
              </w:rPr>
            </w:pPr>
            <w:r>
              <w:rPr>
                <w:rFonts w:ascii="Times New Roman" w:hAnsi="Times New Roman" w:cs="Times New Roman"/>
              </w:rPr>
              <w:t>номер:</w:t>
            </w:r>
          </w:p>
        </w:tc>
      </w:tr>
      <w:tr w14:paraId="302B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0E966B9A">
            <w:pPr>
              <w:rPr>
                <w:rFonts w:ascii="Times New Roman" w:hAnsi="Times New Roman"/>
              </w:rPr>
            </w:pPr>
          </w:p>
        </w:tc>
        <w:tc>
          <w:tcPr>
            <w:tcW w:w="448" w:type="dxa"/>
            <w:vMerge w:val="continue"/>
          </w:tcPr>
          <w:p w14:paraId="302A31AD">
            <w:pPr>
              <w:rPr>
                <w:rFonts w:ascii="Times New Roman" w:hAnsi="Times New Roman"/>
              </w:rPr>
            </w:pPr>
          </w:p>
        </w:tc>
        <w:tc>
          <w:tcPr>
            <w:tcW w:w="421" w:type="dxa"/>
            <w:vMerge w:val="continue"/>
          </w:tcPr>
          <w:p w14:paraId="687A4074">
            <w:pPr>
              <w:rPr>
                <w:rFonts w:ascii="Times New Roman" w:hAnsi="Times New Roman"/>
              </w:rPr>
            </w:pPr>
          </w:p>
        </w:tc>
        <w:tc>
          <w:tcPr>
            <w:tcW w:w="2464" w:type="dxa"/>
            <w:gridSpan w:val="3"/>
            <w:vMerge w:val="continue"/>
          </w:tcPr>
          <w:p w14:paraId="0C9C6490">
            <w:pPr>
              <w:rPr>
                <w:rFonts w:ascii="Times New Roman" w:hAnsi="Times New Roman"/>
              </w:rPr>
            </w:pPr>
          </w:p>
        </w:tc>
        <w:tc>
          <w:tcPr>
            <w:tcW w:w="2066" w:type="dxa"/>
            <w:gridSpan w:val="4"/>
          </w:tcPr>
          <w:p w14:paraId="1E48F323">
            <w:pPr>
              <w:pStyle w:val="33"/>
              <w:rPr>
                <w:rFonts w:ascii="Times New Roman" w:hAnsi="Times New Roman" w:cs="Times New Roman"/>
              </w:rPr>
            </w:pPr>
          </w:p>
        </w:tc>
        <w:tc>
          <w:tcPr>
            <w:tcW w:w="2240" w:type="dxa"/>
            <w:gridSpan w:val="4"/>
          </w:tcPr>
          <w:p w14:paraId="446836AB">
            <w:pPr>
              <w:pStyle w:val="33"/>
              <w:rPr>
                <w:rFonts w:ascii="Times New Roman" w:hAnsi="Times New Roman" w:cs="Times New Roman"/>
              </w:rPr>
            </w:pPr>
          </w:p>
        </w:tc>
        <w:tc>
          <w:tcPr>
            <w:tcW w:w="850" w:type="dxa"/>
          </w:tcPr>
          <w:p w14:paraId="02448ACD">
            <w:pPr>
              <w:pStyle w:val="33"/>
              <w:rPr>
                <w:rFonts w:ascii="Times New Roman" w:hAnsi="Times New Roman" w:cs="Times New Roman"/>
              </w:rPr>
            </w:pPr>
          </w:p>
        </w:tc>
      </w:tr>
      <w:tr w14:paraId="6A5A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2B5A525F">
            <w:pPr>
              <w:rPr>
                <w:rFonts w:ascii="Times New Roman" w:hAnsi="Times New Roman"/>
              </w:rPr>
            </w:pPr>
          </w:p>
        </w:tc>
        <w:tc>
          <w:tcPr>
            <w:tcW w:w="448" w:type="dxa"/>
            <w:vMerge w:val="continue"/>
          </w:tcPr>
          <w:p w14:paraId="5F1AF0AD">
            <w:pPr>
              <w:rPr>
                <w:rFonts w:ascii="Times New Roman" w:hAnsi="Times New Roman"/>
              </w:rPr>
            </w:pPr>
          </w:p>
        </w:tc>
        <w:tc>
          <w:tcPr>
            <w:tcW w:w="421" w:type="dxa"/>
            <w:vMerge w:val="continue"/>
          </w:tcPr>
          <w:p w14:paraId="7C9A00EB">
            <w:pPr>
              <w:rPr>
                <w:rFonts w:ascii="Times New Roman" w:hAnsi="Times New Roman"/>
              </w:rPr>
            </w:pPr>
          </w:p>
        </w:tc>
        <w:tc>
          <w:tcPr>
            <w:tcW w:w="2464" w:type="dxa"/>
            <w:gridSpan w:val="3"/>
            <w:vMerge w:val="continue"/>
          </w:tcPr>
          <w:p w14:paraId="1ACE6577">
            <w:pPr>
              <w:rPr>
                <w:rFonts w:ascii="Times New Roman" w:hAnsi="Times New Roman"/>
              </w:rPr>
            </w:pPr>
          </w:p>
        </w:tc>
        <w:tc>
          <w:tcPr>
            <w:tcW w:w="2066" w:type="dxa"/>
            <w:gridSpan w:val="4"/>
          </w:tcPr>
          <w:p w14:paraId="3D1852F9">
            <w:pPr>
              <w:pStyle w:val="33"/>
              <w:jc w:val="center"/>
              <w:rPr>
                <w:rFonts w:ascii="Times New Roman" w:hAnsi="Times New Roman" w:cs="Times New Roman"/>
              </w:rPr>
            </w:pPr>
            <w:r>
              <w:rPr>
                <w:rFonts w:ascii="Times New Roman" w:hAnsi="Times New Roman" w:cs="Times New Roman"/>
              </w:rPr>
              <w:t>дата выдачи:</w:t>
            </w:r>
          </w:p>
        </w:tc>
        <w:tc>
          <w:tcPr>
            <w:tcW w:w="3090" w:type="dxa"/>
            <w:gridSpan w:val="5"/>
          </w:tcPr>
          <w:p w14:paraId="310B8E52">
            <w:pPr>
              <w:pStyle w:val="33"/>
              <w:jc w:val="center"/>
              <w:rPr>
                <w:rFonts w:ascii="Times New Roman" w:hAnsi="Times New Roman" w:cs="Times New Roman"/>
              </w:rPr>
            </w:pPr>
            <w:r>
              <w:rPr>
                <w:rFonts w:ascii="Times New Roman" w:hAnsi="Times New Roman" w:cs="Times New Roman"/>
              </w:rPr>
              <w:t>кем выдан:</w:t>
            </w:r>
          </w:p>
        </w:tc>
      </w:tr>
      <w:tr w14:paraId="02E6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0ED4C7C9">
            <w:pPr>
              <w:rPr>
                <w:rFonts w:ascii="Times New Roman" w:hAnsi="Times New Roman"/>
              </w:rPr>
            </w:pPr>
          </w:p>
        </w:tc>
        <w:tc>
          <w:tcPr>
            <w:tcW w:w="448" w:type="dxa"/>
            <w:vMerge w:val="continue"/>
          </w:tcPr>
          <w:p w14:paraId="2755153A">
            <w:pPr>
              <w:rPr>
                <w:rFonts w:ascii="Times New Roman" w:hAnsi="Times New Roman"/>
              </w:rPr>
            </w:pPr>
          </w:p>
        </w:tc>
        <w:tc>
          <w:tcPr>
            <w:tcW w:w="421" w:type="dxa"/>
            <w:vMerge w:val="continue"/>
          </w:tcPr>
          <w:p w14:paraId="1CCA6529">
            <w:pPr>
              <w:rPr>
                <w:rFonts w:ascii="Times New Roman" w:hAnsi="Times New Roman"/>
              </w:rPr>
            </w:pPr>
          </w:p>
        </w:tc>
        <w:tc>
          <w:tcPr>
            <w:tcW w:w="2464" w:type="dxa"/>
            <w:gridSpan w:val="3"/>
            <w:vMerge w:val="continue"/>
          </w:tcPr>
          <w:p w14:paraId="2780938D">
            <w:pPr>
              <w:rPr>
                <w:rFonts w:ascii="Times New Roman" w:hAnsi="Times New Roman"/>
              </w:rPr>
            </w:pPr>
          </w:p>
        </w:tc>
        <w:tc>
          <w:tcPr>
            <w:tcW w:w="2066" w:type="dxa"/>
            <w:gridSpan w:val="4"/>
            <w:vMerge w:val="restart"/>
          </w:tcPr>
          <w:p w14:paraId="4178D507">
            <w:pPr>
              <w:pStyle w:val="33"/>
              <w:rPr>
                <w:rFonts w:ascii="Times New Roman" w:hAnsi="Times New Roman" w:cs="Times New Roman"/>
              </w:rPr>
            </w:pPr>
            <w:r>
              <w:rPr>
                <w:rFonts w:ascii="Times New Roman" w:hAnsi="Times New Roman" w:cs="Times New Roman"/>
              </w:rPr>
              <w:t>"__" ______ ____ г.</w:t>
            </w:r>
          </w:p>
        </w:tc>
        <w:tc>
          <w:tcPr>
            <w:tcW w:w="3090" w:type="dxa"/>
            <w:gridSpan w:val="5"/>
          </w:tcPr>
          <w:p w14:paraId="403FD21D">
            <w:pPr>
              <w:pStyle w:val="33"/>
              <w:rPr>
                <w:rFonts w:ascii="Times New Roman" w:hAnsi="Times New Roman" w:cs="Times New Roman"/>
              </w:rPr>
            </w:pPr>
          </w:p>
        </w:tc>
      </w:tr>
      <w:tr w14:paraId="59FB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4FAE350F">
            <w:pPr>
              <w:rPr>
                <w:rFonts w:ascii="Times New Roman" w:hAnsi="Times New Roman"/>
              </w:rPr>
            </w:pPr>
          </w:p>
        </w:tc>
        <w:tc>
          <w:tcPr>
            <w:tcW w:w="448" w:type="dxa"/>
            <w:vMerge w:val="continue"/>
          </w:tcPr>
          <w:p w14:paraId="04AC4328">
            <w:pPr>
              <w:rPr>
                <w:rFonts w:ascii="Times New Roman" w:hAnsi="Times New Roman"/>
              </w:rPr>
            </w:pPr>
          </w:p>
        </w:tc>
        <w:tc>
          <w:tcPr>
            <w:tcW w:w="421" w:type="dxa"/>
            <w:vMerge w:val="continue"/>
          </w:tcPr>
          <w:p w14:paraId="5AA1ED86">
            <w:pPr>
              <w:rPr>
                <w:rFonts w:ascii="Times New Roman" w:hAnsi="Times New Roman"/>
              </w:rPr>
            </w:pPr>
          </w:p>
        </w:tc>
        <w:tc>
          <w:tcPr>
            <w:tcW w:w="2464" w:type="dxa"/>
            <w:gridSpan w:val="3"/>
            <w:vMerge w:val="continue"/>
          </w:tcPr>
          <w:p w14:paraId="2FC6DAE8">
            <w:pPr>
              <w:rPr>
                <w:rFonts w:ascii="Times New Roman" w:hAnsi="Times New Roman"/>
              </w:rPr>
            </w:pPr>
          </w:p>
        </w:tc>
        <w:tc>
          <w:tcPr>
            <w:tcW w:w="2066" w:type="dxa"/>
            <w:gridSpan w:val="4"/>
            <w:vMerge w:val="continue"/>
          </w:tcPr>
          <w:p w14:paraId="56F57661">
            <w:pPr>
              <w:rPr>
                <w:rFonts w:ascii="Times New Roman" w:hAnsi="Times New Roman"/>
              </w:rPr>
            </w:pPr>
          </w:p>
        </w:tc>
        <w:tc>
          <w:tcPr>
            <w:tcW w:w="3090" w:type="dxa"/>
            <w:gridSpan w:val="5"/>
          </w:tcPr>
          <w:p w14:paraId="01DA8FED">
            <w:pPr>
              <w:pStyle w:val="33"/>
              <w:rPr>
                <w:rFonts w:ascii="Times New Roman" w:hAnsi="Times New Roman" w:cs="Times New Roman"/>
              </w:rPr>
            </w:pPr>
          </w:p>
        </w:tc>
      </w:tr>
      <w:tr w14:paraId="684A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44947561">
            <w:pPr>
              <w:rPr>
                <w:rFonts w:ascii="Times New Roman" w:hAnsi="Times New Roman"/>
              </w:rPr>
            </w:pPr>
          </w:p>
        </w:tc>
        <w:tc>
          <w:tcPr>
            <w:tcW w:w="448" w:type="dxa"/>
            <w:vMerge w:val="continue"/>
          </w:tcPr>
          <w:p w14:paraId="46D97459">
            <w:pPr>
              <w:rPr>
                <w:rFonts w:ascii="Times New Roman" w:hAnsi="Times New Roman"/>
              </w:rPr>
            </w:pPr>
          </w:p>
        </w:tc>
        <w:tc>
          <w:tcPr>
            <w:tcW w:w="421" w:type="dxa"/>
            <w:vMerge w:val="continue"/>
          </w:tcPr>
          <w:p w14:paraId="13F05D7E">
            <w:pPr>
              <w:rPr>
                <w:rFonts w:ascii="Times New Roman" w:hAnsi="Times New Roman"/>
              </w:rPr>
            </w:pPr>
          </w:p>
        </w:tc>
        <w:tc>
          <w:tcPr>
            <w:tcW w:w="2464" w:type="dxa"/>
            <w:gridSpan w:val="3"/>
            <w:vAlign w:val="center"/>
          </w:tcPr>
          <w:p w14:paraId="09D8C3DE">
            <w:pPr>
              <w:pStyle w:val="33"/>
              <w:jc w:val="center"/>
              <w:rPr>
                <w:rFonts w:ascii="Times New Roman" w:hAnsi="Times New Roman" w:cs="Times New Roman"/>
              </w:rPr>
            </w:pPr>
            <w:r>
              <w:rPr>
                <w:rFonts w:ascii="Times New Roman" w:hAnsi="Times New Roman" w:cs="Times New Roman"/>
              </w:rPr>
              <w:t>почтовый адрес:</w:t>
            </w:r>
          </w:p>
        </w:tc>
        <w:tc>
          <w:tcPr>
            <w:tcW w:w="2894" w:type="dxa"/>
            <w:gridSpan w:val="6"/>
            <w:vAlign w:val="center"/>
          </w:tcPr>
          <w:p w14:paraId="74F390F6">
            <w:pPr>
              <w:pStyle w:val="33"/>
              <w:jc w:val="center"/>
              <w:rPr>
                <w:rFonts w:ascii="Times New Roman" w:hAnsi="Times New Roman" w:cs="Times New Roman"/>
              </w:rPr>
            </w:pPr>
            <w:r>
              <w:rPr>
                <w:rFonts w:ascii="Times New Roman" w:hAnsi="Times New Roman" w:cs="Times New Roman"/>
              </w:rPr>
              <w:t>телефон для связи:</w:t>
            </w:r>
          </w:p>
        </w:tc>
        <w:tc>
          <w:tcPr>
            <w:tcW w:w="2262" w:type="dxa"/>
            <w:gridSpan w:val="3"/>
            <w:vAlign w:val="center"/>
          </w:tcPr>
          <w:p w14:paraId="664B4FD1">
            <w:pPr>
              <w:pStyle w:val="33"/>
              <w:jc w:val="center"/>
              <w:rPr>
                <w:rFonts w:ascii="Times New Roman" w:hAnsi="Times New Roman" w:cs="Times New Roman"/>
              </w:rPr>
            </w:pPr>
            <w:r>
              <w:rPr>
                <w:rFonts w:ascii="Times New Roman" w:hAnsi="Times New Roman" w:cs="Times New Roman"/>
              </w:rPr>
              <w:t>адрес электронной почты (при наличии):</w:t>
            </w:r>
          </w:p>
        </w:tc>
      </w:tr>
      <w:tr w14:paraId="0178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5EC6D2A9">
            <w:pPr>
              <w:rPr>
                <w:rFonts w:ascii="Times New Roman" w:hAnsi="Times New Roman"/>
              </w:rPr>
            </w:pPr>
          </w:p>
        </w:tc>
        <w:tc>
          <w:tcPr>
            <w:tcW w:w="448" w:type="dxa"/>
            <w:vMerge w:val="continue"/>
          </w:tcPr>
          <w:p w14:paraId="794AD8B9">
            <w:pPr>
              <w:rPr>
                <w:rFonts w:ascii="Times New Roman" w:hAnsi="Times New Roman"/>
              </w:rPr>
            </w:pPr>
          </w:p>
        </w:tc>
        <w:tc>
          <w:tcPr>
            <w:tcW w:w="421" w:type="dxa"/>
            <w:vMerge w:val="continue"/>
          </w:tcPr>
          <w:p w14:paraId="6A5C5B4F">
            <w:pPr>
              <w:rPr>
                <w:rFonts w:ascii="Times New Roman" w:hAnsi="Times New Roman"/>
              </w:rPr>
            </w:pPr>
          </w:p>
        </w:tc>
        <w:tc>
          <w:tcPr>
            <w:tcW w:w="2464" w:type="dxa"/>
            <w:gridSpan w:val="3"/>
          </w:tcPr>
          <w:p w14:paraId="50FF0337">
            <w:pPr>
              <w:pStyle w:val="33"/>
              <w:rPr>
                <w:rFonts w:ascii="Times New Roman" w:hAnsi="Times New Roman" w:cs="Times New Roman"/>
              </w:rPr>
            </w:pPr>
          </w:p>
        </w:tc>
        <w:tc>
          <w:tcPr>
            <w:tcW w:w="2894" w:type="dxa"/>
            <w:gridSpan w:val="6"/>
            <w:vMerge w:val="restart"/>
          </w:tcPr>
          <w:p w14:paraId="590CA4F9">
            <w:pPr>
              <w:pStyle w:val="33"/>
              <w:rPr>
                <w:rFonts w:ascii="Times New Roman" w:hAnsi="Times New Roman" w:cs="Times New Roman"/>
              </w:rPr>
            </w:pPr>
          </w:p>
        </w:tc>
        <w:tc>
          <w:tcPr>
            <w:tcW w:w="2262" w:type="dxa"/>
            <w:gridSpan w:val="3"/>
            <w:vMerge w:val="restart"/>
          </w:tcPr>
          <w:p w14:paraId="01885563">
            <w:pPr>
              <w:pStyle w:val="33"/>
              <w:rPr>
                <w:rFonts w:ascii="Times New Roman" w:hAnsi="Times New Roman" w:cs="Times New Roman"/>
              </w:rPr>
            </w:pPr>
          </w:p>
        </w:tc>
      </w:tr>
      <w:tr w14:paraId="2813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44E31F08">
            <w:pPr>
              <w:rPr>
                <w:rFonts w:ascii="Times New Roman" w:hAnsi="Times New Roman"/>
              </w:rPr>
            </w:pPr>
          </w:p>
        </w:tc>
        <w:tc>
          <w:tcPr>
            <w:tcW w:w="448" w:type="dxa"/>
            <w:vMerge w:val="continue"/>
          </w:tcPr>
          <w:p w14:paraId="694FD821">
            <w:pPr>
              <w:rPr>
                <w:rFonts w:ascii="Times New Roman" w:hAnsi="Times New Roman"/>
              </w:rPr>
            </w:pPr>
          </w:p>
        </w:tc>
        <w:tc>
          <w:tcPr>
            <w:tcW w:w="421" w:type="dxa"/>
            <w:vMerge w:val="continue"/>
          </w:tcPr>
          <w:p w14:paraId="560C61F3">
            <w:pPr>
              <w:rPr>
                <w:rFonts w:ascii="Times New Roman" w:hAnsi="Times New Roman"/>
              </w:rPr>
            </w:pPr>
          </w:p>
        </w:tc>
        <w:tc>
          <w:tcPr>
            <w:tcW w:w="2464" w:type="dxa"/>
            <w:gridSpan w:val="3"/>
          </w:tcPr>
          <w:p w14:paraId="37D58496">
            <w:pPr>
              <w:pStyle w:val="33"/>
              <w:rPr>
                <w:rFonts w:ascii="Times New Roman" w:hAnsi="Times New Roman" w:cs="Times New Roman"/>
              </w:rPr>
            </w:pPr>
          </w:p>
        </w:tc>
        <w:tc>
          <w:tcPr>
            <w:tcW w:w="2894" w:type="dxa"/>
            <w:gridSpan w:val="6"/>
            <w:vMerge w:val="continue"/>
          </w:tcPr>
          <w:p w14:paraId="799A9B8E">
            <w:pPr>
              <w:rPr>
                <w:rFonts w:ascii="Times New Roman" w:hAnsi="Times New Roman"/>
              </w:rPr>
            </w:pPr>
          </w:p>
        </w:tc>
        <w:tc>
          <w:tcPr>
            <w:tcW w:w="2262" w:type="dxa"/>
            <w:gridSpan w:val="3"/>
            <w:vMerge w:val="continue"/>
          </w:tcPr>
          <w:p w14:paraId="287BCF18">
            <w:pPr>
              <w:rPr>
                <w:rFonts w:ascii="Times New Roman" w:hAnsi="Times New Roman"/>
              </w:rPr>
            </w:pPr>
          </w:p>
        </w:tc>
      </w:tr>
      <w:tr w14:paraId="1A39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6DF81997">
            <w:pPr>
              <w:rPr>
                <w:rFonts w:ascii="Times New Roman" w:hAnsi="Times New Roman"/>
              </w:rPr>
            </w:pPr>
          </w:p>
        </w:tc>
        <w:tc>
          <w:tcPr>
            <w:tcW w:w="448" w:type="dxa"/>
            <w:vMerge w:val="continue"/>
          </w:tcPr>
          <w:p w14:paraId="60CA183F">
            <w:pPr>
              <w:rPr>
                <w:rFonts w:ascii="Times New Roman" w:hAnsi="Times New Roman"/>
              </w:rPr>
            </w:pPr>
          </w:p>
        </w:tc>
        <w:tc>
          <w:tcPr>
            <w:tcW w:w="421" w:type="dxa"/>
          </w:tcPr>
          <w:p w14:paraId="3EEFFEFF">
            <w:pPr>
              <w:pStyle w:val="33"/>
              <w:rPr>
                <w:rFonts w:ascii="Times New Roman" w:hAnsi="Times New Roman" w:cs="Times New Roman"/>
              </w:rPr>
            </w:pPr>
          </w:p>
        </w:tc>
        <w:tc>
          <w:tcPr>
            <w:tcW w:w="7620" w:type="dxa"/>
            <w:gridSpan w:val="12"/>
          </w:tcPr>
          <w:p w14:paraId="62A87BF6">
            <w:pPr>
              <w:pStyle w:val="33"/>
              <w:ind w:firstLine="5"/>
              <w:jc w:val="both"/>
              <w:rPr>
                <w:rFonts w:ascii="Times New Roman" w:hAnsi="Times New Roman" w:cs="Times New Roman"/>
              </w:rPr>
            </w:pPr>
            <w:r>
              <w:rPr>
                <w:rFonts w:ascii="Times New Roman" w:hAnsi="Times New Roman" w:cs="Times New Roman"/>
              </w:rPr>
              <w:t>юридическое лицо:</w:t>
            </w:r>
          </w:p>
        </w:tc>
      </w:tr>
      <w:tr w14:paraId="6E8C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2CF11F8A">
            <w:pPr>
              <w:rPr>
                <w:rFonts w:ascii="Times New Roman" w:hAnsi="Times New Roman"/>
              </w:rPr>
            </w:pPr>
          </w:p>
        </w:tc>
        <w:tc>
          <w:tcPr>
            <w:tcW w:w="448" w:type="dxa"/>
            <w:vMerge w:val="continue"/>
          </w:tcPr>
          <w:p w14:paraId="5C936096">
            <w:pPr>
              <w:rPr>
                <w:rFonts w:ascii="Times New Roman" w:hAnsi="Times New Roman"/>
              </w:rPr>
            </w:pPr>
          </w:p>
        </w:tc>
        <w:tc>
          <w:tcPr>
            <w:tcW w:w="421" w:type="dxa"/>
            <w:vMerge w:val="restart"/>
          </w:tcPr>
          <w:p w14:paraId="30EADB7E">
            <w:pPr>
              <w:pStyle w:val="33"/>
              <w:rPr>
                <w:rFonts w:ascii="Times New Roman" w:hAnsi="Times New Roman" w:cs="Times New Roman"/>
              </w:rPr>
            </w:pPr>
          </w:p>
        </w:tc>
        <w:tc>
          <w:tcPr>
            <w:tcW w:w="2614" w:type="dxa"/>
            <w:gridSpan w:val="4"/>
            <w:vMerge w:val="restart"/>
          </w:tcPr>
          <w:p w14:paraId="143B3C91">
            <w:pPr>
              <w:pStyle w:val="33"/>
              <w:rPr>
                <w:rFonts w:ascii="Times New Roman" w:hAnsi="Times New Roman" w:cs="Times New Roman"/>
              </w:rPr>
            </w:pPr>
            <w:r>
              <w:rPr>
                <w:rFonts w:ascii="Times New Roman" w:hAnsi="Times New Roman" w:cs="Times New Roman"/>
              </w:rPr>
              <w:t>полное наименование:</w:t>
            </w:r>
          </w:p>
        </w:tc>
        <w:tc>
          <w:tcPr>
            <w:tcW w:w="5006" w:type="dxa"/>
            <w:gridSpan w:val="8"/>
          </w:tcPr>
          <w:p w14:paraId="3BB17F1E">
            <w:pPr>
              <w:pStyle w:val="33"/>
              <w:rPr>
                <w:rFonts w:ascii="Times New Roman" w:hAnsi="Times New Roman" w:cs="Times New Roman"/>
              </w:rPr>
            </w:pPr>
          </w:p>
        </w:tc>
      </w:tr>
      <w:tr w14:paraId="3627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343EBDBF">
            <w:pPr>
              <w:rPr>
                <w:rFonts w:ascii="Times New Roman" w:hAnsi="Times New Roman"/>
              </w:rPr>
            </w:pPr>
          </w:p>
        </w:tc>
        <w:tc>
          <w:tcPr>
            <w:tcW w:w="448" w:type="dxa"/>
            <w:vMerge w:val="continue"/>
          </w:tcPr>
          <w:p w14:paraId="20A6E9D0">
            <w:pPr>
              <w:rPr>
                <w:rFonts w:ascii="Times New Roman" w:hAnsi="Times New Roman"/>
              </w:rPr>
            </w:pPr>
          </w:p>
        </w:tc>
        <w:tc>
          <w:tcPr>
            <w:tcW w:w="421" w:type="dxa"/>
            <w:vMerge w:val="continue"/>
          </w:tcPr>
          <w:p w14:paraId="13B19FFF">
            <w:pPr>
              <w:rPr>
                <w:rFonts w:ascii="Times New Roman" w:hAnsi="Times New Roman"/>
              </w:rPr>
            </w:pPr>
          </w:p>
        </w:tc>
        <w:tc>
          <w:tcPr>
            <w:tcW w:w="2614" w:type="dxa"/>
            <w:gridSpan w:val="4"/>
            <w:vMerge w:val="continue"/>
          </w:tcPr>
          <w:p w14:paraId="3977EFC1">
            <w:pPr>
              <w:rPr>
                <w:rFonts w:ascii="Times New Roman" w:hAnsi="Times New Roman"/>
              </w:rPr>
            </w:pPr>
          </w:p>
        </w:tc>
        <w:tc>
          <w:tcPr>
            <w:tcW w:w="5006" w:type="dxa"/>
            <w:gridSpan w:val="8"/>
          </w:tcPr>
          <w:p w14:paraId="2DA924D9">
            <w:pPr>
              <w:pStyle w:val="33"/>
              <w:rPr>
                <w:rFonts w:ascii="Times New Roman" w:hAnsi="Times New Roman" w:cs="Times New Roman"/>
              </w:rPr>
            </w:pPr>
          </w:p>
        </w:tc>
      </w:tr>
      <w:tr w14:paraId="56CD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7093E13A">
            <w:pPr>
              <w:rPr>
                <w:rFonts w:ascii="Times New Roman" w:hAnsi="Times New Roman"/>
              </w:rPr>
            </w:pPr>
          </w:p>
        </w:tc>
        <w:tc>
          <w:tcPr>
            <w:tcW w:w="448" w:type="dxa"/>
            <w:vMerge w:val="continue"/>
          </w:tcPr>
          <w:p w14:paraId="0768A021">
            <w:pPr>
              <w:rPr>
                <w:rFonts w:ascii="Times New Roman" w:hAnsi="Times New Roman"/>
              </w:rPr>
            </w:pPr>
          </w:p>
        </w:tc>
        <w:tc>
          <w:tcPr>
            <w:tcW w:w="421" w:type="dxa"/>
            <w:vMerge w:val="continue"/>
          </w:tcPr>
          <w:p w14:paraId="3657A831">
            <w:pPr>
              <w:rPr>
                <w:rFonts w:ascii="Times New Roman" w:hAnsi="Times New Roman"/>
              </w:rPr>
            </w:pPr>
          </w:p>
        </w:tc>
        <w:tc>
          <w:tcPr>
            <w:tcW w:w="3518" w:type="dxa"/>
            <w:gridSpan w:val="6"/>
          </w:tcPr>
          <w:p w14:paraId="229A126D">
            <w:pPr>
              <w:pStyle w:val="33"/>
              <w:jc w:val="center"/>
              <w:rPr>
                <w:rFonts w:ascii="Times New Roman" w:hAnsi="Times New Roman" w:cs="Times New Roman"/>
              </w:rPr>
            </w:pPr>
            <w:r>
              <w:rPr>
                <w:rFonts w:ascii="Times New Roman" w:hAnsi="Times New Roman" w:cs="Times New Roman"/>
              </w:rPr>
              <w:t>ИНН (для российского юридического лица):</w:t>
            </w:r>
          </w:p>
        </w:tc>
        <w:tc>
          <w:tcPr>
            <w:tcW w:w="4102" w:type="dxa"/>
            <w:gridSpan w:val="6"/>
          </w:tcPr>
          <w:p w14:paraId="78ABFD8F">
            <w:pPr>
              <w:pStyle w:val="33"/>
              <w:jc w:val="center"/>
              <w:rPr>
                <w:rFonts w:ascii="Times New Roman" w:hAnsi="Times New Roman" w:cs="Times New Roman"/>
              </w:rPr>
            </w:pPr>
            <w:r>
              <w:rPr>
                <w:rFonts w:ascii="Times New Roman" w:hAnsi="Times New Roman" w:cs="Times New Roman"/>
              </w:rPr>
              <w:t>КПП (для российского юридического лица):</w:t>
            </w:r>
          </w:p>
        </w:tc>
      </w:tr>
      <w:tr w14:paraId="475C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1A4E59FD">
            <w:pPr>
              <w:rPr>
                <w:rFonts w:ascii="Times New Roman" w:hAnsi="Times New Roman"/>
              </w:rPr>
            </w:pPr>
          </w:p>
        </w:tc>
        <w:tc>
          <w:tcPr>
            <w:tcW w:w="448" w:type="dxa"/>
            <w:vMerge w:val="continue"/>
          </w:tcPr>
          <w:p w14:paraId="4934545E">
            <w:pPr>
              <w:rPr>
                <w:rFonts w:ascii="Times New Roman" w:hAnsi="Times New Roman"/>
              </w:rPr>
            </w:pPr>
          </w:p>
        </w:tc>
        <w:tc>
          <w:tcPr>
            <w:tcW w:w="421" w:type="dxa"/>
            <w:vMerge w:val="continue"/>
          </w:tcPr>
          <w:p w14:paraId="0B138C7D">
            <w:pPr>
              <w:rPr>
                <w:rFonts w:ascii="Times New Roman" w:hAnsi="Times New Roman"/>
              </w:rPr>
            </w:pPr>
          </w:p>
        </w:tc>
        <w:tc>
          <w:tcPr>
            <w:tcW w:w="3518" w:type="dxa"/>
            <w:gridSpan w:val="6"/>
          </w:tcPr>
          <w:p w14:paraId="1B19B810">
            <w:pPr>
              <w:pStyle w:val="33"/>
              <w:rPr>
                <w:rFonts w:ascii="Times New Roman" w:hAnsi="Times New Roman" w:cs="Times New Roman"/>
              </w:rPr>
            </w:pPr>
          </w:p>
        </w:tc>
        <w:tc>
          <w:tcPr>
            <w:tcW w:w="4102" w:type="dxa"/>
            <w:gridSpan w:val="6"/>
          </w:tcPr>
          <w:p w14:paraId="1F739F00">
            <w:pPr>
              <w:pStyle w:val="33"/>
              <w:rPr>
                <w:rFonts w:ascii="Times New Roman" w:hAnsi="Times New Roman" w:cs="Times New Roman"/>
              </w:rPr>
            </w:pPr>
          </w:p>
        </w:tc>
      </w:tr>
      <w:tr w14:paraId="3C2A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1B1F6F07">
            <w:pPr>
              <w:rPr>
                <w:rFonts w:ascii="Times New Roman" w:hAnsi="Times New Roman"/>
              </w:rPr>
            </w:pPr>
          </w:p>
        </w:tc>
        <w:tc>
          <w:tcPr>
            <w:tcW w:w="448" w:type="dxa"/>
            <w:vMerge w:val="continue"/>
          </w:tcPr>
          <w:p w14:paraId="26590DD3">
            <w:pPr>
              <w:rPr>
                <w:rFonts w:ascii="Times New Roman" w:hAnsi="Times New Roman"/>
              </w:rPr>
            </w:pPr>
          </w:p>
        </w:tc>
        <w:tc>
          <w:tcPr>
            <w:tcW w:w="421" w:type="dxa"/>
            <w:vMerge w:val="continue"/>
          </w:tcPr>
          <w:p w14:paraId="6AA5030A">
            <w:pPr>
              <w:rPr>
                <w:rFonts w:ascii="Times New Roman" w:hAnsi="Times New Roman"/>
              </w:rPr>
            </w:pPr>
          </w:p>
        </w:tc>
        <w:tc>
          <w:tcPr>
            <w:tcW w:w="2614" w:type="dxa"/>
            <w:gridSpan w:val="4"/>
          </w:tcPr>
          <w:p w14:paraId="6F82BB7D">
            <w:pPr>
              <w:pStyle w:val="33"/>
              <w:jc w:val="center"/>
              <w:rPr>
                <w:rFonts w:ascii="Times New Roman" w:hAnsi="Times New Roman" w:cs="Times New Roman"/>
              </w:rPr>
            </w:pPr>
            <w:r>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14:paraId="37CEE99C">
            <w:pPr>
              <w:pStyle w:val="33"/>
              <w:jc w:val="center"/>
              <w:rPr>
                <w:rFonts w:ascii="Times New Roman" w:hAnsi="Times New Roman" w:cs="Times New Roman"/>
              </w:rPr>
            </w:pPr>
            <w:r>
              <w:rPr>
                <w:rFonts w:ascii="Times New Roman" w:hAnsi="Times New Roman" w:cs="Times New Roman"/>
              </w:rPr>
              <w:t>дата регистрации (для иностранного юридического лица):</w:t>
            </w:r>
          </w:p>
        </w:tc>
        <w:tc>
          <w:tcPr>
            <w:tcW w:w="2262" w:type="dxa"/>
            <w:gridSpan w:val="3"/>
          </w:tcPr>
          <w:p w14:paraId="5442A11D">
            <w:pPr>
              <w:pStyle w:val="33"/>
              <w:jc w:val="center"/>
              <w:rPr>
                <w:rFonts w:ascii="Times New Roman" w:hAnsi="Times New Roman" w:cs="Times New Roman"/>
              </w:rPr>
            </w:pPr>
            <w:r>
              <w:rPr>
                <w:rFonts w:ascii="Times New Roman" w:hAnsi="Times New Roman" w:cs="Times New Roman"/>
              </w:rPr>
              <w:t>номер регистрации (для иностранного юридического лица):</w:t>
            </w:r>
          </w:p>
        </w:tc>
      </w:tr>
      <w:tr w14:paraId="25A4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0C6EFD7F">
            <w:pPr>
              <w:rPr>
                <w:rFonts w:ascii="Times New Roman" w:hAnsi="Times New Roman"/>
              </w:rPr>
            </w:pPr>
          </w:p>
        </w:tc>
        <w:tc>
          <w:tcPr>
            <w:tcW w:w="448" w:type="dxa"/>
            <w:vMerge w:val="continue"/>
          </w:tcPr>
          <w:p w14:paraId="24CD1C25">
            <w:pPr>
              <w:rPr>
                <w:rFonts w:ascii="Times New Roman" w:hAnsi="Times New Roman"/>
              </w:rPr>
            </w:pPr>
          </w:p>
        </w:tc>
        <w:tc>
          <w:tcPr>
            <w:tcW w:w="421" w:type="dxa"/>
            <w:vMerge w:val="continue"/>
          </w:tcPr>
          <w:p w14:paraId="25DF8CB5">
            <w:pPr>
              <w:rPr>
                <w:rFonts w:ascii="Times New Roman" w:hAnsi="Times New Roman"/>
              </w:rPr>
            </w:pPr>
          </w:p>
        </w:tc>
        <w:tc>
          <w:tcPr>
            <w:tcW w:w="2614" w:type="dxa"/>
            <w:gridSpan w:val="4"/>
          </w:tcPr>
          <w:p w14:paraId="23BF1624">
            <w:pPr>
              <w:pStyle w:val="33"/>
              <w:rPr>
                <w:rFonts w:ascii="Times New Roman" w:hAnsi="Times New Roman" w:cs="Times New Roman"/>
              </w:rPr>
            </w:pPr>
          </w:p>
        </w:tc>
        <w:tc>
          <w:tcPr>
            <w:tcW w:w="2744" w:type="dxa"/>
            <w:gridSpan w:val="5"/>
            <w:vMerge w:val="restart"/>
            <w:vAlign w:val="center"/>
          </w:tcPr>
          <w:p w14:paraId="34D75228">
            <w:pPr>
              <w:pStyle w:val="33"/>
              <w:jc w:val="center"/>
              <w:rPr>
                <w:rFonts w:ascii="Times New Roman" w:hAnsi="Times New Roman" w:cs="Times New Roman"/>
              </w:rPr>
            </w:pPr>
            <w:r>
              <w:rPr>
                <w:rFonts w:ascii="Times New Roman" w:hAnsi="Times New Roman" w:cs="Times New Roman"/>
              </w:rPr>
              <w:t>"__" ________ ____ г.</w:t>
            </w:r>
          </w:p>
        </w:tc>
        <w:tc>
          <w:tcPr>
            <w:tcW w:w="2262" w:type="dxa"/>
            <w:gridSpan w:val="3"/>
            <w:vMerge w:val="restart"/>
          </w:tcPr>
          <w:p w14:paraId="3CA55639">
            <w:pPr>
              <w:pStyle w:val="33"/>
              <w:rPr>
                <w:rFonts w:ascii="Times New Roman" w:hAnsi="Times New Roman" w:cs="Times New Roman"/>
              </w:rPr>
            </w:pPr>
          </w:p>
        </w:tc>
      </w:tr>
      <w:tr w14:paraId="599B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622BE74E">
            <w:pPr>
              <w:rPr>
                <w:rFonts w:ascii="Times New Roman" w:hAnsi="Times New Roman"/>
              </w:rPr>
            </w:pPr>
          </w:p>
        </w:tc>
        <w:tc>
          <w:tcPr>
            <w:tcW w:w="448" w:type="dxa"/>
            <w:vMerge w:val="continue"/>
          </w:tcPr>
          <w:p w14:paraId="27E4CE0D">
            <w:pPr>
              <w:rPr>
                <w:rFonts w:ascii="Times New Roman" w:hAnsi="Times New Roman"/>
              </w:rPr>
            </w:pPr>
          </w:p>
        </w:tc>
        <w:tc>
          <w:tcPr>
            <w:tcW w:w="421" w:type="dxa"/>
            <w:vMerge w:val="continue"/>
          </w:tcPr>
          <w:p w14:paraId="278CC25F">
            <w:pPr>
              <w:rPr>
                <w:rFonts w:ascii="Times New Roman" w:hAnsi="Times New Roman"/>
              </w:rPr>
            </w:pPr>
          </w:p>
        </w:tc>
        <w:tc>
          <w:tcPr>
            <w:tcW w:w="2614" w:type="dxa"/>
            <w:gridSpan w:val="4"/>
          </w:tcPr>
          <w:p w14:paraId="4C813B16">
            <w:pPr>
              <w:pStyle w:val="33"/>
              <w:rPr>
                <w:rFonts w:ascii="Times New Roman" w:hAnsi="Times New Roman" w:cs="Times New Roman"/>
              </w:rPr>
            </w:pPr>
          </w:p>
        </w:tc>
        <w:tc>
          <w:tcPr>
            <w:tcW w:w="2744" w:type="dxa"/>
            <w:gridSpan w:val="5"/>
            <w:vMerge w:val="continue"/>
          </w:tcPr>
          <w:p w14:paraId="2BE2A890">
            <w:pPr>
              <w:rPr>
                <w:rFonts w:ascii="Times New Roman" w:hAnsi="Times New Roman"/>
              </w:rPr>
            </w:pPr>
          </w:p>
        </w:tc>
        <w:tc>
          <w:tcPr>
            <w:tcW w:w="2262" w:type="dxa"/>
            <w:gridSpan w:val="3"/>
            <w:vMerge w:val="continue"/>
          </w:tcPr>
          <w:p w14:paraId="60DB1712">
            <w:pPr>
              <w:rPr>
                <w:rFonts w:ascii="Times New Roman" w:hAnsi="Times New Roman"/>
              </w:rPr>
            </w:pPr>
          </w:p>
        </w:tc>
      </w:tr>
      <w:tr w14:paraId="5062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0DE81815">
            <w:pPr>
              <w:rPr>
                <w:rFonts w:ascii="Times New Roman" w:hAnsi="Times New Roman"/>
              </w:rPr>
            </w:pPr>
          </w:p>
        </w:tc>
        <w:tc>
          <w:tcPr>
            <w:tcW w:w="448" w:type="dxa"/>
            <w:vMerge w:val="continue"/>
          </w:tcPr>
          <w:p w14:paraId="622C0E3E">
            <w:pPr>
              <w:rPr>
                <w:rFonts w:ascii="Times New Roman" w:hAnsi="Times New Roman"/>
              </w:rPr>
            </w:pPr>
          </w:p>
        </w:tc>
        <w:tc>
          <w:tcPr>
            <w:tcW w:w="421" w:type="dxa"/>
            <w:vMerge w:val="continue"/>
          </w:tcPr>
          <w:p w14:paraId="41CF3355">
            <w:pPr>
              <w:rPr>
                <w:rFonts w:ascii="Times New Roman" w:hAnsi="Times New Roman"/>
              </w:rPr>
            </w:pPr>
          </w:p>
        </w:tc>
        <w:tc>
          <w:tcPr>
            <w:tcW w:w="2614" w:type="dxa"/>
            <w:gridSpan w:val="4"/>
          </w:tcPr>
          <w:p w14:paraId="71930690">
            <w:pPr>
              <w:pStyle w:val="33"/>
              <w:jc w:val="center"/>
              <w:rPr>
                <w:rFonts w:ascii="Times New Roman" w:hAnsi="Times New Roman" w:cs="Times New Roman"/>
              </w:rPr>
            </w:pPr>
            <w:r>
              <w:rPr>
                <w:rFonts w:ascii="Times New Roman" w:hAnsi="Times New Roman" w:cs="Times New Roman"/>
              </w:rPr>
              <w:t>почтовый адрес:</w:t>
            </w:r>
          </w:p>
        </w:tc>
        <w:tc>
          <w:tcPr>
            <w:tcW w:w="2744" w:type="dxa"/>
            <w:gridSpan w:val="5"/>
          </w:tcPr>
          <w:p w14:paraId="6F6D5C88">
            <w:pPr>
              <w:pStyle w:val="33"/>
              <w:jc w:val="center"/>
              <w:rPr>
                <w:rFonts w:ascii="Times New Roman" w:hAnsi="Times New Roman" w:cs="Times New Roman"/>
              </w:rPr>
            </w:pPr>
            <w:r>
              <w:rPr>
                <w:rFonts w:ascii="Times New Roman" w:hAnsi="Times New Roman" w:cs="Times New Roman"/>
              </w:rPr>
              <w:t>телефон для связи:</w:t>
            </w:r>
          </w:p>
        </w:tc>
        <w:tc>
          <w:tcPr>
            <w:tcW w:w="2262" w:type="dxa"/>
            <w:gridSpan w:val="3"/>
          </w:tcPr>
          <w:p w14:paraId="6F29DCC2">
            <w:pPr>
              <w:pStyle w:val="33"/>
              <w:ind w:firstLine="19"/>
              <w:jc w:val="center"/>
              <w:rPr>
                <w:rFonts w:ascii="Times New Roman" w:hAnsi="Times New Roman" w:cs="Times New Roman"/>
              </w:rPr>
            </w:pPr>
            <w:r>
              <w:rPr>
                <w:rFonts w:ascii="Times New Roman" w:hAnsi="Times New Roman" w:cs="Times New Roman"/>
              </w:rPr>
              <w:t>адрес электронной почты (при наличии):</w:t>
            </w:r>
          </w:p>
        </w:tc>
      </w:tr>
      <w:tr w14:paraId="3AD0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08E82CF2">
            <w:pPr>
              <w:rPr>
                <w:rFonts w:ascii="Times New Roman" w:hAnsi="Times New Roman"/>
              </w:rPr>
            </w:pPr>
          </w:p>
        </w:tc>
        <w:tc>
          <w:tcPr>
            <w:tcW w:w="448" w:type="dxa"/>
            <w:vMerge w:val="continue"/>
          </w:tcPr>
          <w:p w14:paraId="3EE41AFA">
            <w:pPr>
              <w:rPr>
                <w:rFonts w:ascii="Times New Roman" w:hAnsi="Times New Roman"/>
              </w:rPr>
            </w:pPr>
          </w:p>
        </w:tc>
        <w:tc>
          <w:tcPr>
            <w:tcW w:w="421" w:type="dxa"/>
            <w:vMerge w:val="continue"/>
          </w:tcPr>
          <w:p w14:paraId="6F7BCCBE">
            <w:pPr>
              <w:rPr>
                <w:rFonts w:ascii="Times New Roman" w:hAnsi="Times New Roman"/>
              </w:rPr>
            </w:pPr>
          </w:p>
        </w:tc>
        <w:tc>
          <w:tcPr>
            <w:tcW w:w="2614" w:type="dxa"/>
            <w:gridSpan w:val="4"/>
          </w:tcPr>
          <w:p w14:paraId="7CE05D2D">
            <w:pPr>
              <w:pStyle w:val="33"/>
              <w:rPr>
                <w:rFonts w:ascii="Times New Roman" w:hAnsi="Times New Roman" w:cs="Times New Roman"/>
              </w:rPr>
            </w:pPr>
          </w:p>
        </w:tc>
        <w:tc>
          <w:tcPr>
            <w:tcW w:w="2744" w:type="dxa"/>
            <w:gridSpan w:val="5"/>
            <w:vMerge w:val="restart"/>
          </w:tcPr>
          <w:p w14:paraId="5AF249C9">
            <w:pPr>
              <w:pStyle w:val="33"/>
              <w:rPr>
                <w:rFonts w:ascii="Times New Roman" w:hAnsi="Times New Roman" w:cs="Times New Roman"/>
              </w:rPr>
            </w:pPr>
          </w:p>
        </w:tc>
        <w:tc>
          <w:tcPr>
            <w:tcW w:w="2262" w:type="dxa"/>
            <w:gridSpan w:val="3"/>
            <w:vMerge w:val="restart"/>
          </w:tcPr>
          <w:p w14:paraId="6C9C285E">
            <w:pPr>
              <w:pStyle w:val="33"/>
              <w:rPr>
                <w:rFonts w:ascii="Times New Roman" w:hAnsi="Times New Roman" w:cs="Times New Roman"/>
              </w:rPr>
            </w:pPr>
          </w:p>
        </w:tc>
      </w:tr>
      <w:tr w14:paraId="60D9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48EE9E44">
            <w:pPr>
              <w:rPr>
                <w:rFonts w:ascii="Times New Roman" w:hAnsi="Times New Roman"/>
              </w:rPr>
            </w:pPr>
          </w:p>
        </w:tc>
        <w:tc>
          <w:tcPr>
            <w:tcW w:w="448" w:type="dxa"/>
            <w:vMerge w:val="continue"/>
          </w:tcPr>
          <w:p w14:paraId="53F8CCCA">
            <w:pPr>
              <w:rPr>
                <w:rFonts w:ascii="Times New Roman" w:hAnsi="Times New Roman"/>
              </w:rPr>
            </w:pPr>
          </w:p>
        </w:tc>
        <w:tc>
          <w:tcPr>
            <w:tcW w:w="421" w:type="dxa"/>
            <w:vMerge w:val="continue"/>
          </w:tcPr>
          <w:p w14:paraId="5B7087D2">
            <w:pPr>
              <w:rPr>
                <w:rFonts w:ascii="Times New Roman" w:hAnsi="Times New Roman"/>
              </w:rPr>
            </w:pPr>
          </w:p>
        </w:tc>
        <w:tc>
          <w:tcPr>
            <w:tcW w:w="2614" w:type="dxa"/>
            <w:gridSpan w:val="4"/>
          </w:tcPr>
          <w:p w14:paraId="6891BE1E">
            <w:pPr>
              <w:pStyle w:val="33"/>
              <w:rPr>
                <w:rFonts w:ascii="Times New Roman" w:hAnsi="Times New Roman" w:cs="Times New Roman"/>
              </w:rPr>
            </w:pPr>
          </w:p>
        </w:tc>
        <w:tc>
          <w:tcPr>
            <w:tcW w:w="2744" w:type="dxa"/>
            <w:gridSpan w:val="5"/>
            <w:vMerge w:val="continue"/>
          </w:tcPr>
          <w:p w14:paraId="437BFA95">
            <w:pPr>
              <w:rPr>
                <w:rFonts w:ascii="Times New Roman" w:hAnsi="Times New Roman"/>
              </w:rPr>
            </w:pPr>
          </w:p>
        </w:tc>
        <w:tc>
          <w:tcPr>
            <w:tcW w:w="2262" w:type="dxa"/>
            <w:gridSpan w:val="3"/>
            <w:vMerge w:val="continue"/>
          </w:tcPr>
          <w:p w14:paraId="6839AAB3">
            <w:pPr>
              <w:rPr>
                <w:rFonts w:ascii="Times New Roman" w:hAnsi="Times New Roman"/>
              </w:rPr>
            </w:pPr>
          </w:p>
        </w:tc>
      </w:tr>
      <w:tr w14:paraId="48FD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3B564F8B">
            <w:pPr>
              <w:rPr>
                <w:rFonts w:ascii="Times New Roman" w:hAnsi="Times New Roman"/>
              </w:rPr>
            </w:pPr>
          </w:p>
        </w:tc>
        <w:tc>
          <w:tcPr>
            <w:tcW w:w="448" w:type="dxa"/>
            <w:vMerge w:val="continue"/>
          </w:tcPr>
          <w:p w14:paraId="6B0CD653">
            <w:pPr>
              <w:rPr>
                <w:rFonts w:ascii="Times New Roman" w:hAnsi="Times New Roman"/>
              </w:rPr>
            </w:pPr>
          </w:p>
        </w:tc>
        <w:tc>
          <w:tcPr>
            <w:tcW w:w="421" w:type="dxa"/>
          </w:tcPr>
          <w:p w14:paraId="793DA979">
            <w:pPr>
              <w:pStyle w:val="33"/>
              <w:rPr>
                <w:rFonts w:ascii="Times New Roman" w:hAnsi="Times New Roman" w:cs="Times New Roman"/>
              </w:rPr>
            </w:pPr>
          </w:p>
        </w:tc>
        <w:tc>
          <w:tcPr>
            <w:tcW w:w="7620" w:type="dxa"/>
            <w:gridSpan w:val="12"/>
          </w:tcPr>
          <w:p w14:paraId="739D0AE5">
            <w:pPr>
              <w:pStyle w:val="33"/>
              <w:rPr>
                <w:rFonts w:ascii="Times New Roman" w:hAnsi="Times New Roman" w:cs="Times New Roman"/>
              </w:rPr>
            </w:pPr>
            <w:r>
              <w:rPr>
                <w:rFonts w:ascii="Times New Roman" w:hAnsi="Times New Roman" w:cs="Times New Roman"/>
              </w:rPr>
              <w:t>Вещное право на объект адресации:</w:t>
            </w:r>
          </w:p>
        </w:tc>
      </w:tr>
      <w:tr w14:paraId="218B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78BD4CE2">
            <w:pPr>
              <w:rPr>
                <w:rFonts w:ascii="Times New Roman" w:hAnsi="Times New Roman"/>
              </w:rPr>
            </w:pPr>
          </w:p>
        </w:tc>
        <w:tc>
          <w:tcPr>
            <w:tcW w:w="448" w:type="dxa"/>
            <w:vMerge w:val="continue"/>
          </w:tcPr>
          <w:p w14:paraId="5A78A6C9">
            <w:pPr>
              <w:rPr>
                <w:rFonts w:ascii="Times New Roman" w:hAnsi="Times New Roman"/>
              </w:rPr>
            </w:pPr>
          </w:p>
        </w:tc>
        <w:tc>
          <w:tcPr>
            <w:tcW w:w="421" w:type="dxa"/>
          </w:tcPr>
          <w:p w14:paraId="5AB90B7B">
            <w:pPr>
              <w:pStyle w:val="33"/>
              <w:rPr>
                <w:rFonts w:ascii="Times New Roman" w:hAnsi="Times New Roman" w:cs="Times New Roman"/>
              </w:rPr>
            </w:pPr>
          </w:p>
        </w:tc>
        <w:tc>
          <w:tcPr>
            <w:tcW w:w="419" w:type="dxa"/>
          </w:tcPr>
          <w:p w14:paraId="550EF600">
            <w:pPr>
              <w:pStyle w:val="33"/>
              <w:rPr>
                <w:rFonts w:ascii="Times New Roman" w:hAnsi="Times New Roman" w:cs="Times New Roman"/>
              </w:rPr>
            </w:pPr>
          </w:p>
        </w:tc>
        <w:tc>
          <w:tcPr>
            <w:tcW w:w="7201" w:type="dxa"/>
            <w:gridSpan w:val="11"/>
          </w:tcPr>
          <w:p w14:paraId="26C4DEA1">
            <w:pPr>
              <w:pStyle w:val="33"/>
              <w:rPr>
                <w:rFonts w:ascii="Times New Roman" w:hAnsi="Times New Roman" w:cs="Times New Roman"/>
              </w:rPr>
            </w:pPr>
            <w:r>
              <w:rPr>
                <w:rFonts w:ascii="Times New Roman" w:hAnsi="Times New Roman" w:cs="Times New Roman"/>
              </w:rPr>
              <w:t>право собственности</w:t>
            </w:r>
          </w:p>
        </w:tc>
      </w:tr>
      <w:tr w14:paraId="6C2D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28CE89E9">
            <w:pPr>
              <w:rPr>
                <w:rFonts w:ascii="Times New Roman" w:hAnsi="Times New Roman"/>
              </w:rPr>
            </w:pPr>
          </w:p>
        </w:tc>
        <w:tc>
          <w:tcPr>
            <w:tcW w:w="448" w:type="dxa"/>
            <w:vMerge w:val="continue"/>
          </w:tcPr>
          <w:p w14:paraId="030B0649">
            <w:pPr>
              <w:rPr>
                <w:rFonts w:ascii="Times New Roman" w:hAnsi="Times New Roman"/>
              </w:rPr>
            </w:pPr>
          </w:p>
        </w:tc>
        <w:tc>
          <w:tcPr>
            <w:tcW w:w="421" w:type="dxa"/>
          </w:tcPr>
          <w:p w14:paraId="6A93D84B">
            <w:pPr>
              <w:pStyle w:val="33"/>
              <w:rPr>
                <w:rFonts w:ascii="Times New Roman" w:hAnsi="Times New Roman" w:cs="Times New Roman"/>
              </w:rPr>
            </w:pPr>
          </w:p>
        </w:tc>
        <w:tc>
          <w:tcPr>
            <w:tcW w:w="419" w:type="dxa"/>
          </w:tcPr>
          <w:p w14:paraId="7DB9BCE0">
            <w:pPr>
              <w:pStyle w:val="33"/>
              <w:rPr>
                <w:rFonts w:ascii="Times New Roman" w:hAnsi="Times New Roman" w:cs="Times New Roman"/>
              </w:rPr>
            </w:pPr>
          </w:p>
        </w:tc>
        <w:tc>
          <w:tcPr>
            <w:tcW w:w="7201" w:type="dxa"/>
            <w:gridSpan w:val="11"/>
          </w:tcPr>
          <w:p w14:paraId="7E15E345">
            <w:pPr>
              <w:pStyle w:val="33"/>
              <w:rPr>
                <w:rFonts w:ascii="Times New Roman" w:hAnsi="Times New Roman" w:cs="Times New Roman"/>
              </w:rPr>
            </w:pPr>
            <w:r>
              <w:rPr>
                <w:rFonts w:ascii="Times New Roman" w:hAnsi="Times New Roman" w:cs="Times New Roman"/>
              </w:rPr>
              <w:t>право хозяйственного ведения имуществом на объект адресации</w:t>
            </w:r>
          </w:p>
        </w:tc>
      </w:tr>
      <w:tr w14:paraId="3F9C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6B50445C">
            <w:pPr>
              <w:rPr>
                <w:rFonts w:ascii="Times New Roman" w:hAnsi="Times New Roman"/>
              </w:rPr>
            </w:pPr>
          </w:p>
        </w:tc>
        <w:tc>
          <w:tcPr>
            <w:tcW w:w="448" w:type="dxa"/>
            <w:vMerge w:val="continue"/>
          </w:tcPr>
          <w:p w14:paraId="728BEF4A">
            <w:pPr>
              <w:rPr>
                <w:rFonts w:ascii="Times New Roman" w:hAnsi="Times New Roman"/>
              </w:rPr>
            </w:pPr>
          </w:p>
        </w:tc>
        <w:tc>
          <w:tcPr>
            <w:tcW w:w="421" w:type="dxa"/>
          </w:tcPr>
          <w:p w14:paraId="12B85274">
            <w:pPr>
              <w:pStyle w:val="33"/>
              <w:rPr>
                <w:rFonts w:ascii="Times New Roman" w:hAnsi="Times New Roman" w:cs="Times New Roman"/>
              </w:rPr>
            </w:pPr>
          </w:p>
        </w:tc>
        <w:tc>
          <w:tcPr>
            <w:tcW w:w="419" w:type="dxa"/>
          </w:tcPr>
          <w:p w14:paraId="1E08CCBB">
            <w:pPr>
              <w:pStyle w:val="33"/>
              <w:rPr>
                <w:rFonts w:ascii="Times New Roman" w:hAnsi="Times New Roman" w:cs="Times New Roman"/>
              </w:rPr>
            </w:pPr>
          </w:p>
        </w:tc>
        <w:tc>
          <w:tcPr>
            <w:tcW w:w="7201" w:type="dxa"/>
            <w:gridSpan w:val="11"/>
          </w:tcPr>
          <w:p w14:paraId="12EE30F1">
            <w:pPr>
              <w:pStyle w:val="33"/>
              <w:rPr>
                <w:rFonts w:ascii="Times New Roman" w:hAnsi="Times New Roman" w:cs="Times New Roman"/>
              </w:rPr>
            </w:pPr>
            <w:r>
              <w:rPr>
                <w:rFonts w:ascii="Times New Roman" w:hAnsi="Times New Roman" w:cs="Times New Roman"/>
              </w:rPr>
              <w:t>право оперативного управления имуществом на объект адресации</w:t>
            </w:r>
          </w:p>
        </w:tc>
      </w:tr>
      <w:tr w14:paraId="36FC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60CF8C52">
            <w:pPr>
              <w:rPr>
                <w:rFonts w:ascii="Times New Roman" w:hAnsi="Times New Roman"/>
              </w:rPr>
            </w:pPr>
          </w:p>
        </w:tc>
        <w:tc>
          <w:tcPr>
            <w:tcW w:w="448" w:type="dxa"/>
            <w:vMerge w:val="continue"/>
          </w:tcPr>
          <w:p w14:paraId="0288F438">
            <w:pPr>
              <w:rPr>
                <w:rFonts w:ascii="Times New Roman" w:hAnsi="Times New Roman"/>
              </w:rPr>
            </w:pPr>
          </w:p>
        </w:tc>
        <w:tc>
          <w:tcPr>
            <w:tcW w:w="421" w:type="dxa"/>
          </w:tcPr>
          <w:p w14:paraId="204BB17C">
            <w:pPr>
              <w:pStyle w:val="33"/>
              <w:rPr>
                <w:rFonts w:ascii="Times New Roman" w:hAnsi="Times New Roman" w:cs="Times New Roman"/>
              </w:rPr>
            </w:pPr>
          </w:p>
        </w:tc>
        <w:tc>
          <w:tcPr>
            <w:tcW w:w="419" w:type="dxa"/>
          </w:tcPr>
          <w:p w14:paraId="7260F884">
            <w:pPr>
              <w:pStyle w:val="33"/>
              <w:rPr>
                <w:rFonts w:ascii="Times New Roman" w:hAnsi="Times New Roman" w:cs="Times New Roman"/>
              </w:rPr>
            </w:pPr>
          </w:p>
        </w:tc>
        <w:tc>
          <w:tcPr>
            <w:tcW w:w="7201" w:type="dxa"/>
            <w:gridSpan w:val="11"/>
          </w:tcPr>
          <w:p w14:paraId="44A3006D">
            <w:pPr>
              <w:pStyle w:val="33"/>
              <w:rPr>
                <w:rFonts w:ascii="Times New Roman" w:hAnsi="Times New Roman" w:cs="Times New Roman"/>
              </w:rPr>
            </w:pPr>
            <w:r>
              <w:rPr>
                <w:rFonts w:ascii="Times New Roman" w:hAnsi="Times New Roman" w:cs="Times New Roman"/>
              </w:rPr>
              <w:t>право пожизненно наследуемого владения земельным участком</w:t>
            </w:r>
          </w:p>
        </w:tc>
      </w:tr>
      <w:tr w14:paraId="3BDB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327FA7D8">
            <w:pPr>
              <w:rPr>
                <w:rFonts w:ascii="Times New Roman" w:hAnsi="Times New Roman"/>
              </w:rPr>
            </w:pPr>
          </w:p>
        </w:tc>
        <w:tc>
          <w:tcPr>
            <w:tcW w:w="448" w:type="dxa"/>
            <w:vMerge w:val="continue"/>
          </w:tcPr>
          <w:p w14:paraId="112C15D4">
            <w:pPr>
              <w:rPr>
                <w:rFonts w:ascii="Times New Roman" w:hAnsi="Times New Roman"/>
              </w:rPr>
            </w:pPr>
          </w:p>
        </w:tc>
        <w:tc>
          <w:tcPr>
            <w:tcW w:w="421" w:type="dxa"/>
          </w:tcPr>
          <w:p w14:paraId="0689B471">
            <w:pPr>
              <w:pStyle w:val="33"/>
              <w:rPr>
                <w:rFonts w:ascii="Times New Roman" w:hAnsi="Times New Roman" w:cs="Times New Roman"/>
              </w:rPr>
            </w:pPr>
          </w:p>
        </w:tc>
        <w:tc>
          <w:tcPr>
            <w:tcW w:w="419" w:type="dxa"/>
          </w:tcPr>
          <w:p w14:paraId="57D5D565">
            <w:pPr>
              <w:pStyle w:val="33"/>
              <w:rPr>
                <w:rFonts w:ascii="Times New Roman" w:hAnsi="Times New Roman" w:cs="Times New Roman"/>
              </w:rPr>
            </w:pPr>
          </w:p>
        </w:tc>
        <w:tc>
          <w:tcPr>
            <w:tcW w:w="7201" w:type="dxa"/>
            <w:gridSpan w:val="11"/>
          </w:tcPr>
          <w:p w14:paraId="18730A0F">
            <w:pPr>
              <w:pStyle w:val="33"/>
              <w:rPr>
                <w:rFonts w:ascii="Times New Roman" w:hAnsi="Times New Roman" w:cs="Times New Roman"/>
              </w:rPr>
            </w:pPr>
            <w:r>
              <w:rPr>
                <w:rFonts w:ascii="Times New Roman" w:hAnsi="Times New Roman" w:cs="Times New Roman"/>
              </w:rPr>
              <w:t>право постоянного (бессрочного) пользования земельным участком</w:t>
            </w:r>
          </w:p>
        </w:tc>
      </w:tr>
      <w:tr w14:paraId="44A4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restart"/>
          </w:tcPr>
          <w:p w14:paraId="6C6190A6">
            <w:pPr>
              <w:pStyle w:val="33"/>
              <w:jc w:val="center"/>
              <w:rPr>
                <w:rFonts w:ascii="Times New Roman" w:hAnsi="Times New Roman" w:cs="Times New Roman"/>
              </w:rPr>
            </w:pPr>
            <w:r>
              <w:rPr>
                <w:rFonts w:ascii="Times New Roman" w:hAnsi="Times New Roman" w:cs="Times New Roman"/>
              </w:rPr>
              <w:t>5</w:t>
            </w:r>
          </w:p>
        </w:tc>
        <w:tc>
          <w:tcPr>
            <w:tcW w:w="8489" w:type="dxa"/>
            <w:gridSpan w:val="14"/>
          </w:tcPr>
          <w:p w14:paraId="1D6D7A24">
            <w:pPr>
              <w:pStyle w:val="33"/>
              <w:rPr>
                <w:rFonts w:ascii="Times New Roman" w:hAnsi="Times New Roman" w:cs="Times New Roman"/>
              </w:rPr>
            </w:pPr>
            <w:r>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14:paraId="6058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2D6DC2D0">
            <w:pPr>
              <w:rPr>
                <w:rFonts w:ascii="Times New Roman" w:hAnsi="Times New Roman"/>
              </w:rPr>
            </w:pPr>
          </w:p>
        </w:tc>
        <w:tc>
          <w:tcPr>
            <w:tcW w:w="448" w:type="dxa"/>
          </w:tcPr>
          <w:p w14:paraId="462E7E65">
            <w:pPr>
              <w:pStyle w:val="33"/>
              <w:rPr>
                <w:rFonts w:ascii="Times New Roman" w:hAnsi="Times New Roman" w:cs="Times New Roman"/>
              </w:rPr>
            </w:pPr>
          </w:p>
        </w:tc>
        <w:tc>
          <w:tcPr>
            <w:tcW w:w="3583" w:type="dxa"/>
            <w:gridSpan w:val="6"/>
          </w:tcPr>
          <w:p w14:paraId="3EB84D6C">
            <w:pPr>
              <w:pStyle w:val="33"/>
              <w:rPr>
                <w:rFonts w:ascii="Times New Roman" w:hAnsi="Times New Roman" w:cs="Times New Roman"/>
              </w:rPr>
            </w:pPr>
            <w:r>
              <w:rPr>
                <w:rFonts w:ascii="Times New Roman" w:hAnsi="Times New Roman" w:cs="Times New Roman"/>
              </w:rPr>
              <w:t>Лично</w:t>
            </w:r>
          </w:p>
        </w:tc>
        <w:tc>
          <w:tcPr>
            <w:tcW w:w="356" w:type="dxa"/>
          </w:tcPr>
          <w:p w14:paraId="6A4AB591">
            <w:pPr>
              <w:pStyle w:val="33"/>
              <w:rPr>
                <w:rFonts w:ascii="Times New Roman" w:hAnsi="Times New Roman" w:cs="Times New Roman"/>
              </w:rPr>
            </w:pPr>
          </w:p>
        </w:tc>
        <w:tc>
          <w:tcPr>
            <w:tcW w:w="4102" w:type="dxa"/>
            <w:gridSpan w:val="6"/>
          </w:tcPr>
          <w:p w14:paraId="06E04B39">
            <w:pPr>
              <w:pStyle w:val="33"/>
              <w:rPr>
                <w:rFonts w:ascii="Times New Roman" w:hAnsi="Times New Roman" w:cs="Times New Roman"/>
              </w:rPr>
            </w:pPr>
            <w:r>
              <w:rPr>
                <w:rFonts w:ascii="Times New Roman" w:hAnsi="Times New Roman" w:cs="Times New Roman"/>
              </w:rPr>
              <w:t>В многофункциональном центре</w:t>
            </w:r>
          </w:p>
        </w:tc>
      </w:tr>
      <w:tr w14:paraId="320A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5B175E15">
            <w:pPr>
              <w:rPr>
                <w:rFonts w:ascii="Times New Roman" w:hAnsi="Times New Roman"/>
              </w:rPr>
            </w:pPr>
          </w:p>
        </w:tc>
        <w:tc>
          <w:tcPr>
            <w:tcW w:w="448" w:type="dxa"/>
            <w:vMerge w:val="restart"/>
          </w:tcPr>
          <w:p w14:paraId="6CFAD841">
            <w:pPr>
              <w:pStyle w:val="33"/>
              <w:rPr>
                <w:rFonts w:ascii="Times New Roman" w:hAnsi="Times New Roman" w:cs="Times New Roman"/>
              </w:rPr>
            </w:pPr>
          </w:p>
        </w:tc>
        <w:tc>
          <w:tcPr>
            <w:tcW w:w="3583" w:type="dxa"/>
            <w:gridSpan w:val="6"/>
            <w:vMerge w:val="restart"/>
          </w:tcPr>
          <w:p w14:paraId="16543ED4">
            <w:pPr>
              <w:pStyle w:val="33"/>
              <w:rPr>
                <w:rFonts w:ascii="Times New Roman" w:hAnsi="Times New Roman" w:cs="Times New Roman"/>
              </w:rPr>
            </w:pPr>
            <w:r>
              <w:rPr>
                <w:rFonts w:ascii="Times New Roman" w:hAnsi="Times New Roman" w:cs="Times New Roman"/>
              </w:rPr>
              <w:t>Почтовым отправлением по адресу:</w:t>
            </w:r>
          </w:p>
        </w:tc>
        <w:tc>
          <w:tcPr>
            <w:tcW w:w="4458" w:type="dxa"/>
            <w:gridSpan w:val="7"/>
          </w:tcPr>
          <w:p w14:paraId="3EAF06F8">
            <w:pPr>
              <w:pStyle w:val="33"/>
              <w:rPr>
                <w:rFonts w:ascii="Times New Roman" w:hAnsi="Times New Roman" w:cs="Times New Roman"/>
              </w:rPr>
            </w:pPr>
          </w:p>
        </w:tc>
      </w:tr>
      <w:tr w14:paraId="668A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282D66A3">
            <w:pPr>
              <w:rPr>
                <w:rFonts w:ascii="Times New Roman" w:hAnsi="Times New Roman"/>
              </w:rPr>
            </w:pPr>
          </w:p>
        </w:tc>
        <w:tc>
          <w:tcPr>
            <w:tcW w:w="448" w:type="dxa"/>
            <w:vMerge w:val="continue"/>
          </w:tcPr>
          <w:p w14:paraId="393415CD">
            <w:pPr>
              <w:rPr>
                <w:rFonts w:ascii="Times New Roman" w:hAnsi="Times New Roman"/>
              </w:rPr>
            </w:pPr>
          </w:p>
        </w:tc>
        <w:tc>
          <w:tcPr>
            <w:tcW w:w="3583" w:type="dxa"/>
            <w:gridSpan w:val="6"/>
            <w:vMerge w:val="continue"/>
          </w:tcPr>
          <w:p w14:paraId="6B5B4BEA">
            <w:pPr>
              <w:rPr>
                <w:rFonts w:ascii="Times New Roman" w:hAnsi="Times New Roman"/>
              </w:rPr>
            </w:pPr>
          </w:p>
        </w:tc>
        <w:tc>
          <w:tcPr>
            <w:tcW w:w="4458" w:type="dxa"/>
            <w:gridSpan w:val="7"/>
          </w:tcPr>
          <w:p w14:paraId="55AB0C5B">
            <w:pPr>
              <w:pStyle w:val="33"/>
              <w:rPr>
                <w:rFonts w:ascii="Times New Roman" w:hAnsi="Times New Roman" w:cs="Times New Roman"/>
              </w:rPr>
            </w:pPr>
          </w:p>
        </w:tc>
      </w:tr>
      <w:tr w14:paraId="26C3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14955B94">
            <w:pPr>
              <w:rPr>
                <w:rFonts w:ascii="Times New Roman" w:hAnsi="Times New Roman"/>
              </w:rPr>
            </w:pPr>
          </w:p>
        </w:tc>
        <w:tc>
          <w:tcPr>
            <w:tcW w:w="448" w:type="dxa"/>
          </w:tcPr>
          <w:p w14:paraId="5C21E32D">
            <w:pPr>
              <w:pStyle w:val="33"/>
              <w:rPr>
                <w:rFonts w:ascii="Times New Roman" w:hAnsi="Times New Roman" w:cs="Times New Roman"/>
              </w:rPr>
            </w:pPr>
          </w:p>
        </w:tc>
        <w:tc>
          <w:tcPr>
            <w:tcW w:w="8041" w:type="dxa"/>
            <w:gridSpan w:val="13"/>
          </w:tcPr>
          <w:p w14:paraId="0B705ADB">
            <w:pPr>
              <w:pStyle w:val="33"/>
              <w:ind w:firstLine="5"/>
              <w:jc w:val="both"/>
              <w:rPr>
                <w:rFonts w:ascii="Times New Roman" w:hAnsi="Times New Roman" w:cs="Times New Roman"/>
              </w:rPr>
            </w:pPr>
            <w:r>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14:paraId="02EA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66A88539">
            <w:pPr>
              <w:rPr>
                <w:rFonts w:ascii="Times New Roman" w:hAnsi="Times New Roman"/>
              </w:rPr>
            </w:pPr>
          </w:p>
        </w:tc>
        <w:tc>
          <w:tcPr>
            <w:tcW w:w="448" w:type="dxa"/>
          </w:tcPr>
          <w:p w14:paraId="39E9766F">
            <w:pPr>
              <w:pStyle w:val="33"/>
              <w:rPr>
                <w:rFonts w:ascii="Times New Roman" w:hAnsi="Times New Roman" w:cs="Times New Roman"/>
              </w:rPr>
            </w:pPr>
          </w:p>
        </w:tc>
        <w:tc>
          <w:tcPr>
            <w:tcW w:w="8041" w:type="dxa"/>
            <w:gridSpan w:val="13"/>
          </w:tcPr>
          <w:p w14:paraId="20B25C21">
            <w:pPr>
              <w:pStyle w:val="33"/>
              <w:rPr>
                <w:rFonts w:ascii="Times New Roman" w:hAnsi="Times New Roman" w:cs="Times New Roman"/>
              </w:rPr>
            </w:pPr>
            <w:r>
              <w:rPr>
                <w:rFonts w:ascii="Times New Roman" w:hAnsi="Times New Roman" w:cs="Times New Roman"/>
              </w:rPr>
              <w:t>В личном кабинете федеральной информационной адресной системы</w:t>
            </w:r>
          </w:p>
        </w:tc>
      </w:tr>
      <w:tr w14:paraId="25BA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10FD0239">
            <w:pPr>
              <w:rPr>
                <w:rFonts w:ascii="Times New Roman" w:hAnsi="Times New Roman"/>
              </w:rPr>
            </w:pPr>
          </w:p>
        </w:tc>
        <w:tc>
          <w:tcPr>
            <w:tcW w:w="448" w:type="dxa"/>
            <w:vMerge w:val="restart"/>
          </w:tcPr>
          <w:p w14:paraId="4A4C3D30">
            <w:pPr>
              <w:pStyle w:val="33"/>
              <w:rPr>
                <w:rFonts w:ascii="Times New Roman" w:hAnsi="Times New Roman" w:cs="Times New Roman"/>
              </w:rPr>
            </w:pPr>
          </w:p>
        </w:tc>
        <w:tc>
          <w:tcPr>
            <w:tcW w:w="3583" w:type="dxa"/>
            <w:gridSpan w:val="6"/>
            <w:vMerge w:val="restart"/>
          </w:tcPr>
          <w:p w14:paraId="6DB4482C">
            <w:pPr>
              <w:pStyle w:val="33"/>
              <w:ind w:firstLine="10"/>
              <w:jc w:val="both"/>
              <w:rPr>
                <w:rFonts w:ascii="Times New Roman" w:hAnsi="Times New Roman" w:cs="Times New Roman"/>
              </w:rPr>
            </w:pPr>
            <w:r>
              <w:rPr>
                <w:rFonts w:ascii="Times New Roman" w:hAnsi="Times New Roman" w:cs="Times New Roman"/>
              </w:rPr>
              <w:t>На адрес электронной почты (для сообщения о получении заявления и документов)</w:t>
            </w:r>
          </w:p>
        </w:tc>
        <w:tc>
          <w:tcPr>
            <w:tcW w:w="4458" w:type="dxa"/>
            <w:gridSpan w:val="7"/>
          </w:tcPr>
          <w:p w14:paraId="4C3BEC33">
            <w:pPr>
              <w:pStyle w:val="33"/>
              <w:rPr>
                <w:rFonts w:ascii="Times New Roman" w:hAnsi="Times New Roman" w:cs="Times New Roman"/>
              </w:rPr>
            </w:pPr>
          </w:p>
        </w:tc>
      </w:tr>
      <w:tr w14:paraId="4E8A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4B7C0D80">
            <w:pPr>
              <w:rPr>
                <w:rFonts w:ascii="Times New Roman" w:hAnsi="Times New Roman"/>
              </w:rPr>
            </w:pPr>
          </w:p>
        </w:tc>
        <w:tc>
          <w:tcPr>
            <w:tcW w:w="448" w:type="dxa"/>
            <w:vMerge w:val="continue"/>
          </w:tcPr>
          <w:p w14:paraId="63F5285B">
            <w:pPr>
              <w:rPr>
                <w:rFonts w:ascii="Times New Roman" w:hAnsi="Times New Roman"/>
              </w:rPr>
            </w:pPr>
          </w:p>
        </w:tc>
        <w:tc>
          <w:tcPr>
            <w:tcW w:w="3583" w:type="dxa"/>
            <w:gridSpan w:val="6"/>
            <w:vMerge w:val="continue"/>
          </w:tcPr>
          <w:p w14:paraId="0059D95F">
            <w:pPr>
              <w:rPr>
                <w:rFonts w:ascii="Times New Roman" w:hAnsi="Times New Roman"/>
              </w:rPr>
            </w:pPr>
          </w:p>
        </w:tc>
        <w:tc>
          <w:tcPr>
            <w:tcW w:w="4458" w:type="dxa"/>
            <w:gridSpan w:val="7"/>
          </w:tcPr>
          <w:p w14:paraId="34611236">
            <w:pPr>
              <w:pStyle w:val="33"/>
              <w:rPr>
                <w:rFonts w:ascii="Times New Roman" w:hAnsi="Times New Roman" w:cs="Times New Roman"/>
              </w:rPr>
            </w:pPr>
          </w:p>
        </w:tc>
      </w:tr>
      <w:tr w14:paraId="3230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restart"/>
          </w:tcPr>
          <w:p w14:paraId="38F3B3C0">
            <w:pPr>
              <w:pStyle w:val="33"/>
              <w:jc w:val="center"/>
              <w:rPr>
                <w:rFonts w:ascii="Times New Roman" w:hAnsi="Times New Roman" w:cs="Times New Roman"/>
              </w:rPr>
            </w:pPr>
            <w:r>
              <w:rPr>
                <w:rFonts w:ascii="Times New Roman" w:hAnsi="Times New Roman" w:cs="Times New Roman"/>
              </w:rPr>
              <w:t>6</w:t>
            </w:r>
          </w:p>
        </w:tc>
        <w:tc>
          <w:tcPr>
            <w:tcW w:w="8489" w:type="dxa"/>
            <w:gridSpan w:val="14"/>
          </w:tcPr>
          <w:p w14:paraId="5A010336">
            <w:pPr>
              <w:pStyle w:val="33"/>
              <w:rPr>
                <w:rFonts w:ascii="Times New Roman" w:hAnsi="Times New Roman" w:cs="Times New Roman"/>
              </w:rPr>
            </w:pPr>
            <w:r>
              <w:rPr>
                <w:rFonts w:ascii="Times New Roman" w:hAnsi="Times New Roman" w:cs="Times New Roman"/>
              </w:rPr>
              <w:t>Расписку в получении документов прошу:</w:t>
            </w:r>
          </w:p>
        </w:tc>
      </w:tr>
      <w:tr w14:paraId="3CA0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7A4340D0">
            <w:pPr>
              <w:rPr>
                <w:rFonts w:ascii="Times New Roman" w:hAnsi="Times New Roman"/>
              </w:rPr>
            </w:pPr>
          </w:p>
        </w:tc>
        <w:tc>
          <w:tcPr>
            <w:tcW w:w="448" w:type="dxa"/>
          </w:tcPr>
          <w:p w14:paraId="26A8D8C9">
            <w:pPr>
              <w:pStyle w:val="33"/>
              <w:rPr>
                <w:rFonts w:ascii="Times New Roman" w:hAnsi="Times New Roman" w:cs="Times New Roman"/>
              </w:rPr>
            </w:pPr>
          </w:p>
        </w:tc>
        <w:tc>
          <w:tcPr>
            <w:tcW w:w="1616" w:type="dxa"/>
            <w:gridSpan w:val="3"/>
          </w:tcPr>
          <w:p w14:paraId="1F4989DC">
            <w:pPr>
              <w:pStyle w:val="33"/>
              <w:rPr>
                <w:rFonts w:ascii="Times New Roman" w:hAnsi="Times New Roman" w:cs="Times New Roman"/>
              </w:rPr>
            </w:pPr>
            <w:r>
              <w:rPr>
                <w:rFonts w:ascii="Times New Roman" w:hAnsi="Times New Roman" w:cs="Times New Roman"/>
              </w:rPr>
              <w:t>Выдать лично</w:t>
            </w:r>
          </w:p>
        </w:tc>
        <w:tc>
          <w:tcPr>
            <w:tcW w:w="6425" w:type="dxa"/>
            <w:gridSpan w:val="10"/>
          </w:tcPr>
          <w:p w14:paraId="276D494B">
            <w:pPr>
              <w:pStyle w:val="33"/>
              <w:rPr>
                <w:rFonts w:ascii="Times New Roman" w:hAnsi="Times New Roman" w:cs="Times New Roman"/>
              </w:rPr>
            </w:pPr>
            <w:r>
              <w:rPr>
                <w:rFonts w:ascii="Times New Roman" w:hAnsi="Times New Roman" w:cs="Times New Roman"/>
              </w:rPr>
              <w:t>Расписка получена:                               ___________________________________</w:t>
            </w:r>
          </w:p>
          <w:p w14:paraId="7CC5C0D0">
            <w:pPr>
              <w:pStyle w:val="33"/>
              <w:jc w:val="both"/>
              <w:rPr>
                <w:rFonts w:ascii="Times New Roman" w:hAnsi="Times New Roman" w:cs="Times New Roman"/>
              </w:rPr>
            </w:pPr>
            <w:r>
              <w:rPr>
                <w:rFonts w:ascii="Times New Roman" w:hAnsi="Times New Roman" w:cs="Times New Roman"/>
              </w:rPr>
              <w:t>(подпись заявителя)</w:t>
            </w:r>
          </w:p>
        </w:tc>
      </w:tr>
      <w:tr w14:paraId="5CD9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20C04F69">
            <w:pPr>
              <w:rPr>
                <w:rFonts w:ascii="Times New Roman" w:hAnsi="Times New Roman"/>
              </w:rPr>
            </w:pPr>
          </w:p>
        </w:tc>
        <w:tc>
          <w:tcPr>
            <w:tcW w:w="448" w:type="dxa"/>
            <w:vMerge w:val="restart"/>
          </w:tcPr>
          <w:p w14:paraId="687F05A7">
            <w:pPr>
              <w:pStyle w:val="33"/>
              <w:rPr>
                <w:rFonts w:ascii="Times New Roman" w:hAnsi="Times New Roman" w:cs="Times New Roman"/>
              </w:rPr>
            </w:pPr>
          </w:p>
        </w:tc>
        <w:tc>
          <w:tcPr>
            <w:tcW w:w="3583" w:type="dxa"/>
            <w:gridSpan w:val="6"/>
            <w:vMerge w:val="restart"/>
          </w:tcPr>
          <w:p w14:paraId="5823C2D5">
            <w:pPr>
              <w:pStyle w:val="33"/>
              <w:rPr>
                <w:rFonts w:ascii="Times New Roman" w:hAnsi="Times New Roman" w:cs="Times New Roman"/>
              </w:rPr>
            </w:pPr>
            <w:r>
              <w:rPr>
                <w:rFonts w:ascii="Times New Roman" w:hAnsi="Times New Roman" w:cs="Times New Roman"/>
              </w:rPr>
              <w:t>Направить почтовым отправлением по адресу:</w:t>
            </w:r>
          </w:p>
        </w:tc>
        <w:tc>
          <w:tcPr>
            <w:tcW w:w="4458" w:type="dxa"/>
            <w:gridSpan w:val="7"/>
          </w:tcPr>
          <w:p w14:paraId="1D4522C1">
            <w:pPr>
              <w:pStyle w:val="33"/>
              <w:rPr>
                <w:rFonts w:ascii="Times New Roman" w:hAnsi="Times New Roman" w:cs="Times New Roman"/>
              </w:rPr>
            </w:pPr>
          </w:p>
        </w:tc>
      </w:tr>
      <w:tr w14:paraId="5667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1D6F9739">
            <w:pPr>
              <w:rPr>
                <w:rFonts w:ascii="Times New Roman" w:hAnsi="Times New Roman"/>
              </w:rPr>
            </w:pPr>
          </w:p>
        </w:tc>
        <w:tc>
          <w:tcPr>
            <w:tcW w:w="448" w:type="dxa"/>
            <w:vMerge w:val="continue"/>
          </w:tcPr>
          <w:p w14:paraId="70FF4CEB">
            <w:pPr>
              <w:rPr>
                <w:rFonts w:ascii="Times New Roman" w:hAnsi="Times New Roman"/>
              </w:rPr>
            </w:pPr>
          </w:p>
        </w:tc>
        <w:tc>
          <w:tcPr>
            <w:tcW w:w="3583" w:type="dxa"/>
            <w:gridSpan w:val="6"/>
            <w:vMerge w:val="continue"/>
          </w:tcPr>
          <w:p w14:paraId="10A77416">
            <w:pPr>
              <w:rPr>
                <w:rFonts w:ascii="Times New Roman" w:hAnsi="Times New Roman"/>
              </w:rPr>
            </w:pPr>
          </w:p>
        </w:tc>
        <w:tc>
          <w:tcPr>
            <w:tcW w:w="4458" w:type="dxa"/>
            <w:gridSpan w:val="7"/>
          </w:tcPr>
          <w:p w14:paraId="6F70EF33">
            <w:pPr>
              <w:pStyle w:val="33"/>
              <w:rPr>
                <w:rFonts w:ascii="Times New Roman" w:hAnsi="Times New Roman" w:cs="Times New Roman"/>
              </w:rPr>
            </w:pPr>
          </w:p>
        </w:tc>
      </w:tr>
      <w:tr w14:paraId="01CF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8" w:type="dxa"/>
            <w:vMerge w:val="continue"/>
          </w:tcPr>
          <w:p w14:paraId="365A6B46">
            <w:pPr>
              <w:rPr>
                <w:rFonts w:ascii="Times New Roman" w:hAnsi="Times New Roman"/>
              </w:rPr>
            </w:pPr>
          </w:p>
        </w:tc>
        <w:tc>
          <w:tcPr>
            <w:tcW w:w="448" w:type="dxa"/>
          </w:tcPr>
          <w:p w14:paraId="75970932">
            <w:pPr>
              <w:pStyle w:val="33"/>
              <w:rPr>
                <w:rFonts w:ascii="Times New Roman" w:hAnsi="Times New Roman" w:cs="Times New Roman"/>
              </w:rPr>
            </w:pPr>
          </w:p>
        </w:tc>
        <w:tc>
          <w:tcPr>
            <w:tcW w:w="8041" w:type="dxa"/>
            <w:gridSpan w:val="13"/>
          </w:tcPr>
          <w:p w14:paraId="3BCB8A66">
            <w:pPr>
              <w:pStyle w:val="33"/>
              <w:rPr>
                <w:rFonts w:ascii="Times New Roman" w:hAnsi="Times New Roman" w:cs="Times New Roman"/>
              </w:rPr>
            </w:pPr>
            <w:r>
              <w:rPr>
                <w:rFonts w:ascii="Times New Roman" w:hAnsi="Times New Roman" w:cs="Times New Roman"/>
              </w:rPr>
              <w:t>Не направлять</w:t>
            </w:r>
          </w:p>
        </w:tc>
      </w:tr>
    </w:tbl>
    <w:p w14:paraId="06447547">
      <w:pPr>
        <w:pStyle w:val="33"/>
        <w:jc w:val="both"/>
        <w:rPr>
          <w:rFonts w:ascii="Times New Roman" w:hAnsi="Times New Roman" w:cs="Times New Roma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37"/>
        <w:gridCol w:w="432"/>
        <w:gridCol w:w="405"/>
        <w:gridCol w:w="2520"/>
        <w:gridCol w:w="164"/>
        <w:gridCol w:w="849"/>
        <w:gridCol w:w="450"/>
        <w:gridCol w:w="571"/>
        <w:gridCol w:w="388"/>
        <w:gridCol w:w="446"/>
        <w:gridCol w:w="885"/>
        <w:gridCol w:w="511"/>
        <w:gridCol w:w="907"/>
      </w:tblGrid>
      <w:tr w14:paraId="4B11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16" w:type="dxa"/>
            <w:gridSpan w:val="9"/>
          </w:tcPr>
          <w:p w14:paraId="341438F9">
            <w:pPr>
              <w:pStyle w:val="33"/>
              <w:rPr>
                <w:rFonts w:ascii="Times New Roman" w:hAnsi="Times New Roman" w:cs="Times New Roman"/>
              </w:rPr>
            </w:pPr>
          </w:p>
        </w:tc>
        <w:tc>
          <w:tcPr>
            <w:tcW w:w="1331" w:type="dxa"/>
            <w:gridSpan w:val="2"/>
          </w:tcPr>
          <w:p w14:paraId="5336B67E">
            <w:pPr>
              <w:pStyle w:val="33"/>
              <w:ind w:left="5"/>
              <w:jc w:val="both"/>
              <w:rPr>
                <w:rFonts w:ascii="Times New Roman" w:hAnsi="Times New Roman" w:cs="Times New Roman"/>
              </w:rPr>
            </w:pPr>
            <w:r>
              <w:rPr>
                <w:rFonts w:ascii="Times New Roman" w:hAnsi="Times New Roman" w:cs="Times New Roman"/>
              </w:rPr>
              <w:t>Лист N ___</w:t>
            </w:r>
          </w:p>
        </w:tc>
        <w:tc>
          <w:tcPr>
            <w:tcW w:w="1418" w:type="dxa"/>
            <w:gridSpan w:val="2"/>
          </w:tcPr>
          <w:p w14:paraId="2727D452">
            <w:pPr>
              <w:pStyle w:val="33"/>
              <w:ind w:left="10"/>
              <w:jc w:val="both"/>
              <w:rPr>
                <w:rFonts w:ascii="Times New Roman" w:hAnsi="Times New Roman" w:cs="Times New Roman"/>
              </w:rPr>
            </w:pPr>
            <w:r>
              <w:rPr>
                <w:rFonts w:ascii="Times New Roman" w:hAnsi="Times New Roman" w:cs="Times New Roman"/>
              </w:rPr>
              <w:t>Всего листов ___</w:t>
            </w:r>
          </w:p>
        </w:tc>
      </w:tr>
      <w:tr w14:paraId="5A1D09C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9065" w:type="dxa"/>
            <w:gridSpan w:val="13"/>
            <w:tcBorders>
              <w:left w:val="nil"/>
              <w:right w:val="nil"/>
            </w:tcBorders>
          </w:tcPr>
          <w:p w14:paraId="74F57DE8">
            <w:pPr>
              <w:pStyle w:val="33"/>
              <w:rPr>
                <w:rFonts w:ascii="Times New Roman" w:hAnsi="Times New Roman" w:cs="Times New Roman"/>
              </w:rPr>
            </w:pPr>
          </w:p>
        </w:tc>
      </w:tr>
      <w:tr w14:paraId="5953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restart"/>
          </w:tcPr>
          <w:p w14:paraId="10A52F24">
            <w:pPr>
              <w:pStyle w:val="33"/>
              <w:jc w:val="center"/>
              <w:rPr>
                <w:rFonts w:ascii="Times New Roman" w:hAnsi="Times New Roman" w:cs="Times New Roman"/>
              </w:rPr>
            </w:pPr>
            <w:r>
              <w:rPr>
                <w:rFonts w:ascii="Times New Roman" w:hAnsi="Times New Roman" w:cs="Times New Roman"/>
              </w:rPr>
              <w:t>7</w:t>
            </w:r>
          </w:p>
        </w:tc>
        <w:tc>
          <w:tcPr>
            <w:tcW w:w="8528" w:type="dxa"/>
            <w:gridSpan w:val="12"/>
          </w:tcPr>
          <w:p w14:paraId="1BB81EB0">
            <w:pPr>
              <w:pStyle w:val="33"/>
              <w:rPr>
                <w:rFonts w:ascii="Times New Roman" w:hAnsi="Times New Roman" w:cs="Times New Roman"/>
              </w:rPr>
            </w:pPr>
            <w:r>
              <w:rPr>
                <w:rFonts w:ascii="Times New Roman" w:hAnsi="Times New Roman" w:cs="Times New Roman"/>
              </w:rPr>
              <w:t>Заявитель:</w:t>
            </w:r>
          </w:p>
        </w:tc>
      </w:tr>
      <w:tr w14:paraId="10A9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16787D2A">
            <w:pPr>
              <w:rPr>
                <w:rFonts w:ascii="Times New Roman" w:hAnsi="Times New Roman"/>
              </w:rPr>
            </w:pPr>
          </w:p>
        </w:tc>
        <w:tc>
          <w:tcPr>
            <w:tcW w:w="432" w:type="dxa"/>
          </w:tcPr>
          <w:p w14:paraId="1F1AB323">
            <w:pPr>
              <w:pStyle w:val="33"/>
              <w:rPr>
                <w:rFonts w:ascii="Times New Roman" w:hAnsi="Times New Roman" w:cs="Times New Roman"/>
              </w:rPr>
            </w:pPr>
          </w:p>
        </w:tc>
        <w:tc>
          <w:tcPr>
            <w:tcW w:w="8096" w:type="dxa"/>
            <w:gridSpan w:val="11"/>
          </w:tcPr>
          <w:p w14:paraId="2B9B5F79">
            <w:pPr>
              <w:pStyle w:val="33"/>
              <w:rPr>
                <w:rFonts w:ascii="Times New Roman" w:hAnsi="Times New Roman" w:cs="Times New Roman"/>
              </w:rPr>
            </w:pPr>
            <w:r>
              <w:rPr>
                <w:rFonts w:ascii="Times New Roman" w:hAnsi="Times New Roman" w:cs="Times New Roman"/>
              </w:rPr>
              <w:t>Собственник объекта адресации или лицо, обладающее иным вещным правом на объект адресации</w:t>
            </w:r>
          </w:p>
        </w:tc>
      </w:tr>
      <w:tr w14:paraId="2CF7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788EB56A">
            <w:pPr>
              <w:rPr>
                <w:rFonts w:ascii="Times New Roman" w:hAnsi="Times New Roman"/>
              </w:rPr>
            </w:pPr>
          </w:p>
        </w:tc>
        <w:tc>
          <w:tcPr>
            <w:tcW w:w="432" w:type="dxa"/>
          </w:tcPr>
          <w:p w14:paraId="6D0FDF8F">
            <w:pPr>
              <w:pStyle w:val="33"/>
              <w:rPr>
                <w:rFonts w:ascii="Times New Roman" w:hAnsi="Times New Roman" w:cs="Times New Roman"/>
              </w:rPr>
            </w:pPr>
          </w:p>
        </w:tc>
        <w:tc>
          <w:tcPr>
            <w:tcW w:w="8096" w:type="dxa"/>
            <w:gridSpan w:val="11"/>
          </w:tcPr>
          <w:p w14:paraId="51EB9C45">
            <w:pPr>
              <w:pStyle w:val="33"/>
              <w:rPr>
                <w:rFonts w:ascii="Times New Roman" w:hAnsi="Times New Roman" w:cs="Times New Roman"/>
              </w:rPr>
            </w:pPr>
            <w:r>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14:paraId="4565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0AC25687">
            <w:pPr>
              <w:rPr>
                <w:rFonts w:ascii="Times New Roman" w:hAnsi="Times New Roman"/>
              </w:rPr>
            </w:pPr>
          </w:p>
        </w:tc>
        <w:tc>
          <w:tcPr>
            <w:tcW w:w="432" w:type="dxa"/>
            <w:vMerge w:val="restart"/>
          </w:tcPr>
          <w:p w14:paraId="4D015293">
            <w:pPr>
              <w:pStyle w:val="33"/>
              <w:rPr>
                <w:rFonts w:ascii="Times New Roman" w:hAnsi="Times New Roman" w:cs="Times New Roman"/>
              </w:rPr>
            </w:pPr>
          </w:p>
        </w:tc>
        <w:tc>
          <w:tcPr>
            <w:tcW w:w="405" w:type="dxa"/>
            <w:vMerge w:val="restart"/>
          </w:tcPr>
          <w:p w14:paraId="18BE4AEE">
            <w:pPr>
              <w:pStyle w:val="33"/>
              <w:rPr>
                <w:rFonts w:ascii="Times New Roman" w:hAnsi="Times New Roman" w:cs="Times New Roman"/>
              </w:rPr>
            </w:pPr>
          </w:p>
        </w:tc>
        <w:tc>
          <w:tcPr>
            <w:tcW w:w="7691" w:type="dxa"/>
            <w:gridSpan w:val="10"/>
          </w:tcPr>
          <w:p w14:paraId="4EF0A341">
            <w:pPr>
              <w:pStyle w:val="33"/>
              <w:rPr>
                <w:rFonts w:ascii="Times New Roman" w:hAnsi="Times New Roman" w:cs="Times New Roman"/>
              </w:rPr>
            </w:pPr>
            <w:r>
              <w:rPr>
                <w:rFonts w:ascii="Times New Roman" w:hAnsi="Times New Roman" w:cs="Times New Roman"/>
              </w:rPr>
              <w:t>физическое лицо:</w:t>
            </w:r>
          </w:p>
        </w:tc>
      </w:tr>
      <w:tr w14:paraId="28A7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3ADDD297">
            <w:pPr>
              <w:rPr>
                <w:rFonts w:ascii="Times New Roman" w:hAnsi="Times New Roman"/>
              </w:rPr>
            </w:pPr>
          </w:p>
        </w:tc>
        <w:tc>
          <w:tcPr>
            <w:tcW w:w="432" w:type="dxa"/>
            <w:vMerge w:val="continue"/>
          </w:tcPr>
          <w:p w14:paraId="615F98B5">
            <w:pPr>
              <w:rPr>
                <w:rFonts w:ascii="Times New Roman" w:hAnsi="Times New Roman"/>
              </w:rPr>
            </w:pPr>
          </w:p>
        </w:tc>
        <w:tc>
          <w:tcPr>
            <w:tcW w:w="405" w:type="dxa"/>
            <w:vMerge w:val="continue"/>
          </w:tcPr>
          <w:p w14:paraId="6EB38E83">
            <w:pPr>
              <w:rPr>
                <w:rFonts w:ascii="Times New Roman" w:hAnsi="Times New Roman"/>
              </w:rPr>
            </w:pPr>
          </w:p>
        </w:tc>
        <w:tc>
          <w:tcPr>
            <w:tcW w:w="2520" w:type="dxa"/>
            <w:vAlign w:val="center"/>
          </w:tcPr>
          <w:p w14:paraId="582E17B2">
            <w:pPr>
              <w:pStyle w:val="33"/>
              <w:jc w:val="center"/>
              <w:rPr>
                <w:rFonts w:ascii="Times New Roman" w:hAnsi="Times New Roman" w:cs="Times New Roman"/>
              </w:rPr>
            </w:pPr>
            <w:r>
              <w:rPr>
                <w:rFonts w:ascii="Times New Roman" w:hAnsi="Times New Roman" w:cs="Times New Roman"/>
              </w:rPr>
              <w:t>фамилия:</w:t>
            </w:r>
          </w:p>
        </w:tc>
        <w:tc>
          <w:tcPr>
            <w:tcW w:w="2034" w:type="dxa"/>
            <w:gridSpan w:val="4"/>
            <w:vAlign w:val="center"/>
          </w:tcPr>
          <w:p w14:paraId="4AF492D1">
            <w:pPr>
              <w:pStyle w:val="33"/>
              <w:jc w:val="center"/>
              <w:rPr>
                <w:rFonts w:ascii="Times New Roman" w:hAnsi="Times New Roman" w:cs="Times New Roman"/>
              </w:rPr>
            </w:pPr>
            <w:r>
              <w:rPr>
                <w:rFonts w:ascii="Times New Roman" w:hAnsi="Times New Roman" w:cs="Times New Roman"/>
              </w:rPr>
              <w:t>имя (полностью):</w:t>
            </w:r>
          </w:p>
        </w:tc>
        <w:tc>
          <w:tcPr>
            <w:tcW w:w="2230" w:type="dxa"/>
            <w:gridSpan w:val="4"/>
            <w:vAlign w:val="center"/>
          </w:tcPr>
          <w:p w14:paraId="7FA4166F">
            <w:pPr>
              <w:pStyle w:val="33"/>
              <w:ind w:firstLine="26"/>
              <w:jc w:val="center"/>
              <w:rPr>
                <w:rFonts w:ascii="Times New Roman" w:hAnsi="Times New Roman" w:cs="Times New Roman"/>
              </w:rPr>
            </w:pPr>
            <w:r>
              <w:rPr>
                <w:rFonts w:ascii="Times New Roman" w:hAnsi="Times New Roman" w:cs="Times New Roman"/>
              </w:rPr>
              <w:t>отчество (полностью) (при наличии):</w:t>
            </w:r>
          </w:p>
        </w:tc>
        <w:tc>
          <w:tcPr>
            <w:tcW w:w="907" w:type="dxa"/>
            <w:vAlign w:val="center"/>
          </w:tcPr>
          <w:p w14:paraId="4319AB65">
            <w:pPr>
              <w:pStyle w:val="33"/>
              <w:jc w:val="center"/>
              <w:rPr>
                <w:rFonts w:ascii="Times New Roman" w:hAnsi="Times New Roman" w:cs="Times New Roman"/>
              </w:rPr>
            </w:pPr>
            <w:r>
              <w:rPr>
                <w:rFonts w:ascii="Times New Roman" w:hAnsi="Times New Roman" w:cs="Times New Roman"/>
              </w:rPr>
              <w:t>ИНН (при наличии):</w:t>
            </w:r>
          </w:p>
        </w:tc>
      </w:tr>
      <w:tr w14:paraId="1EC1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6788D649">
            <w:pPr>
              <w:rPr>
                <w:rFonts w:ascii="Times New Roman" w:hAnsi="Times New Roman"/>
              </w:rPr>
            </w:pPr>
          </w:p>
        </w:tc>
        <w:tc>
          <w:tcPr>
            <w:tcW w:w="432" w:type="dxa"/>
            <w:vMerge w:val="continue"/>
          </w:tcPr>
          <w:p w14:paraId="2FF9F857">
            <w:pPr>
              <w:rPr>
                <w:rFonts w:ascii="Times New Roman" w:hAnsi="Times New Roman"/>
              </w:rPr>
            </w:pPr>
          </w:p>
        </w:tc>
        <w:tc>
          <w:tcPr>
            <w:tcW w:w="405" w:type="dxa"/>
            <w:vMerge w:val="continue"/>
          </w:tcPr>
          <w:p w14:paraId="2EC649A3">
            <w:pPr>
              <w:rPr>
                <w:rFonts w:ascii="Times New Roman" w:hAnsi="Times New Roman"/>
              </w:rPr>
            </w:pPr>
          </w:p>
        </w:tc>
        <w:tc>
          <w:tcPr>
            <w:tcW w:w="2520" w:type="dxa"/>
          </w:tcPr>
          <w:p w14:paraId="5FB45AA8">
            <w:pPr>
              <w:pStyle w:val="33"/>
              <w:rPr>
                <w:rFonts w:ascii="Times New Roman" w:hAnsi="Times New Roman" w:cs="Times New Roman"/>
              </w:rPr>
            </w:pPr>
          </w:p>
        </w:tc>
        <w:tc>
          <w:tcPr>
            <w:tcW w:w="2034" w:type="dxa"/>
            <w:gridSpan w:val="4"/>
          </w:tcPr>
          <w:p w14:paraId="67D2790E">
            <w:pPr>
              <w:pStyle w:val="33"/>
              <w:rPr>
                <w:rFonts w:ascii="Times New Roman" w:hAnsi="Times New Roman" w:cs="Times New Roman"/>
              </w:rPr>
            </w:pPr>
          </w:p>
        </w:tc>
        <w:tc>
          <w:tcPr>
            <w:tcW w:w="2230" w:type="dxa"/>
            <w:gridSpan w:val="4"/>
          </w:tcPr>
          <w:p w14:paraId="1095598F">
            <w:pPr>
              <w:pStyle w:val="33"/>
              <w:rPr>
                <w:rFonts w:ascii="Times New Roman" w:hAnsi="Times New Roman" w:cs="Times New Roman"/>
              </w:rPr>
            </w:pPr>
          </w:p>
        </w:tc>
        <w:tc>
          <w:tcPr>
            <w:tcW w:w="907" w:type="dxa"/>
          </w:tcPr>
          <w:p w14:paraId="1EBE5A35">
            <w:pPr>
              <w:pStyle w:val="33"/>
              <w:rPr>
                <w:rFonts w:ascii="Times New Roman" w:hAnsi="Times New Roman" w:cs="Times New Roman"/>
              </w:rPr>
            </w:pPr>
          </w:p>
        </w:tc>
      </w:tr>
      <w:tr w14:paraId="6295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42188EDC">
            <w:pPr>
              <w:rPr>
                <w:rFonts w:ascii="Times New Roman" w:hAnsi="Times New Roman"/>
              </w:rPr>
            </w:pPr>
          </w:p>
        </w:tc>
        <w:tc>
          <w:tcPr>
            <w:tcW w:w="432" w:type="dxa"/>
            <w:vMerge w:val="continue"/>
          </w:tcPr>
          <w:p w14:paraId="31D2A1C9">
            <w:pPr>
              <w:rPr>
                <w:rFonts w:ascii="Times New Roman" w:hAnsi="Times New Roman"/>
              </w:rPr>
            </w:pPr>
          </w:p>
        </w:tc>
        <w:tc>
          <w:tcPr>
            <w:tcW w:w="405" w:type="dxa"/>
            <w:vMerge w:val="continue"/>
          </w:tcPr>
          <w:p w14:paraId="3B0231DC">
            <w:pPr>
              <w:rPr>
                <w:rFonts w:ascii="Times New Roman" w:hAnsi="Times New Roman"/>
              </w:rPr>
            </w:pPr>
          </w:p>
        </w:tc>
        <w:tc>
          <w:tcPr>
            <w:tcW w:w="2520" w:type="dxa"/>
            <w:vMerge w:val="restart"/>
          </w:tcPr>
          <w:p w14:paraId="5219F9E5">
            <w:pPr>
              <w:pStyle w:val="33"/>
              <w:jc w:val="center"/>
              <w:rPr>
                <w:rFonts w:ascii="Times New Roman" w:hAnsi="Times New Roman" w:cs="Times New Roman"/>
              </w:rPr>
            </w:pPr>
            <w:r>
              <w:rPr>
                <w:rFonts w:ascii="Times New Roman" w:hAnsi="Times New Roman" w:cs="Times New Roman"/>
              </w:rPr>
              <w:t>документ, удостоверяющий личность:</w:t>
            </w:r>
          </w:p>
        </w:tc>
        <w:tc>
          <w:tcPr>
            <w:tcW w:w="2034" w:type="dxa"/>
            <w:gridSpan w:val="4"/>
          </w:tcPr>
          <w:p w14:paraId="2717ED20">
            <w:pPr>
              <w:pStyle w:val="33"/>
              <w:jc w:val="center"/>
              <w:rPr>
                <w:rFonts w:ascii="Times New Roman" w:hAnsi="Times New Roman" w:cs="Times New Roman"/>
              </w:rPr>
            </w:pPr>
            <w:r>
              <w:rPr>
                <w:rFonts w:ascii="Times New Roman" w:hAnsi="Times New Roman" w:cs="Times New Roman"/>
              </w:rPr>
              <w:t>вид:</w:t>
            </w:r>
          </w:p>
        </w:tc>
        <w:tc>
          <w:tcPr>
            <w:tcW w:w="2230" w:type="dxa"/>
            <w:gridSpan w:val="4"/>
          </w:tcPr>
          <w:p w14:paraId="2D54F219">
            <w:pPr>
              <w:pStyle w:val="33"/>
              <w:ind w:firstLine="26"/>
              <w:jc w:val="center"/>
              <w:rPr>
                <w:rFonts w:ascii="Times New Roman" w:hAnsi="Times New Roman" w:cs="Times New Roman"/>
              </w:rPr>
            </w:pPr>
            <w:r>
              <w:rPr>
                <w:rFonts w:ascii="Times New Roman" w:hAnsi="Times New Roman" w:cs="Times New Roman"/>
              </w:rPr>
              <w:t>серия:</w:t>
            </w:r>
          </w:p>
        </w:tc>
        <w:tc>
          <w:tcPr>
            <w:tcW w:w="907" w:type="dxa"/>
          </w:tcPr>
          <w:p w14:paraId="7AD83B5E">
            <w:pPr>
              <w:pStyle w:val="33"/>
              <w:jc w:val="center"/>
              <w:rPr>
                <w:rFonts w:ascii="Times New Roman" w:hAnsi="Times New Roman" w:cs="Times New Roman"/>
              </w:rPr>
            </w:pPr>
            <w:r>
              <w:rPr>
                <w:rFonts w:ascii="Times New Roman" w:hAnsi="Times New Roman" w:cs="Times New Roman"/>
              </w:rPr>
              <w:t>номер:</w:t>
            </w:r>
          </w:p>
        </w:tc>
      </w:tr>
      <w:tr w14:paraId="626C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1AADFF0D">
            <w:pPr>
              <w:rPr>
                <w:rFonts w:ascii="Times New Roman" w:hAnsi="Times New Roman"/>
              </w:rPr>
            </w:pPr>
          </w:p>
        </w:tc>
        <w:tc>
          <w:tcPr>
            <w:tcW w:w="432" w:type="dxa"/>
            <w:vMerge w:val="continue"/>
          </w:tcPr>
          <w:p w14:paraId="181EB4D3">
            <w:pPr>
              <w:rPr>
                <w:rFonts w:ascii="Times New Roman" w:hAnsi="Times New Roman"/>
              </w:rPr>
            </w:pPr>
          </w:p>
        </w:tc>
        <w:tc>
          <w:tcPr>
            <w:tcW w:w="405" w:type="dxa"/>
            <w:vMerge w:val="continue"/>
          </w:tcPr>
          <w:p w14:paraId="2D2C7A3F">
            <w:pPr>
              <w:rPr>
                <w:rFonts w:ascii="Times New Roman" w:hAnsi="Times New Roman"/>
              </w:rPr>
            </w:pPr>
          </w:p>
        </w:tc>
        <w:tc>
          <w:tcPr>
            <w:tcW w:w="2520" w:type="dxa"/>
            <w:vMerge w:val="continue"/>
          </w:tcPr>
          <w:p w14:paraId="696961DF">
            <w:pPr>
              <w:rPr>
                <w:rFonts w:ascii="Times New Roman" w:hAnsi="Times New Roman"/>
              </w:rPr>
            </w:pPr>
          </w:p>
        </w:tc>
        <w:tc>
          <w:tcPr>
            <w:tcW w:w="2034" w:type="dxa"/>
            <w:gridSpan w:val="4"/>
          </w:tcPr>
          <w:p w14:paraId="30E579C8">
            <w:pPr>
              <w:pStyle w:val="33"/>
              <w:rPr>
                <w:rFonts w:ascii="Times New Roman" w:hAnsi="Times New Roman" w:cs="Times New Roman"/>
              </w:rPr>
            </w:pPr>
          </w:p>
        </w:tc>
        <w:tc>
          <w:tcPr>
            <w:tcW w:w="2230" w:type="dxa"/>
            <w:gridSpan w:val="4"/>
          </w:tcPr>
          <w:p w14:paraId="37BEF5A0">
            <w:pPr>
              <w:pStyle w:val="33"/>
              <w:rPr>
                <w:rFonts w:ascii="Times New Roman" w:hAnsi="Times New Roman" w:cs="Times New Roman"/>
              </w:rPr>
            </w:pPr>
          </w:p>
        </w:tc>
        <w:tc>
          <w:tcPr>
            <w:tcW w:w="907" w:type="dxa"/>
          </w:tcPr>
          <w:p w14:paraId="2BBAA39E">
            <w:pPr>
              <w:pStyle w:val="33"/>
              <w:rPr>
                <w:rFonts w:ascii="Times New Roman" w:hAnsi="Times New Roman" w:cs="Times New Roman"/>
              </w:rPr>
            </w:pPr>
          </w:p>
        </w:tc>
      </w:tr>
      <w:tr w14:paraId="5E07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5D5442D1">
            <w:pPr>
              <w:rPr>
                <w:rFonts w:ascii="Times New Roman" w:hAnsi="Times New Roman"/>
              </w:rPr>
            </w:pPr>
          </w:p>
        </w:tc>
        <w:tc>
          <w:tcPr>
            <w:tcW w:w="432" w:type="dxa"/>
            <w:vMerge w:val="continue"/>
          </w:tcPr>
          <w:p w14:paraId="6E6BF119">
            <w:pPr>
              <w:rPr>
                <w:rFonts w:ascii="Times New Roman" w:hAnsi="Times New Roman"/>
              </w:rPr>
            </w:pPr>
          </w:p>
        </w:tc>
        <w:tc>
          <w:tcPr>
            <w:tcW w:w="405" w:type="dxa"/>
            <w:vMerge w:val="continue"/>
          </w:tcPr>
          <w:p w14:paraId="0F9F39EC">
            <w:pPr>
              <w:rPr>
                <w:rFonts w:ascii="Times New Roman" w:hAnsi="Times New Roman"/>
              </w:rPr>
            </w:pPr>
          </w:p>
        </w:tc>
        <w:tc>
          <w:tcPr>
            <w:tcW w:w="2520" w:type="dxa"/>
            <w:vMerge w:val="continue"/>
          </w:tcPr>
          <w:p w14:paraId="31EA6A9A">
            <w:pPr>
              <w:rPr>
                <w:rFonts w:ascii="Times New Roman" w:hAnsi="Times New Roman"/>
              </w:rPr>
            </w:pPr>
          </w:p>
        </w:tc>
        <w:tc>
          <w:tcPr>
            <w:tcW w:w="2034" w:type="dxa"/>
            <w:gridSpan w:val="4"/>
          </w:tcPr>
          <w:p w14:paraId="1F067BE1">
            <w:pPr>
              <w:pStyle w:val="33"/>
              <w:jc w:val="center"/>
              <w:rPr>
                <w:rFonts w:ascii="Times New Roman" w:hAnsi="Times New Roman" w:cs="Times New Roman"/>
              </w:rPr>
            </w:pPr>
            <w:r>
              <w:rPr>
                <w:rFonts w:ascii="Times New Roman" w:hAnsi="Times New Roman" w:cs="Times New Roman"/>
              </w:rPr>
              <w:t>дата выдачи:</w:t>
            </w:r>
          </w:p>
        </w:tc>
        <w:tc>
          <w:tcPr>
            <w:tcW w:w="3137" w:type="dxa"/>
            <w:gridSpan w:val="5"/>
          </w:tcPr>
          <w:p w14:paraId="5A912C67">
            <w:pPr>
              <w:pStyle w:val="33"/>
              <w:ind w:firstLine="26"/>
              <w:jc w:val="center"/>
              <w:rPr>
                <w:rFonts w:ascii="Times New Roman" w:hAnsi="Times New Roman" w:cs="Times New Roman"/>
              </w:rPr>
            </w:pPr>
            <w:r>
              <w:rPr>
                <w:rFonts w:ascii="Times New Roman" w:hAnsi="Times New Roman" w:cs="Times New Roman"/>
              </w:rPr>
              <w:t>кем выдан:</w:t>
            </w:r>
          </w:p>
        </w:tc>
      </w:tr>
      <w:tr w14:paraId="6EEB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007455EB">
            <w:pPr>
              <w:rPr>
                <w:rFonts w:ascii="Times New Roman" w:hAnsi="Times New Roman"/>
              </w:rPr>
            </w:pPr>
          </w:p>
        </w:tc>
        <w:tc>
          <w:tcPr>
            <w:tcW w:w="432" w:type="dxa"/>
            <w:vMerge w:val="continue"/>
          </w:tcPr>
          <w:p w14:paraId="1D5B1C01">
            <w:pPr>
              <w:rPr>
                <w:rFonts w:ascii="Times New Roman" w:hAnsi="Times New Roman"/>
              </w:rPr>
            </w:pPr>
          </w:p>
        </w:tc>
        <w:tc>
          <w:tcPr>
            <w:tcW w:w="405" w:type="dxa"/>
            <w:vMerge w:val="continue"/>
          </w:tcPr>
          <w:p w14:paraId="0A359FF2">
            <w:pPr>
              <w:rPr>
                <w:rFonts w:ascii="Times New Roman" w:hAnsi="Times New Roman"/>
              </w:rPr>
            </w:pPr>
          </w:p>
        </w:tc>
        <w:tc>
          <w:tcPr>
            <w:tcW w:w="2520" w:type="dxa"/>
            <w:vMerge w:val="continue"/>
          </w:tcPr>
          <w:p w14:paraId="2D79B9BF">
            <w:pPr>
              <w:rPr>
                <w:rFonts w:ascii="Times New Roman" w:hAnsi="Times New Roman"/>
              </w:rPr>
            </w:pPr>
          </w:p>
        </w:tc>
        <w:tc>
          <w:tcPr>
            <w:tcW w:w="2034" w:type="dxa"/>
            <w:gridSpan w:val="4"/>
            <w:vMerge w:val="restart"/>
          </w:tcPr>
          <w:p w14:paraId="2A5D248A">
            <w:pPr>
              <w:pStyle w:val="33"/>
              <w:jc w:val="center"/>
              <w:rPr>
                <w:rFonts w:ascii="Times New Roman" w:hAnsi="Times New Roman" w:cs="Times New Roman"/>
              </w:rPr>
            </w:pPr>
            <w:r>
              <w:rPr>
                <w:rFonts w:ascii="Times New Roman" w:hAnsi="Times New Roman" w:cs="Times New Roman"/>
              </w:rPr>
              <w:t>"__" ______ ____ г.</w:t>
            </w:r>
          </w:p>
        </w:tc>
        <w:tc>
          <w:tcPr>
            <w:tcW w:w="3137" w:type="dxa"/>
            <w:gridSpan w:val="5"/>
          </w:tcPr>
          <w:p w14:paraId="454F7E2B">
            <w:pPr>
              <w:pStyle w:val="33"/>
              <w:rPr>
                <w:rFonts w:ascii="Times New Roman" w:hAnsi="Times New Roman" w:cs="Times New Roman"/>
              </w:rPr>
            </w:pPr>
          </w:p>
        </w:tc>
      </w:tr>
      <w:tr w14:paraId="7BED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641CEC35">
            <w:pPr>
              <w:rPr>
                <w:rFonts w:ascii="Times New Roman" w:hAnsi="Times New Roman"/>
              </w:rPr>
            </w:pPr>
          </w:p>
        </w:tc>
        <w:tc>
          <w:tcPr>
            <w:tcW w:w="432" w:type="dxa"/>
            <w:vMerge w:val="continue"/>
          </w:tcPr>
          <w:p w14:paraId="5EE56DD7">
            <w:pPr>
              <w:rPr>
                <w:rFonts w:ascii="Times New Roman" w:hAnsi="Times New Roman"/>
              </w:rPr>
            </w:pPr>
          </w:p>
        </w:tc>
        <w:tc>
          <w:tcPr>
            <w:tcW w:w="405" w:type="dxa"/>
            <w:vMerge w:val="continue"/>
          </w:tcPr>
          <w:p w14:paraId="05D52134">
            <w:pPr>
              <w:rPr>
                <w:rFonts w:ascii="Times New Roman" w:hAnsi="Times New Roman"/>
              </w:rPr>
            </w:pPr>
          </w:p>
        </w:tc>
        <w:tc>
          <w:tcPr>
            <w:tcW w:w="2520" w:type="dxa"/>
            <w:vMerge w:val="continue"/>
          </w:tcPr>
          <w:p w14:paraId="10B2F95B">
            <w:pPr>
              <w:rPr>
                <w:rFonts w:ascii="Times New Roman" w:hAnsi="Times New Roman"/>
              </w:rPr>
            </w:pPr>
          </w:p>
        </w:tc>
        <w:tc>
          <w:tcPr>
            <w:tcW w:w="2034" w:type="dxa"/>
            <w:gridSpan w:val="4"/>
            <w:vMerge w:val="continue"/>
          </w:tcPr>
          <w:p w14:paraId="01951419">
            <w:pPr>
              <w:rPr>
                <w:rFonts w:ascii="Times New Roman" w:hAnsi="Times New Roman"/>
              </w:rPr>
            </w:pPr>
          </w:p>
        </w:tc>
        <w:tc>
          <w:tcPr>
            <w:tcW w:w="3137" w:type="dxa"/>
            <w:gridSpan w:val="5"/>
          </w:tcPr>
          <w:p w14:paraId="4E1C454F">
            <w:pPr>
              <w:pStyle w:val="33"/>
              <w:rPr>
                <w:rFonts w:ascii="Times New Roman" w:hAnsi="Times New Roman" w:cs="Times New Roman"/>
              </w:rPr>
            </w:pPr>
          </w:p>
        </w:tc>
      </w:tr>
      <w:tr w14:paraId="39F4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7CA29104">
            <w:pPr>
              <w:rPr>
                <w:rFonts w:ascii="Times New Roman" w:hAnsi="Times New Roman"/>
              </w:rPr>
            </w:pPr>
          </w:p>
        </w:tc>
        <w:tc>
          <w:tcPr>
            <w:tcW w:w="432" w:type="dxa"/>
            <w:vMerge w:val="continue"/>
          </w:tcPr>
          <w:p w14:paraId="791E0A6A">
            <w:pPr>
              <w:rPr>
                <w:rFonts w:ascii="Times New Roman" w:hAnsi="Times New Roman"/>
              </w:rPr>
            </w:pPr>
          </w:p>
        </w:tc>
        <w:tc>
          <w:tcPr>
            <w:tcW w:w="405" w:type="dxa"/>
            <w:vMerge w:val="continue"/>
          </w:tcPr>
          <w:p w14:paraId="467CB9EF">
            <w:pPr>
              <w:rPr>
                <w:rFonts w:ascii="Times New Roman" w:hAnsi="Times New Roman"/>
              </w:rPr>
            </w:pPr>
          </w:p>
        </w:tc>
        <w:tc>
          <w:tcPr>
            <w:tcW w:w="2520" w:type="dxa"/>
            <w:vAlign w:val="center"/>
          </w:tcPr>
          <w:p w14:paraId="1170FC2F">
            <w:pPr>
              <w:pStyle w:val="33"/>
              <w:jc w:val="center"/>
              <w:rPr>
                <w:rFonts w:ascii="Times New Roman" w:hAnsi="Times New Roman" w:cs="Times New Roman"/>
              </w:rPr>
            </w:pPr>
            <w:r>
              <w:rPr>
                <w:rFonts w:ascii="Times New Roman" w:hAnsi="Times New Roman" w:cs="Times New Roman"/>
              </w:rPr>
              <w:t>почтовый адрес:</w:t>
            </w:r>
          </w:p>
        </w:tc>
        <w:tc>
          <w:tcPr>
            <w:tcW w:w="2868" w:type="dxa"/>
            <w:gridSpan w:val="6"/>
            <w:vAlign w:val="center"/>
          </w:tcPr>
          <w:p w14:paraId="2603A64C">
            <w:pPr>
              <w:pStyle w:val="33"/>
              <w:jc w:val="center"/>
              <w:rPr>
                <w:rFonts w:ascii="Times New Roman" w:hAnsi="Times New Roman" w:cs="Times New Roman"/>
              </w:rPr>
            </w:pPr>
            <w:r>
              <w:rPr>
                <w:rFonts w:ascii="Times New Roman" w:hAnsi="Times New Roman" w:cs="Times New Roman"/>
              </w:rPr>
              <w:t>телефон для связи:</w:t>
            </w:r>
          </w:p>
        </w:tc>
        <w:tc>
          <w:tcPr>
            <w:tcW w:w="2303" w:type="dxa"/>
            <w:gridSpan w:val="3"/>
            <w:vAlign w:val="center"/>
          </w:tcPr>
          <w:p w14:paraId="392906F5">
            <w:pPr>
              <w:pStyle w:val="33"/>
              <w:ind w:firstLine="42"/>
              <w:jc w:val="center"/>
              <w:rPr>
                <w:rFonts w:ascii="Times New Roman" w:hAnsi="Times New Roman" w:cs="Times New Roman"/>
              </w:rPr>
            </w:pPr>
            <w:r>
              <w:rPr>
                <w:rFonts w:ascii="Times New Roman" w:hAnsi="Times New Roman" w:cs="Times New Roman"/>
              </w:rPr>
              <w:t>адрес электронной почты (при наличии):</w:t>
            </w:r>
          </w:p>
        </w:tc>
      </w:tr>
      <w:tr w14:paraId="4F6B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39B7518C">
            <w:pPr>
              <w:rPr>
                <w:rFonts w:ascii="Times New Roman" w:hAnsi="Times New Roman"/>
              </w:rPr>
            </w:pPr>
          </w:p>
        </w:tc>
        <w:tc>
          <w:tcPr>
            <w:tcW w:w="432" w:type="dxa"/>
            <w:vMerge w:val="continue"/>
          </w:tcPr>
          <w:p w14:paraId="547E835C">
            <w:pPr>
              <w:rPr>
                <w:rFonts w:ascii="Times New Roman" w:hAnsi="Times New Roman"/>
              </w:rPr>
            </w:pPr>
          </w:p>
        </w:tc>
        <w:tc>
          <w:tcPr>
            <w:tcW w:w="405" w:type="dxa"/>
            <w:vMerge w:val="continue"/>
          </w:tcPr>
          <w:p w14:paraId="1D8EC0BA">
            <w:pPr>
              <w:rPr>
                <w:rFonts w:ascii="Times New Roman" w:hAnsi="Times New Roman"/>
              </w:rPr>
            </w:pPr>
          </w:p>
        </w:tc>
        <w:tc>
          <w:tcPr>
            <w:tcW w:w="2520" w:type="dxa"/>
          </w:tcPr>
          <w:p w14:paraId="1301E959">
            <w:pPr>
              <w:pStyle w:val="33"/>
              <w:rPr>
                <w:rFonts w:ascii="Times New Roman" w:hAnsi="Times New Roman" w:cs="Times New Roman"/>
              </w:rPr>
            </w:pPr>
          </w:p>
        </w:tc>
        <w:tc>
          <w:tcPr>
            <w:tcW w:w="2868" w:type="dxa"/>
            <w:gridSpan w:val="6"/>
            <w:vMerge w:val="restart"/>
          </w:tcPr>
          <w:p w14:paraId="102C6771">
            <w:pPr>
              <w:pStyle w:val="33"/>
              <w:rPr>
                <w:rFonts w:ascii="Times New Roman" w:hAnsi="Times New Roman" w:cs="Times New Roman"/>
              </w:rPr>
            </w:pPr>
          </w:p>
        </w:tc>
        <w:tc>
          <w:tcPr>
            <w:tcW w:w="2303" w:type="dxa"/>
            <w:gridSpan w:val="3"/>
            <w:vMerge w:val="restart"/>
          </w:tcPr>
          <w:p w14:paraId="24D99ABC">
            <w:pPr>
              <w:pStyle w:val="33"/>
              <w:rPr>
                <w:rFonts w:ascii="Times New Roman" w:hAnsi="Times New Roman" w:cs="Times New Roman"/>
              </w:rPr>
            </w:pPr>
          </w:p>
        </w:tc>
      </w:tr>
      <w:tr w14:paraId="6EC2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2D476738">
            <w:pPr>
              <w:rPr>
                <w:rFonts w:ascii="Times New Roman" w:hAnsi="Times New Roman"/>
              </w:rPr>
            </w:pPr>
          </w:p>
        </w:tc>
        <w:tc>
          <w:tcPr>
            <w:tcW w:w="432" w:type="dxa"/>
            <w:vMerge w:val="continue"/>
          </w:tcPr>
          <w:p w14:paraId="5B2CE943">
            <w:pPr>
              <w:rPr>
                <w:rFonts w:ascii="Times New Roman" w:hAnsi="Times New Roman"/>
              </w:rPr>
            </w:pPr>
          </w:p>
        </w:tc>
        <w:tc>
          <w:tcPr>
            <w:tcW w:w="405" w:type="dxa"/>
            <w:vMerge w:val="continue"/>
          </w:tcPr>
          <w:p w14:paraId="133DE0A7">
            <w:pPr>
              <w:rPr>
                <w:rFonts w:ascii="Times New Roman" w:hAnsi="Times New Roman"/>
              </w:rPr>
            </w:pPr>
          </w:p>
        </w:tc>
        <w:tc>
          <w:tcPr>
            <w:tcW w:w="2520" w:type="dxa"/>
          </w:tcPr>
          <w:p w14:paraId="6983402C">
            <w:pPr>
              <w:pStyle w:val="33"/>
              <w:rPr>
                <w:rFonts w:ascii="Times New Roman" w:hAnsi="Times New Roman" w:cs="Times New Roman"/>
              </w:rPr>
            </w:pPr>
          </w:p>
        </w:tc>
        <w:tc>
          <w:tcPr>
            <w:tcW w:w="2868" w:type="dxa"/>
            <w:gridSpan w:val="6"/>
            <w:vMerge w:val="continue"/>
          </w:tcPr>
          <w:p w14:paraId="1466D37D">
            <w:pPr>
              <w:rPr>
                <w:rFonts w:ascii="Times New Roman" w:hAnsi="Times New Roman"/>
              </w:rPr>
            </w:pPr>
          </w:p>
        </w:tc>
        <w:tc>
          <w:tcPr>
            <w:tcW w:w="2303" w:type="dxa"/>
            <w:gridSpan w:val="3"/>
            <w:vMerge w:val="continue"/>
          </w:tcPr>
          <w:p w14:paraId="3309DE91">
            <w:pPr>
              <w:rPr>
                <w:rFonts w:ascii="Times New Roman" w:hAnsi="Times New Roman"/>
              </w:rPr>
            </w:pPr>
          </w:p>
        </w:tc>
      </w:tr>
      <w:tr w14:paraId="5AC4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3F1C40FB">
            <w:pPr>
              <w:rPr>
                <w:rFonts w:ascii="Times New Roman" w:hAnsi="Times New Roman"/>
              </w:rPr>
            </w:pPr>
          </w:p>
        </w:tc>
        <w:tc>
          <w:tcPr>
            <w:tcW w:w="432" w:type="dxa"/>
            <w:vMerge w:val="continue"/>
          </w:tcPr>
          <w:p w14:paraId="3F29DE06">
            <w:pPr>
              <w:rPr>
                <w:rFonts w:ascii="Times New Roman" w:hAnsi="Times New Roman"/>
              </w:rPr>
            </w:pPr>
          </w:p>
        </w:tc>
        <w:tc>
          <w:tcPr>
            <w:tcW w:w="405" w:type="dxa"/>
            <w:vMerge w:val="continue"/>
          </w:tcPr>
          <w:p w14:paraId="37E4E1B0">
            <w:pPr>
              <w:rPr>
                <w:rFonts w:ascii="Times New Roman" w:hAnsi="Times New Roman"/>
              </w:rPr>
            </w:pPr>
          </w:p>
        </w:tc>
        <w:tc>
          <w:tcPr>
            <w:tcW w:w="7691" w:type="dxa"/>
            <w:gridSpan w:val="10"/>
          </w:tcPr>
          <w:p w14:paraId="584E1F25">
            <w:pPr>
              <w:pStyle w:val="33"/>
              <w:ind w:firstLine="44"/>
              <w:rPr>
                <w:rFonts w:ascii="Times New Roman" w:hAnsi="Times New Roman" w:cs="Times New Roman"/>
              </w:rPr>
            </w:pPr>
            <w:r>
              <w:rPr>
                <w:rFonts w:ascii="Times New Roman" w:hAnsi="Times New Roman" w:cs="Times New Roman"/>
              </w:rPr>
              <w:t>наименование и реквизиты документа, подтверждающего полномочия представителя:</w:t>
            </w:r>
          </w:p>
        </w:tc>
      </w:tr>
      <w:tr w14:paraId="29D0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7AD14344">
            <w:pPr>
              <w:rPr>
                <w:rFonts w:ascii="Times New Roman" w:hAnsi="Times New Roman"/>
              </w:rPr>
            </w:pPr>
          </w:p>
        </w:tc>
        <w:tc>
          <w:tcPr>
            <w:tcW w:w="432" w:type="dxa"/>
            <w:vMerge w:val="continue"/>
          </w:tcPr>
          <w:p w14:paraId="614B1D04">
            <w:pPr>
              <w:rPr>
                <w:rFonts w:ascii="Times New Roman" w:hAnsi="Times New Roman"/>
              </w:rPr>
            </w:pPr>
          </w:p>
        </w:tc>
        <w:tc>
          <w:tcPr>
            <w:tcW w:w="405" w:type="dxa"/>
            <w:vMerge w:val="continue"/>
          </w:tcPr>
          <w:p w14:paraId="4849F9C0">
            <w:pPr>
              <w:rPr>
                <w:rFonts w:ascii="Times New Roman" w:hAnsi="Times New Roman"/>
              </w:rPr>
            </w:pPr>
          </w:p>
        </w:tc>
        <w:tc>
          <w:tcPr>
            <w:tcW w:w="7691" w:type="dxa"/>
            <w:gridSpan w:val="10"/>
          </w:tcPr>
          <w:p w14:paraId="6D39699E">
            <w:pPr>
              <w:pStyle w:val="33"/>
              <w:rPr>
                <w:rFonts w:ascii="Times New Roman" w:hAnsi="Times New Roman" w:cs="Times New Roman"/>
              </w:rPr>
            </w:pPr>
          </w:p>
        </w:tc>
      </w:tr>
      <w:tr w14:paraId="2595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65AFC1D3">
            <w:pPr>
              <w:rPr>
                <w:rFonts w:ascii="Times New Roman" w:hAnsi="Times New Roman"/>
              </w:rPr>
            </w:pPr>
          </w:p>
        </w:tc>
        <w:tc>
          <w:tcPr>
            <w:tcW w:w="432" w:type="dxa"/>
            <w:vMerge w:val="continue"/>
          </w:tcPr>
          <w:p w14:paraId="1C7315C1">
            <w:pPr>
              <w:rPr>
                <w:rFonts w:ascii="Times New Roman" w:hAnsi="Times New Roman"/>
              </w:rPr>
            </w:pPr>
          </w:p>
        </w:tc>
        <w:tc>
          <w:tcPr>
            <w:tcW w:w="405" w:type="dxa"/>
            <w:vMerge w:val="continue"/>
          </w:tcPr>
          <w:p w14:paraId="0E036F4A">
            <w:pPr>
              <w:rPr>
                <w:rFonts w:ascii="Times New Roman" w:hAnsi="Times New Roman"/>
              </w:rPr>
            </w:pPr>
          </w:p>
        </w:tc>
        <w:tc>
          <w:tcPr>
            <w:tcW w:w="7691" w:type="dxa"/>
            <w:gridSpan w:val="10"/>
          </w:tcPr>
          <w:p w14:paraId="3945BFE6">
            <w:pPr>
              <w:pStyle w:val="33"/>
              <w:rPr>
                <w:rFonts w:ascii="Times New Roman" w:hAnsi="Times New Roman" w:cs="Times New Roman"/>
              </w:rPr>
            </w:pPr>
          </w:p>
        </w:tc>
      </w:tr>
      <w:tr w14:paraId="760B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483BA6BF">
            <w:pPr>
              <w:rPr>
                <w:rFonts w:ascii="Times New Roman" w:hAnsi="Times New Roman"/>
              </w:rPr>
            </w:pPr>
          </w:p>
        </w:tc>
        <w:tc>
          <w:tcPr>
            <w:tcW w:w="432" w:type="dxa"/>
            <w:vMerge w:val="continue"/>
          </w:tcPr>
          <w:p w14:paraId="31D6DF67">
            <w:pPr>
              <w:rPr>
                <w:rFonts w:ascii="Times New Roman" w:hAnsi="Times New Roman"/>
              </w:rPr>
            </w:pPr>
          </w:p>
        </w:tc>
        <w:tc>
          <w:tcPr>
            <w:tcW w:w="405" w:type="dxa"/>
            <w:vMerge w:val="continue"/>
          </w:tcPr>
          <w:p w14:paraId="56334E15">
            <w:pPr>
              <w:rPr>
                <w:rFonts w:ascii="Times New Roman" w:hAnsi="Times New Roman"/>
              </w:rPr>
            </w:pPr>
          </w:p>
        </w:tc>
        <w:tc>
          <w:tcPr>
            <w:tcW w:w="7691" w:type="dxa"/>
            <w:gridSpan w:val="10"/>
          </w:tcPr>
          <w:p w14:paraId="62A4C645">
            <w:pPr>
              <w:pStyle w:val="33"/>
              <w:ind w:firstLine="5"/>
              <w:jc w:val="both"/>
              <w:rPr>
                <w:rFonts w:ascii="Times New Roman" w:hAnsi="Times New Roman" w:cs="Times New Roman"/>
              </w:rPr>
            </w:pPr>
            <w:r>
              <w:rPr>
                <w:rFonts w:ascii="Times New Roman" w:hAnsi="Times New Roman" w:cs="Times New Roman"/>
              </w:rPr>
              <w:t>юридическое лицо:</w:t>
            </w:r>
          </w:p>
        </w:tc>
      </w:tr>
      <w:tr w14:paraId="1EF2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68E29233">
            <w:pPr>
              <w:rPr>
                <w:rFonts w:ascii="Times New Roman" w:hAnsi="Times New Roman"/>
              </w:rPr>
            </w:pPr>
          </w:p>
        </w:tc>
        <w:tc>
          <w:tcPr>
            <w:tcW w:w="432" w:type="dxa"/>
            <w:vMerge w:val="continue"/>
          </w:tcPr>
          <w:p w14:paraId="152B7BDA">
            <w:pPr>
              <w:rPr>
                <w:rFonts w:ascii="Times New Roman" w:hAnsi="Times New Roman"/>
              </w:rPr>
            </w:pPr>
          </w:p>
        </w:tc>
        <w:tc>
          <w:tcPr>
            <w:tcW w:w="405" w:type="dxa"/>
            <w:vMerge w:val="continue"/>
          </w:tcPr>
          <w:p w14:paraId="2FDABA1C">
            <w:pPr>
              <w:rPr>
                <w:rFonts w:ascii="Times New Roman" w:hAnsi="Times New Roman"/>
              </w:rPr>
            </w:pPr>
          </w:p>
        </w:tc>
        <w:tc>
          <w:tcPr>
            <w:tcW w:w="2684" w:type="dxa"/>
            <w:gridSpan w:val="2"/>
            <w:vMerge w:val="restart"/>
          </w:tcPr>
          <w:p w14:paraId="0301EDFE">
            <w:pPr>
              <w:pStyle w:val="33"/>
              <w:rPr>
                <w:rFonts w:ascii="Times New Roman" w:hAnsi="Times New Roman" w:cs="Times New Roman"/>
              </w:rPr>
            </w:pPr>
            <w:r>
              <w:rPr>
                <w:rFonts w:ascii="Times New Roman" w:hAnsi="Times New Roman" w:cs="Times New Roman"/>
              </w:rPr>
              <w:t>полное наименование:</w:t>
            </w:r>
          </w:p>
        </w:tc>
        <w:tc>
          <w:tcPr>
            <w:tcW w:w="5007" w:type="dxa"/>
            <w:gridSpan w:val="8"/>
          </w:tcPr>
          <w:p w14:paraId="041A4D8D">
            <w:pPr>
              <w:pStyle w:val="33"/>
              <w:rPr>
                <w:rFonts w:ascii="Times New Roman" w:hAnsi="Times New Roman" w:cs="Times New Roman"/>
              </w:rPr>
            </w:pPr>
          </w:p>
        </w:tc>
      </w:tr>
      <w:tr w14:paraId="719E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7223C9C2">
            <w:pPr>
              <w:rPr>
                <w:rFonts w:ascii="Times New Roman" w:hAnsi="Times New Roman"/>
              </w:rPr>
            </w:pPr>
          </w:p>
        </w:tc>
        <w:tc>
          <w:tcPr>
            <w:tcW w:w="432" w:type="dxa"/>
            <w:vMerge w:val="continue"/>
          </w:tcPr>
          <w:p w14:paraId="303BD471">
            <w:pPr>
              <w:rPr>
                <w:rFonts w:ascii="Times New Roman" w:hAnsi="Times New Roman"/>
              </w:rPr>
            </w:pPr>
          </w:p>
        </w:tc>
        <w:tc>
          <w:tcPr>
            <w:tcW w:w="405" w:type="dxa"/>
            <w:vMerge w:val="continue"/>
          </w:tcPr>
          <w:p w14:paraId="56518776">
            <w:pPr>
              <w:rPr>
                <w:rFonts w:ascii="Times New Roman" w:hAnsi="Times New Roman"/>
              </w:rPr>
            </w:pPr>
          </w:p>
        </w:tc>
        <w:tc>
          <w:tcPr>
            <w:tcW w:w="2684" w:type="dxa"/>
            <w:gridSpan w:val="2"/>
            <w:vMerge w:val="continue"/>
          </w:tcPr>
          <w:p w14:paraId="5747A563">
            <w:pPr>
              <w:rPr>
                <w:rFonts w:ascii="Times New Roman" w:hAnsi="Times New Roman"/>
              </w:rPr>
            </w:pPr>
          </w:p>
        </w:tc>
        <w:tc>
          <w:tcPr>
            <w:tcW w:w="5007" w:type="dxa"/>
            <w:gridSpan w:val="8"/>
          </w:tcPr>
          <w:p w14:paraId="45659ADB">
            <w:pPr>
              <w:pStyle w:val="33"/>
              <w:rPr>
                <w:rFonts w:ascii="Times New Roman" w:hAnsi="Times New Roman" w:cs="Times New Roman"/>
              </w:rPr>
            </w:pPr>
          </w:p>
        </w:tc>
      </w:tr>
      <w:tr w14:paraId="0DD5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05ABBAC1">
            <w:pPr>
              <w:rPr>
                <w:rFonts w:ascii="Times New Roman" w:hAnsi="Times New Roman"/>
              </w:rPr>
            </w:pPr>
          </w:p>
        </w:tc>
        <w:tc>
          <w:tcPr>
            <w:tcW w:w="432" w:type="dxa"/>
            <w:vMerge w:val="continue"/>
          </w:tcPr>
          <w:p w14:paraId="4A98A915">
            <w:pPr>
              <w:rPr>
                <w:rFonts w:ascii="Times New Roman" w:hAnsi="Times New Roman"/>
              </w:rPr>
            </w:pPr>
          </w:p>
        </w:tc>
        <w:tc>
          <w:tcPr>
            <w:tcW w:w="405" w:type="dxa"/>
            <w:vMerge w:val="continue"/>
          </w:tcPr>
          <w:p w14:paraId="29E50B63">
            <w:pPr>
              <w:rPr>
                <w:rFonts w:ascii="Times New Roman" w:hAnsi="Times New Roman"/>
              </w:rPr>
            </w:pPr>
          </w:p>
        </w:tc>
        <w:tc>
          <w:tcPr>
            <w:tcW w:w="3533" w:type="dxa"/>
            <w:gridSpan w:val="3"/>
          </w:tcPr>
          <w:p w14:paraId="4AE4F17F">
            <w:pPr>
              <w:pStyle w:val="33"/>
              <w:jc w:val="center"/>
              <w:rPr>
                <w:rFonts w:ascii="Times New Roman" w:hAnsi="Times New Roman" w:cs="Times New Roman"/>
              </w:rPr>
            </w:pPr>
            <w:r>
              <w:rPr>
                <w:rFonts w:ascii="Times New Roman" w:hAnsi="Times New Roman" w:cs="Times New Roman"/>
              </w:rPr>
              <w:t>КПП (для российского юридического лица):</w:t>
            </w:r>
          </w:p>
        </w:tc>
        <w:tc>
          <w:tcPr>
            <w:tcW w:w="4158" w:type="dxa"/>
            <w:gridSpan w:val="7"/>
          </w:tcPr>
          <w:p w14:paraId="57A96FC6">
            <w:pPr>
              <w:pStyle w:val="33"/>
              <w:jc w:val="center"/>
              <w:rPr>
                <w:rFonts w:ascii="Times New Roman" w:hAnsi="Times New Roman" w:cs="Times New Roman"/>
              </w:rPr>
            </w:pPr>
            <w:r>
              <w:rPr>
                <w:rFonts w:ascii="Times New Roman" w:hAnsi="Times New Roman" w:cs="Times New Roman"/>
              </w:rPr>
              <w:t>ИНН (для российского юридического лица):</w:t>
            </w:r>
          </w:p>
        </w:tc>
      </w:tr>
      <w:tr w14:paraId="03AA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373036CB">
            <w:pPr>
              <w:rPr>
                <w:rFonts w:ascii="Times New Roman" w:hAnsi="Times New Roman"/>
              </w:rPr>
            </w:pPr>
          </w:p>
        </w:tc>
        <w:tc>
          <w:tcPr>
            <w:tcW w:w="432" w:type="dxa"/>
            <w:vMerge w:val="continue"/>
          </w:tcPr>
          <w:p w14:paraId="4141920A">
            <w:pPr>
              <w:rPr>
                <w:rFonts w:ascii="Times New Roman" w:hAnsi="Times New Roman"/>
              </w:rPr>
            </w:pPr>
          </w:p>
        </w:tc>
        <w:tc>
          <w:tcPr>
            <w:tcW w:w="405" w:type="dxa"/>
            <w:vMerge w:val="continue"/>
          </w:tcPr>
          <w:p w14:paraId="6A77768E">
            <w:pPr>
              <w:rPr>
                <w:rFonts w:ascii="Times New Roman" w:hAnsi="Times New Roman"/>
              </w:rPr>
            </w:pPr>
          </w:p>
        </w:tc>
        <w:tc>
          <w:tcPr>
            <w:tcW w:w="3533" w:type="dxa"/>
            <w:gridSpan w:val="3"/>
          </w:tcPr>
          <w:p w14:paraId="582677FD">
            <w:pPr>
              <w:pStyle w:val="33"/>
              <w:rPr>
                <w:rFonts w:ascii="Times New Roman" w:hAnsi="Times New Roman" w:cs="Times New Roman"/>
              </w:rPr>
            </w:pPr>
          </w:p>
        </w:tc>
        <w:tc>
          <w:tcPr>
            <w:tcW w:w="4158" w:type="dxa"/>
            <w:gridSpan w:val="7"/>
          </w:tcPr>
          <w:p w14:paraId="393023BB">
            <w:pPr>
              <w:pStyle w:val="33"/>
              <w:rPr>
                <w:rFonts w:ascii="Times New Roman" w:hAnsi="Times New Roman" w:cs="Times New Roman"/>
              </w:rPr>
            </w:pPr>
          </w:p>
        </w:tc>
      </w:tr>
      <w:tr w14:paraId="009A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37B36427">
            <w:pPr>
              <w:rPr>
                <w:rFonts w:ascii="Times New Roman" w:hAnsi="Times New Roman"/>
              </w:rPr>
            </w:pPr>
          </w:p>
        </w:tc>
        <w:tc>
          <w:tcPr>
            <w:tcW w:w="432" w:type="dxa"/>
            <w:vMerge w:val="continue"/>
          </w:tcPr>
          <w:p w14:paraId="05DC443A">
            <w:pPr>
              <w:rPr>
                <w:rFonts w:ascii="Times New Roman" w:hAnsi="Times New Roman"/>
              </w:rPr>
            </w:pPr>
          </w:p>
        </w:tc>
        <w:tc>
          <w:tcPr>
            <w:tcW w:w="405" w:type="dxa"/>
            <w:vMerge w:val="continue"/>
          </w:tcPr>
          <w:p w14:paraId="5A79368A">
            <w:pPr>
              <w:rPr>
                <w:rFonts w:ascii="Times New Roman" w:hAnsi="Times New Roman"/>
              </w:rPr>
            </w:pPr>
          </w:p>
        </w:tc>
        <w:tc>
          <w:tcPr>
            <w:tcW w:w="2684" w:type="dxa"/>
            <w:gridSpan w:val="2"/>
          </w:tcPr>
          <w:p w14:paraId="15FC1047">
            <w:pPr>
              <w:pStyle w:val="33"/>
              <w:ind w:firstLine="44"/>
              <w:jc w:val="center"/>
              <w:rPr>
                <w:rFonts w:ascii="Times New Roman" w:hAnsi="Times New Roman" w:cs="Times New Roman"/>
              </w:rPr>
            </w:pPr>
            <w:r>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14:paraId="6150959D">
            <w:pPr>
              <w:pStyle w:val="33"/>
              <w:jc w:val="center"/>
              <w:rPr>
                <w:rFonts w:ascii="Times New Roman" w:hAnsi="Times New Roman" w:cs="Times New Roman"/>
              </w:rPr>
            </w:pPr>
            <w:r>
              <w:rPr>
                <w:rFonts w:ascii="Times New Roman" w:hAnsi="Times New Roman" w:cs="Times New Roman"/>
              </w:rPr>
              <w:t>дата регистрации (для иностранного юридического лица):</w:t>
            </w:r>
          </w:p>
        </w:tc>
        <w:tc>
          <w:tcPr>
            <w:tcW w:w="2303" w:type="dxa"/>
            <w:gridSpan w:val="3"/>
          </w:tcPr>
          <w:p w14:paraId="02E5EC38">
            <w:pPr>
              <w:pStyle w:val="33"/>
              <w:jc w:val="center"/>
              <w:rPr>
                <w:rFonts w:ascii="Times New Roman" w:hAnsi="Times New Roman" w:cs="Times New Roman"/>
              </w:rPr>
            </w:pPr>
            <w:r>
              <w:rPr>
                <w:rFonts w:ascii="Times New Roman" w:hAnsi="Times New Roman" w:cs="Times New Roman"/>
              </w:rPr>
              <w:t>номер регистрации (для иностранного юридического лица):</w:t>
            </w:r>
          </w:p>
        </w:tc>
      </w:tr>
      <w:tr w14:paraId="729D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7CB0C195">
            <w:pPr>
              <w:rPr>
                <w:rFonts w:ascii="Times New Roman" w:hAnsi="Times New Roman"/>
              </w:rPr>
            </w:pPr>
          </w:p>
        </w:tc>
        <w:tc>
          <w:tcPr>
            <w:tcW w:w="432" w:type="dxa"/>
            <w:vMerge w:val="continue"/>
          </w:tcPr>
          <w:p w14:paraId="7E5BBF2E">
            <w:pPr>
              <w:rPr>
                <w:rFonts w:ascii="Times New Roman" w:hAnsi="Times New Roman"/>
              </w:rPr>
            </w:pPr>
          </w:p>
        </w:tc>
        <w:tc>
          <w:tcPr>
            <w:tcW w:w="405" w:type="dxa"/>
            <w:vMerge w:val="continue"/>
          </w:tcPr>
          <w:p w14:paraId="702D20D1">
            <w:pPr>
              <w:rPr>
                <w:rFonts w:ascii="Times New Roman" w:hAnsi="Times New Roman"/>
              </w:rPr>
            </w:pPr>
          </w:p>
        </w:tc>
        <w:tc>
          <w:tcPr>
            <w:tcW w:w="2684" w:type="dxa"/>
            <w:gridSpan w:val="2"/>
          </w:tcPr>
          <w:p w14:paraId="3EBBC451">
            <w:pPr>
              <w:pStyle w:val="33"/>
              <w:rPr>
                <w:rFonts w:ascii="Times New Roman" w:hAnsi="Times New Roman" w:cs="Times New Roman"/>
              </w:rPr>
            </w:pPr>
          </w:p>
        </w:tc>
        <w:tc>
          <w:tcPr>
            <w:tcW w:w="2704" w:type="dxa"/>
            <w:gridSpan w:val="5"/>
            <w:vMerge w:val="restart"/>
            <w:vAlign w:val="center"/>
          </w:tcPr>
          <w:p w14:paraId="60C2868F">
            <w:pPr>
              <w:pStyle w:val="33"/>
              <w:rPr>
                <w:rFonts w:ascii="Times New Roman" w:hAnsi="Times New Roman" w:cs="Times New Roman"/>
              </w:rPr>
            </w:pPr>
            <w:r>
              <w:rPr>
                <w:rFonts w:ascii="Times New Roman" w:hAnsi="Times New Roman" w:cs="Times New Roman"/>
              </w:rPr>
              <w:t>"__" _________ ____ г.</w:t>
            </w:r>
          </w:p>
        </w:tc>
        <w:tc>
          <w:tcPr>
            <w:tcW w:w="2303" w:type="dxa"/>
            <w:gridSpan w:val="3"/>
            <w:vMerge w:val="restart"/>
          </w:tcPr>
          <w:p w14:paraId="003604B6">
            <w:pPr>
              <w:pStyle w:val="33"/>
              <w:rPr>
                <w:rFonts w:ascii="Times New Roman" w:hAnsi="Times New Roman" w:cs="Times New Roman"/>
              </w:rPr>
            </w:pPr>
          </w:p>
        </w:tc>
      </w:tr>
      <w:tr w14:paraId="6599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71991C01">
            <w:pPr>
              <w:rPr>
                <w:rFonts w:ascii="Times New Roman" w:hAnsi="Times New Roman"/>
              </w:rPr>
            </w:pPr>
          </w:p>
        </w:tc>
        <w:tc>
          <w:tcPr>
            <w:tcW w:w="432" w:type="dxa"/>
            <w:vMerge w:val="continue"/>
          </w:tcPr>
          <w:p w14:paraId="5BBB1828">
            <w:pPr>
              <w:rPr>
                <w:rFonts w:ascii="Times New Roman" w:hAnsi="Times New Roman"/>
              </w:rPr>
            </w:pPr>
          </w:p>
        </w:tc>
        <w:tc>
          <w:tcPr>
            <w:tcW w:w="405" w:type="dxa"/>
            <w:vMerge w:val="continue"/>
          </w:tcPr>
          <w:p w14:paraId="40A918B9">
            <w:pPr>
              <w:rPr>
                <w:rFonts w:ascii="Times New Roman" w:hAnsi="Times New Roman"/>
              </w:rPr>
            </w:pPr>
          </w:p>
        </w:tc>
        <w:tc>
          <w:tcPr>
            <w:tcW w:w="2684" w:type="dxa"/>
            <w:gridSpan w:val="2"/>
          </w:tcPr>
          <w:p w14:paraId="1E01F6E2">
            <w:pPr>
              <w:pStyle w:val="33"/>
              <w:rPr>
                <w:rFonts w:ascii="Times New Roman" w:hAnsi="Times New Roman" w:cs="Times New Roman"/>
              </w:rPr>
            </w:pPr>
          </w:p>
        </w:tc>
        <w:tc>
          <w:tcPr>
            <w:tcW w:w="2704" w:type="dxa"/>
            <w:gridSpan w:val="5"/>
            <w:vMerge w:val="continue"/>
          </w:tcPr>
          <w:p w14:paraId="08075827">
            <w:pPr>
              <w:rPr>
                <w:rFonts w:ascii="Times New Roman" w:hAnsi="Times New Roman"/>
              </w:rPr>
            </w:pPr>
          </w:p>
        </w:tc>
        <w:tc>
          <w:tcPr>
            <w:tcW w:w="2303" w:type="dxa"/>
            <w:gridSpan w:val="3"/>
            <w:vMerge w:val="continue"/>
          </w:tcPr>
          <w:p w14:paraId="1D3CF3E6">
            <w:pPr>
              <w:rPr>
                <w:rFonts w:ascii="Times New Roman" w:hAnsi="Times New Roman"/>
              </w:rPr>
            </w:pPr>
          </w:p>
        </w:tc>
      </w:tr>
      <w:tr w14:paraId="4137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6633A016">
            <w:pPr>
              <w:rPr>
                <w:rFonts w:ascii="Times New Roman" w:hAnsi="Times New Roman"/>
              </w:rPr>
            </w:pPr>
          </w:p>
        </w:tc>
        <w:tc>
          <w:tcPr>
            <w:tcW w:w="432" w:type="dxa"/>
            <w:vMerge w:val="continue"/>
          </w:tcPr>
          <w:p w14:paraId="3DF1A71D">
            <w:pPr>
              <w:rPr>
                <w:rFonts w:ascii="Times New Roman" w:hAnsi="Times New Roman"/>
              </w:rPr>
            </w:pPr>
          </w:p>
        </w:tc>
        <w:tc>
          <w:tcPr>
            <w:tcW w:w="405" w:type="dxa"/>
            <w:vMerge w:val="continue"/>
          </w:tcPr>
          <w:p w14:paraId="2AA2C3A9">
            <w:pPr>
              <w:rPr>
                <w:rFonts w:ascii="Times New Roman" w:hAnsi="Times New Roman"/>
              </w:rPr>
            </w:pPr>
          </w:p>
        </w:tc>
        <w:tc>
          <w:tcPr>
            <w:tcW w:w="2684" w:type="dxa"/>
            <w:gridSpan w:val="2"/>
            <w:vAlign w:val="center"/>
          </w:tcPr>
          <w:p w14:paraId="57178973">
            <w:pPr>
              <w:pStyle w:val="33"/>
              <w:ind w:firstLine="44"/>
              <w:jc w:val="center"/>
              <w:rPr>
                <w:rFonts w:ascii="Times New Roman" w:hAnsi="Times New Roman" w:cs="Times New Roman"/>
              </w:rPr>
            </w:pPr>
            <w:r>
              <w:rPr>
                <w:rFonts w:ascii="Times New Roman" w:hAnsi="Times New Roman" w:cs="Times New Roman"/>
              </w:rPr>
              <w:t>почтовый адрес:</w:t>
            </w:r>
          </w:p>
        </w:tc>
        <w:tc>
          <w:tcPr>
            <w:tcW w:w="2704" w:type="dxa"/>
            <w:gridSpan w:val="5"/>
            <w:vAlign w:val="center"/>
          </w:tcPr>
          <w:p w14:paraId="3FD1F9A9">
            <w:pPr>
              <w:pStyle w:val="33"/>
              <w:jc w:val="center"/>
              <w:rPr>
                <w:rFonts w:ascii="Times New Roman" w:hAnsi="Times New Roman" w:cs="Times New Roman"/>
              </w:rPr>
            </w:pPr>
            <w:r>
              <w:rPr>
                <w:rFonts w:ascii="Times New Roman" w:hAnsi="Times New Roman" w:cs="Times New Roman"/>
              </w:rPr>
              <w:t>телефон для связи:</w:t>
            </w:r>
          </w:p>
        </w:tc>
        <w:tc>
          <w:tcPr>
            <w:tcW w:w="2303" w:type="dxa"/>
            <w:gridSpan w:val="3"/>
            <w:vAlign w:val="center"/>
          </w:tcPr>
          <w:p w14:paraId="2D8DE276">
            <w:pPr>
              <w:pStyle w:val="33"/>
              <w:rPr>
                <w:rFonts w:ascii="Times New Roman" w:hAnsi="Times New Roman" w:cs="Times New Roman"/>
              </w:rPr>
            </w:pPr>
            <w:r>
              <w:rPr>
                <w:rFonts w:ascii="Times New Roman" w:hAnsi="Times New Roman" w:cs="Times New Roman"/>
              </w:rPr>
              <w:t>адрес электронной почты (при наличии):</w:t>
            </w:r>
          </w:p>
        </w:tc>
      </w:tr>
      <w:tr w14:paraId="31D2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41F48AD0">
            <w:pPr>
              <w:rPr>
                <w:rFonts w:ascii="Times New Roman" w:hAnsi="Times New Roman"/>
              </w:rPr>
            </w:pPr>
          </w:p>
        </w:tc>
        <w:tc>
          <w:tcPr>
            <w:tcW w:w="432" w:type="dxa"/>
            <w:vMerge w:val="continue"/>
          </w:tcPr>
          <w:p w14:paraId="7C7215E3">
            <w:pPr>
              <w:rPr>
                <w:rFonts w:ascii="Times New Roman" w:hAnsi="Times New Roman"/>
              </w:rPr>
            </w:pPr>
          </w:p>
        </w:tc>
        <w:tc>
          <w:tcPr>
            <w:tcW w:w="405" w:type="dxa"/>
            <w:vMerge w:val="continue"/>
          </w:tcPr>
          <w:p w14:paraId="05B3E82B">
            <w:pPr>
              <w:rPr>
                <w:rFonts w:ascii="Times New Roman" w:hAnsi="Times New Roman"/>
              </w:rPr>
            </w:pPr>
          </w:p>
        </w:tc>
        <w:tc>
          <w:tcPr>
            <w:tcW w:w="2684" w:type="dxa"/>
            <w:gridSpan w:val="2"/>
          </w:tcPr>
          <w:p w14:paraId="400E91A2">
            <w:pPr>
              <w:pStyle w:val="33"/>
              <w:rPr>
                <w:rFonts w:ascii="Times New Roman" w:hAnsi="Times New Roman" w:cs="Times New Roman"/>
              </w:rPr>
            </w:pPr>
          </w:p>
        </w:tc>
        <w:tc>
          <w:tcPr>
            <w:tcW w:w="2704" w:type="dxa"/>
            <w:gridSpan w:val="5"/>
            <w:vMerge w:val="restart"/>
          </w:tcPr>
          <w:p w14:paraId="589C8E9C">
            <w:pPr>
              <w:pStyle w:val="33"/>
              <w:rPr>
                <w:rFonts w:ascii="Times New Roman" w:hAnsi="Times New Roman" w:cs="Times New Roman"/>
              </w:rPr>
            </w:pPr>
          </w:p>
        </w:tc>
        <w:tc>
          <w:tcPr>
            <w:tcW w:w="2303" w:type="dxa"/>
            <w:gridSpan w:val="3"/>
            <w:vMerge w:val="restart"/>
          </w:tcPr>
          <w:p w14:paraId="16C780ED">
            <w:pPr>
              <w:pStyle w:val="33"/>
              <w:rPr>
                <w:rFonts w:ascii="Times New Roman" w:hAnsi="Times New Roman" w:cs="Times New Roman"/>
              </w:rPr>
            </w:pPr>
          </w:p>
        </w:tc>
      </w:tr>
      <w:tr w14:paraId="48AB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388463EE">
            <w:pPr>
              <w:rPr>
                <w:rFonts w:ascii="Times New Roman" w:hAnsi="Times New Roman"/>
              </w:rPr>
            </w:pPr>
          </w:p>
        </w:tc>
        <w:tc>
          <w:tcPr>
            <w:tcW w:w="432" w:type="dxa"/>
            <w:vMerge w:val="continue"/>
          </w:tcPr>
          <w:p w14:paraId="733AAF06">
            <w:pPr>
              <w:rPr>
                <w:rFonts w:ascii="Times New Roman" w:hAnsi="Times New Roman"/>
              </w:rPr>
            </w:pPr>
          </w:p>
        </w:tc>
        <w:tc>
          <w:tcPr>
            <w:tcW w:w="405" w:type="dxa"/>
            <w:vMerge w:val="continue"/>
          </w:tcPr>
          <w:p w14:paraId="1B051FD5">
            <w:pPr>
              <w:rPr>
                <w:rFonts w:ascii="Times New Roman" w:hAnsi="Times New Roman"/>
              </w:rPr>
            </w:pPr>
          </w:p>
        </w:tc>
        <w:tc>
          <w:tcPr>
            <w:tcW w:w="2684" w:type="dxa"/>
            <w:gridSpan w:val="2"/>
          </w:tcPr>
          <w:p w14:paraId="51DFD4DD">
            <w:pPr>
              <w:pStyle w:val="33"/>
              <w:rPr>
                <w:rFonts w:ascii="Times New Roman" w:hAnsi="Times New Roman" w:cs="Times New Roman"/>
              </w:rPr>
            </w:pPr>
          </w:p>
        </w:tc>
        <w:tc>
          <w:tcPr>
            <w:tcW w:w="2704" w:type="dxa"/>
            <w:gridSpan w:val="5"/>
            <w:vMerge w:val="continue"/>
          </w:tcPr>
          <w:p w14:paraId="238A68FB">
            <w:pPr>
              <w:rPr>
                <w:rFonts w:ascii="Times New Roman" w:hAnsi="Times New Roman"/>
              </w:rPr>
            </w:pPr>
          </w:p>
        </w:tc>
        <w:tc>
          <w:tcPr>
            <w:tcW w:w="2303" w:type="dxa"/>
            <w:gridSpan w:val="3"/>
            <w:vMerge w:val="continue"/>
          </w:tcPr>
          <w:p w14:paraId="00600AB0">
            <w:pPr>
              <w:rPr>
                <w:rFonts w:ascii="Times New Roman" w:hAnsi="Times New Roman"/>
              </w:rPr>
            </w:pPr>
          </w:p>
        </w:tc>
      </w:tr>
      <w:tr w14:paraId="3D61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5245C632">
            <w:pPr>
              <w:rPr>
                <w:rFonts w:ascii="Times New Roman" w:hAnsi="Times New Roman"/>
              </w:rPr>
            </w:pPr>
          </w:p>
        </w:tc>
        <w:tc>
          <w:tcPr>
            <w:tcW w:w="432" w:type="dxa"/>
            <w:vMerge w:val="continue"/>
          </w:tcPr>
          <w:p w14:paraId="6468927D">
            <w:pPr>
              <w:rPr>
                <w:rFonts w:ascii="Times New Roman" w:hAnsi="Times New Roman"/>
              </w:rPr>
            </w:pPr>
          </w:p>
        </w:tc>
        <w:tc>
          <w:tcPr>
            <w:tcW w:w="405" w:type="dxa"/>
            <w:vMerge w:val="continue"/>
          </w:tcPr>
          <w:p w14:paraId="4262640C">
            <w:pPr>
              <w:rPr>
                <w:rFonts w:ascii="Times New Roman" w:hAnsi="Times New Roman"/>
              </w:rPr>
            </w:pPr>
          </w:p>
        </w:tc>
        <w:tc>
          <w:tcPr>
            <w:tcW w:w="7691" w:type="dxa"/>
            <w:gridSpan w:val="10"/>
          </w:tcPr>
          <w:p w14:paraId="41D3A53E">
            <w:pPr>
              <w:pStyle w:val="33"/>
              <w:rPr>
                <w:rFonts w:ascii="Times New Roman" w:hAnsi="Times New Roman" w:cs="Times New Roman"/>
              </w:rPr>
            </w:pPr>
            <w:r>
              <w:rPr>
                <w:rFonts w:ascii="Times New Roman" w:hAnsi="Times New Roman" w:cs="Times New Roman"/>
              </w:rPr>
              <w:t>наименование и реквизиты документа, подтверждающего полномочия представителя:</w:t>
            </w:r>
          </w:p>
        </w:tc>
      </w:tr>
      <w:tr w14:paraId="770C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7968D720">
            <w:pPr>
              <w:rPr>
                <w:rFonts w:ascii="Times New Roman" w:hAnsi="Times New Roman"/>
              </w:rPr>
            </w:pPr>
          </w:p>
        </w:tc>
        <w:tc>
          <w:tcPr>
            <w:tcW w:w="432" w:type="dxa"/>
            <w:vMerge w:val="continue"/>
          </w:tcPr>
          <w:p w14:paraId="00009F5B">
            <w:pPr>
              <w:rPr>
                <w:rFonts w:ascii="Times New Roman" w:hAnsi="Times New Roman"/>
              </w:rPr>
            </w:pPr>
          </w:p>
        </w:tc>
        <w:tc>
          <w:tcPr>
            <w:tcW w:w="405" w:type="dxa"/>
            <w:vMerge w:val="continue"/>
          </w:tcPr>
          <w:p w14:paraId="417FE993">
            <w:pPr>
              <w:rPr>
                <w:rFonts w:ascii="Times New Roman" w:hAnsi="Times New Roman"/>
              </w:rPr>
            </w:pPr>
          </w:p>
        </w:tc>
        <w:tc>
          <w:tcPr>
            <w:tcW w:w="7691" w:type="dxa"/>
            <w:gridSpan w:val="10"/>
          </w:tcPr>
          <w:p w14:paraId="3D516A26">
            <w:pPr>
              <w:pStyle w:val="33"/>
              <w:rPr>
                <w:rFonts w:ascii="Times New Roman" w:hAnsi="Times New Roman" w:cs="Times New Roman"/>
              </w:rPr>
            </w:pPr>
          </w:p>
        </w:tc>
      </w:tr>
      <w:tr w14:paraId="5D1E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01668C9C">
            <w:pPr>
              <w:rPr>
                <w:rFonts w:ascii="Times New Roman" w:hAnsi="Times New Roman"/>
              </w:rPr>
            </w:pPr>
          </w:p>
        </w:tc>
        <w:tc>
          <w:tcPr>
            <w:tcW w:w="432" w:type="dxa"/>
            <w:vMerge w:val="continue"/>
          </w:tcPr>
          <w:p w14:paraId="4847178E">
            <w:pPr>
              <w:rPr>
                <w:rFonts w:ascii="Times New Roman" w:hAnsi="Times New Roman"/>
              </w:rPr>
            </w:pPr>
          </w:p>
        </w:tc>
        <w:tc>
          <w:tcPr>
            <w:tcW w:w="405" w:type="dxa"/>
            <w:vMerge w:val="continue"/>
          </w:tcPr>
          <w:p w14:paraId="7FD3CA9D">
            <w:pPr>
              <w:rPr>
                <w:rFonts w:ascii="Times New Roman" w:hAnsi="Times New Roman"/>
              </w:rPr>
            </w:pPr>
          </w:p>
        </w:tc>
        <w:tc>
          <w:tcPr>
            <w:tcW w:w="7691" w:type="dxa"/>
            <w:gridSpan w:val="10"/>
          </w:tcPr>
          <w:p w14:paraId="3FC90058">
            <w:pPr>
              <w:pStyle w:val="33"/>
              <w:rPr>
                <w:rFonts w:ascii="Times New Roman" w:hAnsi="Times New Roman" w:cs="Times New Roman"/>
              </w:rPr>
            </w:pPr>
          </w:p>
        </w:tc>
      </w:tr>
      <w:tr w14:paraId="0D27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restart"/>
          </w:tcPr>
          <w:p w14:paraId="186570A9">
            <w:pPr>
              <w:pStyle w:val="33"/>
              <w:jc w:val="center"/>
              <w:rPr>
                <w:rFonts w:ascii="Times New Roman" w:hAnsi="Times New Roman" w:cs="Times New Roman"/>
              </w:rPr>
            </w:pPr>
            <w:r>
              <w:rPr>
                <w:rFonts w:ascii="Times New Roman" w:hAnsi="Times New Roman" w:cs="Times New Roman"/>
              </w:rPr>
              <w:t>8</w:t>
            </w:r>
          </w:p>
        </w:tc>
        <w:tc>
          <w:tcPr>
            <w:tcW w:w="8528" w:type="dxa"/>
            <w:gridSpan w:val="12"/>
          </w:tcPr>
          <w:p w14:paraId="4BD68002">
            <w:pPr>
              <w:pStyle w:val="33"/>
              <w:rPr>
                <w:rFonts w:ascii="Times New Roman" w:hAnsi="Times New Roman" w:cs="Times New Roman"/>
              </w:rPr>
            </w:pPr>
            <w:r>
              <w:rPr>
                <w:rFonts w:ascii="Times New Roman" w:hAnsi="Times New Roman" w:cs="Times New Roman"/>
              </w:rPr>
              <w:t>Документы, прилагаемые к заявлению:</w:t>
            </w:r>
          </w:p>
        </w:tc>
      </w:tr>
      <w:tr w14:paraId="2396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00F0ADC3">
            <w:pPr>
              <w:rPr>
                <w:rFonts w:ascii="Times New Roman" w:hAnsi="Times New Roman"/>
              </w:rPr>
            </w:pPr>
          </w:p>
        </w:tc>
        <w:tc>
          <w:tcPr>
            <w:tcW w:w="8528" w:type="dxa"/>
            <w:gridSpan w:val="12"/>
          </w:tcPr>
          <w:p w14:paraId="305A7B06">
            <w:pPr>
              <w:pStyle w:val="33"/>
              <w:rPr>
                <w:rFonts w:ascii="Times New Roman" w:hAnsi="Times New Roman" w:cs="Times New Roman"/>
              </w:rPr>
            </w:pPr>
          </w:p>
        </w:tc>
      </w:tr>
      <w:tr w14:paraId="7C67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17E5A28A">
            <w:pPr>
              <w:rPr>
                <w:rFonts w:ascii="Times New Roman" w:hAnsi="Times New Roman"/>
              </w:rPr>
            </w:pPr>
          </w:p>
        </w:tc>
        <w:tc>
          <w:tcPr>
            <w:tcW w:w="8528" w:type="dxa"/>
            <w:gridSpan w:val="12"/>
          </w:tcPr>
          <w:p w14:paraId="26923FCC">
            <w:pPr>
              <w:pStyle w:val="33"/>
              <w:rPr>
                <w:rFonts w:ascii="Times New Roman" w:hAnsi="Times New Roman" w:cs="Times New Roman"/>
              </w:rPr>
            </w:pPr>
          </w:p>
        </w:tc>
      </w:tr>
      <w:tr w14:paraId="4CA8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794D47EF">
            <w:pPr>
              <w:rPr>
                <w:rFonts w:ascii="Times New Roman" w:hAnsi="Times New Roman"/>
              </w:rPr>
            </w:pPr>
          </w:p>
        </w:tc>
        <w:tc>
          <w:tcPr>
            <w:tcW w:w="8528" w:type="dxa"/>
            <w:gridSpan w:val="12"/>
          </w:tcPr>
          <w:p w14:paraId="12C50185">
            <w:pPr>
              <w:pStyle w:val="33"/>
              <w:rPr>
                <w:rFonts w:ascii="Times New Roman" w:hAnsi="Times New Roman" w:cs="Times New Roman"/>
              </w:rPr>
            </w:pPr>
          </w:p>
        </w:tc>
      </w:tr>
      <w:tr w14:paraId="1052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0E3551ED">
            <w:pPr>
              <w:rPr>
                <w:rFonts w:ascii="Times New Roman" w:hAnsi="Times New Roman"/>
              </w:rPr>
            </w:pPr>
          </w:p>
        </w:tc>
        <w:tc>
          <w:tcPr>
            <w:tcW w:w="4820" w:type="dxa"/>
            <w:gridSpan w:val="6"/>
          </w:tcPr>
          <w:p w14:paraId="177AD6C7">
            <w:pPr>
              <w:pStyle w:val="33"/>
              <w:rPr>
                <w:rFonts w:ascii="Times New Roman" w:hAnsi="Times New Roman" w:cs="Times New Roman"/>
              </w:rPr>
            </w:pPr>
            <w:r>
              <w:rPr>
                <w:rFonts w:ascii="Times New Roman" w:hAnsi="Times New Roman" w:cs="Times New Roman"/>
              </w:rPr>
              <w:t>Оригинал в количестве ___ экз., на ___ л.</w:t>
            </w:r>
          </w:p>
        </w:tc>
        <w:tc>
          <w:tcPr>
            <w:tcW w:w="3708" w:type="dxa"/>
            <w:gridSpan w:val="6"/>
          </w:tcPr>
          <w:p w14:paraId="00C114EE">
            <w:pPr>
              <w:pStyle w:val="33"/>
              <w:rPr>
                <w:rFonts w:ascii="Times New Roman" w:hAnsi="Times New Roman" w:cs="Times New Roman"/>
              </w:rPr>
            </w:pPr>
            <w:r>
              <w:rPr>
                <w:rFonts w:ascii="Times New Roman" w:hAnsi="Times New Roman" w:cs="Times New Roman"/>
              </w:rPr>
              <w:t>Копия в количестве ___ экз., на ___ л.</w:t>
            </w:r>
          </w:p>
        </w:tc>
      </w:tr>
      <w:tr w14:paraId="1A47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77F7E0AB">
            <w:pPr>
              <w:rPr>
                <w:rFonts w:ascii="Times New Roman" w:hAnsi="Times New Roman"/>
              </w:rPr>
            </w:pPr>
          </w:p>
        </w:tc>
        <w:tc>
          <w:tcPr>
            <w:tcW w:w="8528" w:type="dxa"/>
            <w:gridSpan w:val="12"/>
          </w:tcPr>
          <w:p w14:paraId="2A23E931">
            <w:pPr>
              <w:pStyle w:val="33"/>
              <w:rPr>
                <w:rFonts w:ascii="Times New Roman" w:hAnsi="Times New Roman" w:cs="Times New Roman"/>
              </w:rPr>
            </w:pPr>
          </w:p>
        </w:tc>
      </w:tr>
      <w:tr w14:paraId="5C83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1A467705">
            <w:pPr>
              <w:rPr>
                <w:rFonts w:ascii="Times New Roman" w:hAnsi="Times New Roman"/>
              </w:rPr>
            </w:pPr>
          </w:p>
        </w:tc>
        <w:tc>
          <w:tcPr>
            <w:tcW w:w="8528" w:type="dxa"/>
            <w:gridSpan w:val="12"/>
          </w:tcPr>
          <w:p w14:paraId="78AF9EA8">
            <w:pPr>
              <w:pStyle w:val="33"/>
              <w:rPr>
                <w:rFonts w:ascii="Times New Roman" w:hAnsi="Times New Roman" w:cs="Times New Roman"/>
              </w:rPr>
            </w:pPr>
          </w:p>
        </w:tc>
      </w:tr>
      <w:tr w14:paraId="5A61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62D89A90">
            <w:pPr>
              <w:rPr>
                <w:rFonts w:ascii="Times New Roman" w:hAnsi="Times New Roman"/>
              </w:rPr>
            </w:pPr>
          </w:p>
        </w:tc>
        <w:tc>
          <w:tcPr>
            <w:tcW w:w="8528" w:type="dxa"/>
            <w:gridSpan w:val="12"/>
          </w:tcPr>
          <w:p w14:paraId="7C49C86F">
            <w:pPr>
              <w:pStyle w:val="33"/>
              <w:rPr>
                <w:rFonts w:ascii="Times New Roman" w:hAnsi="Times New Roman" w:cs="Times New Roman"/>
              </w:rPr>
            </w:pPr>
          </w:p>
        </w:tc>
      </w:tr>
      <w:tr w14:paraId="12DA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022DE332">
            <w:pPr>
              <w:rPr>
                <w:rFonts w:ascii="Times New Roman" w:hAnsi="Times New Roman"/>
              </w:rPr>
            </w:pPr>
          </w:p>
        </w:tc>
        <w:tc>
          <w:tcPr>
            <w:tcW w:w="4820" w:type="dxa"/>
            <w:gridSpan w:val="6"/>
          </w:tcPr>
          <w:p w14:paraId="64CDEB1E">
            <w:pPr>
              <w:pStyle w:val="33"/>
              <w:rPr>
                <w:rFonts w:ascii="Times New Roman" w:hAnsi="Times New Roman" w:cs="Times New Roman"/>
              </w:rPr>
            </w:pPr>
            <w:r>
              <w:rPr>
                <w:rFonts w:ascii="Times New Roman" w:hAnsi="Times New Roman" w:cs="Times New Roman"/>
              </w:rPr>
              <w:t>Оригинал в количестве ___ экз., на ___ л.</w:t>
            </w:r>
          </w:p>
        </w:tc>
        <w:tc>
          <w:tcPr>
            <w:tcW w:w="3708" w:type="dxa"/>
            <w:gridSpan w:val="6"/>
          </w:tcPr>
          <w:p w14:paraId="41156728">
            <w:pPr>
              <w:pStyle w:val="33"/>
              <w:rPr>
                <w:rFonts w:ascii="Times New Roman" w:hAnsi="Times New Roman" w:cs="Times New Roman"/>
              </w:rPr>
            </w:pPr>
            <w:r>
              <w:rPr>
                <w:rFonts w:ascii="Times New Roman" w:hAnsi="Times New Roman" w:cs="Times New Roman"/>
              </w:rPr>
              <w:t>Копия в количестве ___ экз., на ___ л.</w:t>
            </w:r>
          </w:p>
        </w:tc>
      </w:tr>
      <w:tr w14:paraId="5D7F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487B3E98">
            <w:pPr>
              <w:rPr>
                <w:rFonts w:ascii="Times New Roman" w:hAnsi="Times New Roman"/>
              </w:rPr>
            </w:pPr>
          </w:p>
        </w:tc>
        <w:tc>
          <w:tcPr>
            <w:tcW w:w="8528" w:type="dxa"/>
            <w:gridSpan w:val="12"/>
          </w:tcPr>
          <w:p w14:paraId="30CE03AD">
            <w:pPr>
              <w:pStyle w:val="33"/>
              <w:rPr>
                <w:rFonts w:ascii="Times New Roman" w:hAnsi="Times New Roman" w:cs="Times New Roman"/>
              </w:rPr>
            </w:pPr>
          </w:p>
        </w:tc>
      </w:tr>
      <w:tr w14:paraId="2162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266B576A">
            <w:pPr>
              <w:rPr>
                <w:rFonts w:ascii="Times New Roman" w:hAnsi="Times New Roman"/>
              </w:rPr>
            </w:pPr>
          </w:p>
        </w:tc>
        <w:tc>
          <w:tcPr>
            <w:tcW w:w="8528" w:type="dxa"/>
            <w:gridSpan w:val="12"/>
          </w:tcPr>
          <w:p w14:paraId="4B59503E">
            <w:pPr>
              <w:pStyle w:val="33"/>
              <w:rPr>
                <w:rFonts w:ascii="Times New Roman" w:hAnsi="Times New Roman" w:cs="Times New Roman"/>
              </w:rPr>
            </w:pPr>
          </w:p>
        </w:tc>
      </w:tr>
      <w:tr w14:paraId="5AF1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3D582B60">
            <w:pPr>
              <w:rPr>
                <w:rFonts w:ascii="Times New Roman" w:hAnsi="Times New Roman"/>
              </w:rPr>
            </w:pPr>
          </w:p>
        </w:tc>
        <w:tc>
          <w:tcPr>
            <w:tcW w:w="8528" w:type="dxa"/>
            <w:gridSpan w:val="12"/>
          </w:tcPr>
          <w:p w14:paraId="284418FA">
            <w:pPr>
              <w:pStyle w:val="33"/>
              <w:rPr>
                <w:rFonts w:ascii="Times New Roman" w:hAnsi="Times New Roman" w:cs="Times New Roman"/>
              </w:rPr>
            </w:pPr>
          </w:p>
        </w:tc>
      </w:tr>
      <w:tr w14:paraId="30C1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2F544B5C">
            <w:pPr>
              <w:rPr>
                <w:rFonts w:ascii="Times New Roman" w:hAnsi="Times New Roman"/>
              </w:rPr>
            </w:pPr>
          </w:p>
        </w:tc>
        <w:tc>
          <w:tcPr>
            <w:tcW w:w="4820" w:type="dxa"/>
            <w:gridSpan w:val="6"/>
          </w:tcPr>
          <w:p w14:paraId="55F35122">
            <w:pPr>
              <w:pStyle w:val="33"/>
              <w:rPr>
                <w:rFonts w:ascii="Times New Roman" w:hAnsi="Times New Roman" w:cs="Times New Roman"/>
              </w:rPr>
            </w:pPr>
            <w:r>
              <w:rPr>
                <w:rFonts w:ascii="Times New Roman" w:hAnsi="Times New Roman" w:cs="Times New Roman"/>
              </w:rPr>
              <w:t>Оригинал в количестве ___ экз., на ___ л.</w:t>
            </w:r>
          </w:p>
        </w:tc>
        <w:tc>
          <w:tcPr>
            <w:tcW w:w="3708" w:type="dxa"/>
            <w:gridSpan w:val="6"/>
          </w:tcPr>
          <w:p w14:paraId="1873AD81">
            <w:pPr>
              <w:pStyle w:val="33"/>
              <w:rPr>
                <w:rFonts w:ascii="Times New Roman" w:hAnsi="Times New Roman" w:cs="Times New Roman"/>
              </w:rPr>
            </w:pPr>
            <w:r>
              <w:rPr>
                <w:rFonts w:ascii="Times New Roman" w:hAnsi="Times New Roman" w:cs="Times New Roman"/>
              </w:rPr>
              <w:t>Копия в количестве ___ экз., на ___ л.</w:t>
            </w:r>
          </w:p>
        </w:tc>
      </w:tr>
      <w:tr w14:paraId="636D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restart"/>
          </w:tcPr>
          <w:p w14:paraId="4B41767D">
            <w:pPr>
              <w:pStyle w:val="33"/>
              <w:jc w:val="right"/>
              <w:rPr>
                <w:rFonts w:ascii="Times New Roman" w:hAnsi="Times New Roman" w:cs="Times New Roman"/>
              </w:rPr>
            </w:pPr>
            <w:r>
              <w:rPr>
                <w:rFonts w:ascii="Times New Roman" w:hAnsi="Times New Roman" w:cs="Times New Roman"/>
              </w:rPr>
              <w:t>9</w:t>
            </w:r>
          </w:p>
        </w:tc>
        <w:tc>
          <w:tcPr>
            <w:tcW w:w="8528" w:type="dxa"/>
            <w:gridSpan w:val="12"/>
          </w:tcPr>
          <w:p w14:paraId="100D49C8">
            <w:pPr>
              <w:pStyle w:val="33"/>
              <w:rPr>
                <w:rFonts w:ascii="Times New Roman" w:hAnsi="Times New Roman" w:cs="Times New Roman"/>
              </w:rPr>
            </w:pPr>
            <w:r>
              <w:rPr>
                <w:rFonts w:ascii="Times New Roman" w:hAnsi="Times New Roman" w:cs="Times New Roman"/>
              </w:rPr>
              <w:t>Примечание:</w:t>
            </w:r>
          </w:p>
        </w:tc>
      </w:tr>
      <w:tr w14:paraId="71F4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31620394">
            <w:pPr>
              <w:rPr>
                <w:rFonts w:ascii="Times New Roman" w:hAnsi="Times New Roman"/>
              </w:rPr>
            </w:pPr>
          </w:p>
        </w:tc>
        <w:tc>
          <w:tcPr>
            <w:tcW w:w="8528" w:type="dxa"/>
            <w:gridSpan w:val="12"/>
          </w:tcPr>
          <w:p w14:paraId="3FAE8D17">
            <w:pPr>
              <w:pStyle w:val="33"/>
              <w:rPr>
                <w:rFonts w:ascii="Times New Roman" w:hAnsi="Times New Roman" w:cs="Times New Roman"/>
              </w:rPr>
            </w:pPr>
          </w:p>
        </w:tc>
      </w:tr>
      <w:tr w14:paraId="58BF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6E135B2D">
            <w:pPr>
              <w:rPr>
                <w:rFonts w:ascii="Times New Roman" w:hAnsi="Times New Roman"/>
              </w:rPr>
            </w:pPr>
          </w:p>
        </w:tc>
        <w:tc>
          <w:tcPr>
            <w:tcW w:w="8528" w:type="dxa"/>
            <w:gridSpan w:val="12"/>
          </w:tcPr>
          <w:p w14:paraId="0D79F276">
            <w:pPr>
              <w:pStyle w:val="33"/>
              <w:rPr>
                <w:rFonts w:ascii="Times New Roman" w:hAnsi="Times New Roman" w:cs="Times New Roman"/>
              </w:rPr>
            </w:pPr>
          </w:p>
        </w:tc>
      </w:tr>
      <w:tr w14:paraId="4ABF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474C9E34">
            <w:pPr>
              <w:rPr>
                <w:rFonts w:ascii="Times New Roman" w:hAnsi="Times New Roman"/>
              </w:rPr>
            </w:pPr>
          </w:p>
        </w:tc>
        <w:tc>
          <w:tcPr>
            <w:tcW w:w="8528" w:type="dxa"/>
            <w:gridSpan w:val="12"/>
          </w:tcPr>
          <w:p w14:paraId="048D4A4A">
            <w:pPr>
              <w:pStyle w:val="33"/>
              <w:rPr>
                <w:rFonts w:ascii="Times New Roman" w:hAnsi="Times New Roman" w:cs="Times New Roman"/>
              </w:rPr>
            </w:pPr>
          </w:p>
        </w:tc>
      </w:tr>
      <w:tr w14:paraId="701E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2E619632">
            <w:pPr>
              <w:rPr>
                <w:rFonts w:ascii="Times New Roman" w:hAnsi="Times New Roman"/>
              </w:rPr>
            </w:pPr>
          </w:p>
        </w:tc>
        <w:tc>
          <w:tcPr>
            <w:tcW w:w="8528" w:type="dxa"/>
            <w:gridSpan w:val="12"/>
          </w:tcPr>
          <w:p w14:paraId="39C6C81B">
            <w:pPr>
              <w:pStyle w:val="33"/>
              <w:rPr>
                <w:rFonts w:ascii="Times New Roman" w:hAnsi="Times New Roman" w:cs="Times New Roman"/>
              </w:rPr>
            </w:pPr>
          </w:p>
        </w:tc>
      </w:tr>
      <w:tr w14:paraId="67D9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6F444350">
            <w:pPr>
              <w:rPr>
                <w:rFonts w:ascii="Times New Roman" w:hAnsi="Times New Roman"/>
              </w:rPr>
            </w:pPr>
          </w:p>
        </w:tc>
        <w:tc>
          <w:tcPr>
            <w:tcW w:w="8528" w:type="dxa"/>
            <w:gridSpan w:val="12"/>
          </w:tcPr>
          <w:p w14:paraId="56CB7D40">
            <w:pPr>
              <w:pStyle w:val="33"/>
              <w:rPr>
                <w:rFonts w:ascii="Times New Roman" w:hAnsi="Times New Roman" w:cs="Times New Roman"/>
              </w:rPr>
            </w:pPr>
          </w:p>
        </w:tc>
      </w:tr>
    </w:tbl>
    <w:p w14:paraId="49051D22">
      <w:pPr>
        <w:pStyle w:val="33"/>
        <w:jc w:val="both"/>
        <w:rPr>
          <w:rFonts w:ascii="Times New Roman" w:hAnsi="Times New Roman" w:cs="Times New Roma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37"/>
        <w:gridCol w:w="2358"/>
        <w:gridCol w:w="3389"/>
        <w:gridCol w:w="1363"/>
        <w:gridCol w:w="1417"/>
      </w:tblGrid>
      <w:tr w14:paraId="3E74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84" w:type="dxa"/>
            <w:gridSpan w:val="3"/>
          </w:tcPr>
          <w:p w14:paraId="68102CAE">
            <w:pPr>
              <w:pStyle w:val="33"/>
              <w:rPr>
                <w:rFonts w:ascii="Times New Roman" w:hAnsi="Times New Roman" w:cs="Times New Roman"/>
              </w:rPr>
            </w:pPr>
          </w:p>
        </w:tc>
        <w:tc>
          <w:tcPr>
            <w:tcW w:w="1363" w:type="dxa"/>
          </w:tcPr>
          <w:p w14:paraId="47423DA2">
            <w:pPr>
              <w:pStyle w:val="33"/>
              <w:ind w:left="5"/>
              <w:jc w:val="both"/>
              <w:rPr>
                <w:rFonts w:ascii="Times New Roman" w:hAnsi="Times New Roman" w:cs="Times New Roman"/>
              </w:rPr>
            </w:pPr>
            <w:r>
              <w:rPr>
                <w:rFonts w:ascii="Times New Roman" w:hAnsi="Times New Roman" w:cs="Times New Roman"/>
              </w:rPr>
              <w:t>Лист N ___</w:t>
            </w:r>
          </w:p>
        </w:tc>
        <w:tc>
          <w:tcPr>
            <w:tcW w:w="1417" w:type="dxa"/>
          </w:tcPr>
          <w:p w14:paraId="5F8C4B43">
            <w:pPr>
              <w:pStyle w:val="33"/>
              <w:ind w:left="10"/>
              <w:jc w:val="both"/>
              <w:rPr>
                <w:rFonts w:ascii="Times New Roman" w:hAnsi="Times New Roman" w:cs="Times New Roman"/>
              </w:rPr>
            </w:pPr>
            <w:r>
              <w:rPr>
                <w:rFonts w:ascii="Times New Roman" w:hAnsi="Times New Roman" w:cs="Times New Roman"/>
              </w:rPr>
              <w:t>Всего листов ___</w:t>
            </w:r>
          </w:p>
        </w:tc>
      </w:tr>
      <w:tr w14:paraId="2649CB0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102" w:type="dxa"/>
            <w:left w:w="62" w:type="dxa"/>
            <w:bottom w:w="102" w:type="dxa"/>
            <w:right w:w="62" w:type="dxa"/>
          </w:tblCellMar>
        </w:tblPrEx>
        <w:tc>
          <w:tcPr>
            <w:tcW w:w="6284" w:type="dxa"/>
            <w:gridSpan w:val="3"/>
          </w:tcPr>
          <w:p w14:paraId="0DC807DA">
            <w:pPr>
              <w:pStyle w:val="33"/>
              <w:rPr>
                <w:rFonts w:ascii="Times New Roman" w:hAnsi="Times New Roman" w:cs="Times New Roman"/>
              </w:rPr>
            </w:pPr>
          </w:p>
        </w:tc>
        <w:tc>
          <w:tcPr>
            <w:tcW w:w="1363" w:type="dxa"/>
          </w:tcPr>
          <w:p w14:paraId="6E911FBB">
            <w:pPr>
              <w:pStyle w:val="33"/>
              <w:rPr>
                <w:rFonts w:ascii="Times New Roman" w:hAnsi="Times New Roman" w:cs="Times New Roman"/>
              </w:rPr>
            </w:pPr>
          </w:p>
        </w:tc>
        <w:tc>
          <w:tcPr>
            <w:tcW w:w="1417" w:type="dxa"/>
          </w:tcPr>
          <w:p w14:paraId="0C2DE124">
            <w:pPr>
              <w:pStyle w:val="33"/>
              <w:rPr>
                <w:rFonts w:ascii="Times New Roman" w:hAnsi="Times New Roman" w:cs="Times New Roman"/>
              </w:rPr>
            </w:pPr>
          </w:p>
        </w:tc>
      </w:tr>
      <w:tr w14:paraId="46C0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tcPr>
          <w:p w14:paraId="5E79A50A">
            <w:pPr>
              <w:pStyle w:val="33"/>
              <w:jc w:val="center"/>
              <w:rPr>
                <w:rFonts w:ascii="Times New Roman" w:hAnsi="Times New Roman" w:cs="Times New Roman"/>
              </w:rPr>
            </w:pPr>
            <w:r>
              <w:rPr>
                <w:rFonts w:ascii="Times New Roman" w:hAnsi="Times New Roman" w:cs="Times New Roman"/>
              </w:rPr>
              <w:t>10</w:t>
            </w:r>
          </w:p>
        </w:tc>
        <w:tc>
          <w:tcPr>
            <w:tcW w:w="8527" w:type="dxa"/>
            <w:gridSpan w:val="4"/>
          </w:tcPr>
          <w:p w14:paraId="5B9BFEC6">
            <w:pPr>
              <w:pStyle w:val="33"/>
              <w:jc w:val="both"/>
              <w:rPr>
                <w:rFonts w:ascii="Times New Roman" w:hAnsi="Times New Roman" w:cs="Times New Roman"/>
              </w:rPr>
            </w:pPr>
            <w:r>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14:paraId="2536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tcPr>
          <w:p w14:paraId="7930D3BF">
            <w:pPr>
              <w:pStyle w:val="33"/>
              <w:jc w:val="center"/>
              <w:rPr>
                <w:rFonts w:ascii="Times New Roman" w:hAnsi="Times New Roman" w:cs="Times New Roman"/>
              </w:rPr>
            </w:pPr>
            <w:r>
              <w:rPr>
                <w:rFonts w:ascii="Times New Roman" w:hAnsi="Times New Roman" w:cs="Times New Roman"/>
              </w:rPr>
              <w:t>11</w:t>
            </w:r>
          </w:p>
        </w:tc>
        <w:tc>
          <w:tcPr>
            <w:tcW w:w="8527" w:type="dxa"/>
            <w:gridSpan w:val="4"/>
          </w:tcPr>
          <w:p w14:paraId="7380C4E6">
            <w:pPr>
              <w:pStyle w:val="33"/>
              <w:jc w:val="both"/>
              <w:rPr>
                <w:rFonts w:ascii="Times New Roman" w:hAnsi="Times New Roman" w:cs="Times New Roman"/>
              </w:rPr>
            </w:pPr>
            <w:r>
              <w:rPr>
                <w:rFonts w:ascii="Times New Roman" w:hAnsi="Times New Roman" w:cs="Times New Roman"/>
              </w:rPr>
              <w:t>Настоящим также подтверждаю, что:</w:t>
            </w:r>
          </w:p>
          <w:p w14:paraId="7C53945E">
            <w:pPr>
              <w:pStyle w:val="33"/>
              <w:rPr>
                <w:rFonts w:ascii="Times New Roman" w:hAnsi="Times New Roman" w:cs="Times New Roman"/>
              </w:rPr>
            </w:pPr>
            <w:r>
              <w:rPr>
                <w:rFonts w:ascii="Times New Roman" w:hAnsi="Times New Roman" w:cs="Times New Roman"/>
              </w:rPr>
              <w:t>сведения, указанные в настоящем заявлении, на дату представления заявления достоверны;</w:t>
            </w:r>
          </w:p>
          <w:p w14:paraId="2B83E2EB">
            <w:pPr>
              <w:pStyle w:val="33"/>
              <w:rPr>
                <w:rFonts w:ascii="Times New Roman" w:hAnsi="Times New Roman" w:cs="Times New Roman"/>
              </w:rPr>
            </w:pPr>
            <w:r>
              <w:rPr>
                <w:rFonts w:ascii="Times New Roman" w:hAnsi="Times New Roman" w:cs="Times New Roman"/>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14:paraId="1887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restart"/>
          </w:tcPr>
          <w:p w14:paraId="5F9A16D3">
            <w:pPr>
              <w:pStyle w:val="33"/>
              <w:jc w:val="center"/>
              <w:rPr>
                <w:rFonts w:ascii="Times New Roman" w:hAnsi="Times New Roman" w:cs="Times New Roman"/>
              </w:rPr>
            </w:pPr>
            <w:r>
              <w:rPr>
                <w:rFonts w:ascii="Times New Roman" w:hAnsi="Times New Roman" w:cs="Times New Roman"/>
              </w:rPr>
              <w:t>12</w:t>
            </w:r>
          </w:p>
        </w:tc>
        <w:tc>
          <w:tcPr>
            <w:tcW w:w="5747" w:type="dxa"/>
            <w:gridSpan w:val="2"/>
          </w:tcPr>
          <w:p w14:paraId="328FFFBA">
            <w:pPr>
              <w:pStyle w:val="33"/>
              <w:rPr>
                <w:rFonts w:ascii="Times New Roman" w:hAnsi="Times New Roman" w:cs="Times New Roman"/>
              </w:rPr>
            </w:pPr>
            <w:r>
              <w:rPr>
                <w:rFonts w:ascii="Times New Roman" w:hAnsi="Times New Roman" w:cs="Times New Roman"/>
              </w:rPr>
              <w:t>Подпись</w:t>
            </w:r>
          </w:p>
        </w:tc>
        <w:tc>
          <w:tcPr>
            <w:tcW w:w="2780" w:type="dxa"/>
            <w:gridSpan w:val="2"/>
          </w:tcPr>
          <w:p w14:paraId="3A0819A0">
            <w:pPr>
              <w:pStyle w:val="33"/>
              <w:rPr>
                <w:rFonts w:ascii="Times New Roman" w:hAnsi="Times New Roman" w:cs="Times New Roman"/>
              </w:rPr>
            </w:pPr>
            <w:r>
              <w:rPr>
                <w:rFonts w:ascii="Times New Roman" w:hAnsi="Times New Roman" w:cs="Times New Roman"/>
              </w:rPr>
              <w:t>Дата</w:t>
            </w:r>
          </w:p>
        </w:tc>
      </w:tr>
      <w:tr w14:paraId="5C80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5E7B3DE7">
            <w:pPr>
              <w:rPr>
                <w:rFonts w:ascii="Times New Roman" w:hAnsi="Times New Roman"/>
              </w:rPr>
            </w:pPr>
          </w:p>
        </w:tc>
        <w:tc>
          <w:tcPr>
            <w:tcW w:w="2358" w:type="dxa"/>
            <w:tcBorders>
              <w:right w:val="nil"/>
            </w:tcBorders>
            <w:vAlign w:val="center"/>
          </w:tcPr>
          <w:p w14:paraId="79E62CE0">
            <w:pPr>
              <w:pStyle w:val="33"/>
              <w:rPr>
                <w:rFonts w:ascii="Times New Roman" w:hAnsi="Times New Roman" w:cs="Times New Roman"/>
              </w:rPr>
            </w:pPr>
            <w:r>
              <w:rPr>
                <w:rFonts w:ascii="Times New Roman" w:hAnsi="Times New Roman" w:cs="Times New Roman"/>
              </w:rPr>
              <w:t>_________________</w:t>
            </w:r>
          </w:p>
          <w:p w14:paraId="0102F381">
            <w:pPr>
              <w:pStyle w:val="33"/>
              <w:rPr>
                <w:rFonts w:ascii="Times New Roman" w:hAnsi="Times New Roman" w:cs="Times New Roman"/>
              </w:rPr>
            </w:pPr>
            <w:r>
              <w:rPr>
                <w:rFonts w:ascii="Times New Roman" w:hAnsi="Times New Roman" w:cs="Times New Roman"/>
              </w:rPr>
              <w:t xml:space="preserve">        (подпись)</w:t>
            </w:r>
          </w:p>
        </w:tc>
        <w:tc>
          <w:tcPr>
            <w:tcW w:w="3389" w:type="dxa"/>
            <w:tcBorders>
              <w:left w:val="nil"/>
            </w:tcBorders>
            <w:vAlign w:val="center"/>
          </w:tcPr>
          <w:p w14:paraId="208A550E">
            <w:pPr>
              <w:pStyle w:val="33"/>
              <w:jc w:val="center"/>
              <w:rPr>
                <w:rFonts w:ascii="Times New Roman" w:hAnsi="Times New Roman" w:cs="Times New Roman"/>
              </w:rPr>
            </w:pPr>
            <w:r>
              <w:rPr>
                <w:rFonts w:ascii="Times New Roman" w:hAnsi="Times New Roman" w:cs="Times New Roman"/>
              </w:rPr>
              <w:t>_______________________</w:t>
            </w:r>
          </w:p>
          <w:p w14:paraId="2A175CB2">
            <w:pPr>
              <w:pStyle w:val="33"/>
              <w:jc w:val="center"/>
              <w:rPr>
                <w:rFonts w:ascii="Times New Roman" w:hAnsi="Times New Roman" w:cs="Times New Roman"/>
              </w:rPr>
            </w:pPr>
            <w:r>
              <w:rPr>
                <w:rFonts w:ascii="Times New Roman" w:hAnsi="Times New Roman" w:cs="Times New Roman"/>
              </w:rPr>
              <w:t>(инициалы, фамилия)</w:t>
            </w:r>
          </w:p>
        </w:tc>
        <w:tc>
          <w:tcPr>
            <w:tcW w:w="2780" w:type="dxa"/>
            <w:gridSpan w:val="2"/>
            <w:vAlign w:val="center"/>
          </w:tcPr>
          <w:p w14:paraId="4B33FB0E">
            <w:pPr>
              <w:pStyle w:val="33"/>
              <w:jc w:val="both"/>
              <w:rPr>
                <w:rFonts w:ascii="Times New Roman" w:hAnsi="Times New Roman" w:cs="Times New Roman"/>
              </w:rPr>
            </w:pPr>
            <w:r>
              <w:rPr>
                <w:rFonts w:ascii="Times New Roman" w:hAnsi="Times New Roman" w:cs="Times New Roman"/>
              </w:rPr>
              <w:t>"__" ___________ ____ г.</w:t>
            </w:r>
          </w:p>
        </w:tc>
      </w:tr>
      <w:tr w14:paraId="4038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restart"/>
          </w:tcPr>
          <w:p w14:paraId="2A930481">
            <w:pPr>
              <w:pStyle w:val="33"/>
              <w:jc w:val="center"/>
              <w:rPr>
                <w:rFonts w:ascii="Times New Roman" w:hAnsi="Times New Roman" w:cs="Times New Roman"/>
              </w:rPr>
            </w:pPr>
            <w:r>
              <w:rPr>
                <w:rFonts w:ascii="Times New Roman" w:hAnsi="Times New Roman" w:cs="Times New Roman"/>
              </w:rPr>
              <w:t>13</w:t>
            </w:r>
          </w:p>
        </w:tc>
        <w:tc>
          <w:tcPr>
            <w:tcW w:w="8527" w:type="dxa"/>
            <w:gridSpan w:val="4"/>
          </w:tcPr>
          <w:p w14:paraId="707900A6">
            <w:pPr>
              <w:pStyle w:val="33"/>
              <w:rPr>
                <w:rFonts w:ascii="Times New Roman" w:hAnsi="Times New Roman" w:cs="Times New Roman"/>
              </w:rPr>
            </w:pPr>
            <w:r>
              <w:rPr>
                <w:rFonts w:ascii="Times New Roman" w:hAnsi="Times New Roman" w:cs="Times New Roman"/>
              </w:rPr>
              <w:t>Отметка специалиста, принявшего заявление и приложенные к нему документы:</w:t>
            </w:r>
          </w:p>
        </w:tc>
      </w:tr>
      <w:tr w14:paraId="6F5C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2E409709">
            <w:pPr>
              <w:rPr>
                <w:rFonts w:ascii="Times New Roman" w:hAnsi="Times New Roman"/>
              </w:rPr>
            </w:pPr>
          </w:p>
        </w:tc>
        <w:tc>
          <w:tcPr>
            <w:tcW w:w="8527" w:type="dxa"/>
            <w:gridSpan w:val="4"/>
          </w:tcPr>
          <w:p w14:paraId="65EE9996">
            <w:pPr>
              <w:pStyle w:val="33"/>
              <w:rPr>
                <w:rFonts w:ascii="Times New Roman" w:hAnsi="Times New Roman" w:cs="Times New Roman"/>
              </w:rPr>
            </w:pPr>
          </w:p>
        </w:tc>
      </w:tr>
      <w:tr w14:paraId="29FA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4B44A049">
            <w:pPr>
              <w:rPr>
                <w:rFonts w:ascii="Times New Roman" w:hAnsi="Times New Roman"/>
              </w:rPr>
            </w:pPr>
          </w:p>
        </w:tc>
        <w:tc>
          <w:tcPr>
            <w:tcW w:w="8527" w:type="dxa"/>
            <w:gridSpan w:val="4"/>
          </w:tcPr>
          <w:p w14:paraId="559B221B">
            <w:pPr>
              <w:pStyle w:val="33"/>
              <w:rPr>
                <w:rFonts w:ascii="Times New Roman" w:hAnsi="Times New Roman" w:cs="Times New Roman"/>
              </w:rPr>
            </w:pPr>
          </w:p>
        </w:tc>
      </w:tr>
      <w:tr w14:paraId="3C47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188D4190">
            <w:pPr>
              <w:rPr>
                <w:rFonts w:ascii="Times New Roman" w:hAnsi="Times New Roman"/>
              </w:rPr>
            </w:pPr>
          </w:p>
        </w:tc>
        <w:tc>
          <w:tcPr>
            <w:tcW w:w="8527" w:type="dxa"/>
            <w:gridSpan w:val="4"/>
          </w:tcPr>
          <w:p w14:paraId="6EAE6583">
            <w:pPr>
              <w:pStyle w:val="33"/>
              <w:rPr>
                <w:rFonts w:ascii="Times New Roman" w:hAnsi="Times New Roman" w:cs="Times New Roman"/>
              </w:rPr>
            </w:pPr>
          </w:p>
        </w:tc>
      </w:tr>
      <w:tr w14:paraId="5634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7278AE04">
            <w:pPr>
              <w:rPr>
                <w:rFonts w:ascii="Times New Roman" w:hAnsi="Times New Roman"/>
              </w:rPr>
            </w:pPr>
          </w:p>
        </w:tc>
        <w:tc>
          <w:tcPr>
            <w:tcW w:w="8527" w:type="dxa"/>
            <w:gridSpan w:val="4"/>
          </w:tcPr>
          <w:p w14:paraId="377D1A32">
            <w:pPr>
              <w:pStyle w:val="33"/>
              <w:rPr>
                <w:rFonts w:ascii="Times New Roman" w:hAnsi="Times New Roman" w:cs="Times New Roman"/>
              </w:rPr>
            </w:pPr>
          </w:p>
        </w:tc>
      </w:tr>
      <w:tr w14:paraId="74EF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7" w:type="dxa"/>
            <w:vMerge w:val="continue"/>
          </w:tcPr>
          <w:p w14:paraId="648A1475">
            <w:pPr>
              <w:rPr>
                <w:rFonts w:ascii="Times New Roman" w:hAnsi="Times New Roman"/>
              </w:rPr>
            </w:pPr>
          </w:p>
        </w:tc>
        <w:tc>
          <w:tcPr>
            <w:tcW w:w="8527" w:type="dxa"/>
            <w:gridSpan w:val="4"/>
          </w:tcPr>
          <w:p w14:paraId="5EECDCE9">
            <w:pPr>
              <w:pStyle w:val="33"/>
              <w:rPr>
                <w:rFonts w:ascii="Times New Roman" w:hAnsi="Times New Roman" w:cs="Times New Roman"/>
              </w:rPr>
            </w:pPr>
          </w:p>
        </w:tc>
      </w:tr>
    </w:tbl>
    <w:p w14:paraId="1398C7FE">
      <w:pPr>
        <w:pStyle w:val="33"/>
        <w:jc w:val="both"/>
        <w:rPr>
          <w:rFonts w:ascii="Times New Roman" w:hAnsi="Times New Roman" w:cs="Times New Roman"/>
        </w:rPr>
      </w:pPr>
    </w:p>
    <w:p w14:paraId="23F9B853">
      <w:pPr>
        <w:pStyle w:val="33"/>
        <w:ind w:firstLine="540"/>
        <w:jc w:val="both"/>
        <w:rPr>
          <w:rFonts w:ascii="Times New Roman" w:hAnsi="Times New Roman" w:cs="Times New Roman"/>
        </w:rPr>
      </w:pPr>
      <w:r>
        <w:rPr>
          <w:rFonts w:ascii="Times New Roman" w:hAnsi="Times New Roman" w:cs="Times New Roman"/>
        </w:rPr>
        <w:t>--------------------------------</w:t>
      </w:r>
    </w:p>
    <w:p w14:paraId="7169AE6E">
      <w:pPr>
        <w:pStyle w:val="33"/>
        <w:spacing w:before="220"/>
        <w:ind w:firstLine="540"/>
        <w:jc w:val="both"/>
        <w:rPr>
          <w:rFonts w:ascii="Times New Roman" w:hAnsi="Times New Roman" w:cs="Times New Roman"/>
        </w:rPr>
      </w:pPr>
      <w:bookmarkStart w:id="3" w:name="P609"/>
      <w:bookmarkEnd w:id="3"/>
      <w:r>
        <w:rPr>
          <w:rFonts w:ascii="Times New Roman" w:hAnsi="Times New Roman" w:cs="Times New Roman"/>
        </w:rPr>
        <w:t>&lt;1&gt; Строка дублируется для каждого объединенного земельного участка.</w:t>
      </w:r>
    </w:p>
    <w:p w14:paraId="27D54AEC">
      <w:pPr>
        <w:pStyle w:val="33"/>
        <w:spacing w:before="220"/>
        <w:ind w:firstLine="540"/>
        <w:jc w:val="both"/>
        <w:rPr>
          <w:rFonts w:ascii="Times New Roman" w:hAnsi="Times New Roman" w:cs="Times New Roman"/>
        </w:rPr>
      </w:pPr>
      <w:bookmarkStart w:id="4" w:name="P610"/>
      <w:bookmarkEnd w:id="4"/>
      <w:r>
        <w:rPr>
          <w:rFonts w:ascii="Times New Roman" w:hAnsi="Times New Roman" w:cs="Times New Roman"/>
        </w:rPr>
        <w:t>&lt;2&gt; Строка дублируется для каждого перераспределенного земельного участка.</w:t>
      </w:r>
    </w:p>
    <w:p w14:paraId="300AAF3B">
      <w:pPr>
        <w:pStyle w:val="33"/>
        <w:spacing w:before="220"/>
        <w:ind w:firstLine="540"/>
        <w:jc w:val="both"/>
        <w:rPr>
          <w:rFonts w:ascii="Times New Roman" w:hAnsi="Times New Roman" w:cs="Times New Roman"/>
        </w:rPr>
      </w:pPr>
      <w:bookmarkStart w:id="5" w:name="P611"/>
      <w:bookmarkEnd w:id="5"/>
      <w:r>
        <w:rPr>
          <w:rFonts w:ascii="Times New Roman" w:hAnsi="Times New Roman" w:cs="Times New Roman"/>
        </w:rPr>
        <w:t>&lt;3&gt; Строка дублируется для каждого разделенного помещения.</w:t>
      </w:r>
    </w:p>
    <w:p w14:paraId="365DD61D">
      <w:pPr>
        <w:pStyle w:val="33"/>
        <w:spacing w:before="220"/>
        <w:ind w:firstLine="540"/>
        <w:jc w:val="both"/>
        <w:rPr>
          <w:rFonts w:ascii="Times New Roman" w:hAnsi="Times New Roman" w:cs="Times New Roman"/>
        </w:rPr>
      </w:pPr>
      <w:bookmarkStart w:id="6" w:name="P612"/>
      <w:bookmarkEnd w:id="6"/>
      <w:r>
        <w:rPr>
          <w:rFonts w:ascii="Times New Roman" w:hAnsi="Times New Roman" w:cs="Times New Roman"/>
        </w:rPr>
        <w:t>&lt;4&gt; Строка дублируется для каждого объединенного помещения.</w:t>
      </w:r>
    </w:p>
    <w:p w14:paraId="10C32A96">
      <w:pPr>
        <w:pStyle w:val="33"/>
        <w:ind w:firstLine="540"/>
        <w:jc w:val="both"/>
        <w:rPr>
          <w:rFonts w:ascii="Times New Roman" w:hAnsi="Times New Roman" w:cs="Times New Roman"/>
        </w:rPr>
      </w:pPr>
    </w:p>
    <w:p w14:paraId="5D774EA2">
      <w:pPr>
        <w:pStyle w:val="33"/>
        <w:ind w:firstLine="540"/>
        <w:jc w:val="both"/>
        <w:rPr>
          <w:rFonts w:ascii="Times New Roman" w:hAnsi="Times New Roman" w:cs="Times New Roman"/>
        </w:rPr>
      </w:pPr>
      <w:r>
        <w:rPr>
          <w:rFonts w:ascii="Times New Roman" w:hAnsi="Times New Roman" w:cs="Times New Roman"/>
        </w:rPr>
        <w:t>Примечание.</w:t>
      </w:r>
    </w:p>
    <w:p w14:paraId="5AED8CD4">
      <w:pPr>
        <w:pStyle w:val="33"/>
        <w:spacing w:before="220"/>
        <w:ind w:firstLine="540"/>
        <w:jc w:val="both"/>
        <w:rPr>
          <w:rFonts w:ascii="Times New Roman" w:hAnsi="Times New Roman" w:cs="Times New Roman"/>
        </w:rPr>
      </w:pPr>
      <w:r>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0736321D">
      <w:pPr>
        <w:pStyle w:val="33"/>
        <w:spacing w:before="220"/>
        <w:ind w:firstLine="540"/>
        <w:jc w:val="both"/>
        <w:rPr>
          <w:rFonts w:ascii="Times New Roman" w:hAnsi="Times New Roman" w:cs="Times New Roman"/>
        </w:rPr>
      </w:pPr>
      <w:r>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15DCF1E2">
      <w:pPr>
        <w:pStyle w:val="33"/>
        <w:jc w:val="both"/>
        <w:rPr>
          <w:rFonts w:ascii="Times New Roman" w:hAnsi="Times New Roman" w:cs="Times New Roman"/>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102" w:type="dxa"/>
          <w:left w:w="62" w:type="dxa"/>
          <w:bottom w:w="102" w:type="dxa"/>
          <w:right w:w="62" w:type="dxa"/>
        </w:tblCellMar>
      </w:tblPr>
      <w:tblGrid>
        <w:gridCol w:w="564"/>
        <w:gridCol w:w="546"/>
        <w:gridCol w:w="546"/>
      </w:tblGrid>
      <w:tr w14:paraId="75FF5C8E">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564" w:type="dxa"/>
            <w:tcBorders>
              <w:top w:val="nil"/>
              <w:left w:val="nil"/>
              <w:bottom w:val="nil"/>
            </w:tcBorders>
          </w:tcPr>
          <w:p w14:paraId="36924CC2">
            <w:pPr>
              <w:pStyle w:val="33"/>
              <w:jc w:val="right"/>
              <w:rPr>
                <w:rFonts w:ascii="Times New Roman" w:hAnsi="Times New Roman" w:cs="Times New Roman"/>
              </w:rPr>
            </w:pPr>
            <w:r>
              <w:rPr>
                <w:rFonts w:ascii="Times New Roman" w:hAnsi="Times New Roman" w:cs="Times New Roman"/>
              </w:rPr>
              <w:t>(</w:t>
            </w:r>
          </w:p>
        </w:tc>
        <w:tc>
          <w:tcPr>
            <w:tcW w:w="546" w:type="dxa"/>
            <w:tcBorders>
              <w:top w:val="single" w:color="auto" w:sz="4" w:space="0"/>
              <w:bottom w:val="single" w:color="auto" w:sz="4" w:space="0"/>
            </w:tcBorders>
          </w:tcPr>
          <w:p w14:paraId="577D9B41">
            <w:pPr>
              <w:pStyle w:val="33"/>
              <w:jc w:val="center"/>
              <w:rPr>
                <w:rFonts w:ascii="Times New Roman" w:hAnsi="Times New Roman" w:cs="Times New Roman"/>
              </w:rPr>
            </w:pPr>
            <w:r>
              <w:rPr>
                <w:rFonts w:ascii="Times New Roman" w:hAnsi="Times New Roman" w:cs="Times New Roman"/>
              </w:rPr>
              <w:t>V</w:t>
            </w:r>
          </w:p>
        </w:tc>
        <w:tc>
          <w:tcPr>
            <w:tcW w:w="546" w:type="dxa"/>
            <w:tcBorders>
              <w:top w:val="nil"/>
              <w:bottom w:val="nil"/>
              <w:right w:val="nil"/>
            </w:tcBorders>
          </w:tcPr>
          <w:p w14:paraId="1CD07080">
            <w:pPr>
              <w:pStyle w:val="33"/>
              <w:rPr>
                <w:rFonts w:ascii="Times New Roman" w:hAnsi="Times New Roman" w:cs="Times New Roman"/>
              </w:rPr>
            </w:pPr>
            <w:r>
              <w:rPr>
                <w:rFonts w:ascii="Times New Roman" w:hAnsi="Times New Roman" w:cs="Times New Roman"/>
              </w:rPr>
              <w:t>).</w:t>
            </w:r>
          </w:p>
        </w:tc>
      </w:tr>
    </w:tbl>
    <w:p w14:paraId="35BDDE7E">
      <w:pPr>
        <w:pStyle w:val="33"/>
        <w:jc w:val="both"/>
        <w:rPr>
          <w:rFonts w:ascii="Times New Roman" w:hAnsi="Times New Roman" w:cs="Times New Roman"/>
        </w:rPr>
      </w:pPr>
    </w:p>
    <w:p w14:paraId="1070B223">
      <w:pPr>
        <w:pStyle w:val="33"/>
        <w:ind w:firstLine="540"/>
        <w:jc w:val="both"/>
        <w:rPr>
          <w:rFonts w:ascii="Times New Roman" w:hAnsi="Times New Roman" w:cs="Times New Roman"/>
        </w:rPr>
      </w:pPr>
      <w:r>
        <w:rPr>
          <w:rFonts w:ascii="Times New Roman" w:hAnsi="Times New Roman" w:cs="Times New Roman"/>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r>
        <w:fldChar w:fldCharType="begin"/>
      </w:r>
      <w:r>
        <w:instrText xml:space="preserve"> HYPERLINK "consultantplus://offline/ref=99BED51A5210E022B30AA9549FC7166E9471F2CC675541E1A4B33167D3D9417E6E7D54F821A500C95E2C33C5E0XB6CL" </w:instrText>
      </w:r>
      <w:r>
        <w:fldChar w:fldCharType="separate"/>
      </w:r>
      <w:r>
        <w:rPr>
          <w:rFonts w:ascii="Times New Roman" w:hAnsi="Times New Roman" w:cs="Times New Roman"/>
        </w:rPr>
        <w:t>законом</w:t>
      </w:r>
      <w:r>
        <w:rPr>
          <w:rFonts w:ascii="Times New Roman" w:hAnsi="Times New Roman" w:cs="Times New Roman"/>
        </w:rPr>
        <w:fldChar w:fldCharType="end"/>
      </w:r>
      <w:r>
        <w:rPr>
          <w:rFonts w:ascii="Times New Roman" w:hAnsi="Times New Roman" w:cs="Times New Roman"/>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7A3CEADE">
      <w:pPr>
        <w:suppressAutoHyphens/>
        <w:autoSpaceDE w:val="0"/>
        <w:spacing w:after="0" w:line="240" w:lineRule="auto"/>
        <w:jc w:val="right"/>
        <w:rPr>
          <w:rFonts w:ascii="Times New Roman" w:hAnsi="Times New Roman"/>
          <w:i/>
        </w:rPr>
      </w:pPr>
    </w:p>
    <w:p w14:paraId="1E0F675F">
      <w:pPr>
        <w:suppressAutoHyphens/>
        <w:autoSpaceDE w:val="0"/>
        <w:spacing w:after="0" w:line="240" w:lineRule="auto"/>
        <w:jc w:val="right"/>
        <w:rPr>
          <w:rFonts w:ascii="Times New Roman" w:hAnsi="Times New Roman"/>
          <w:i/>
        </w:rPr>
      </w:pPr>
    </w:p>
    <w:p w14:paraId="39CEBD23">
      <w:pPr>
        <w:suppressAutoHyphens/>
        <w:autoSpaceDE w:val="0"/>
        <w:spacing w:after="0" w:line="240" w:lineRule="auto"/>
        <w:jc w:val="right"/>
        <w:rPr>
          <w:rFonts w:ascii="Times New Roman" w:hAnsi="Times New Roman"/>
          <w:i/>
        </w:rPr>
      </w:pPr>
    </w:p>
    <w:p w14:paraId="5F94D48A">
      <w:pPr>
        <w:suppressAutoHyphens/>
        <w:autoSpaceDE w:val="0"/>
        <w:spacing w:after="0" w:line="240" w:lineRule="auto"/>
        <w:rPr>
          <w:i/>
        </w:rPr>
      </w:pPr>
    </w:p>
    <w:p w14:paraId="08388BB3">
      <w:pPr>
        <w:suppressAutoHyphens/>
        <w:autoSpaceDE w:val="0"/>
        <w:spacing w:after="0" w:line="240" w:lineRule="auto"/>
        <w:jc w:val="right"/>
        <w:rPr>
          <w:i/>
        </w:rPr>
      </w:pPr>
    </w:p>
    <w:p w14:paraId="70F9814C">
      <w:pPr>
        <w:suppressAutoHyphens/>
        <w:autoSpaceDE w:val="0"/>
        <w:spacing w:after="0" w:line="240" w:lineRule="auto"/>
        <w:jc w:val="right"/>
        <w:rPr>
          <w:i/>
        </w:rPr>
      </w:pPr>
    </w:p>
    <w:p w14:paraId="48E7C2D2">
      <w:pPr>
        <w:widowControl w:val="0"/>
        <w:tabs>
          <w:tab w:val="left" w:pos="5812"/>
        </w:tabs>
        <w:autoSpaceDE w:val="0"/>
        <w:autoSpaceDN w:val="0"/>
        <w:adjustRightInd w:val="0"/>
        <w:spacing w:line="240" w:lineRule="auto"/>
        <w:jc w:val="right"/>
        <w:rPr>
          <w:rFonts w:ascii="Times New Roman" w:hAnsi="Times New Roman"/>
          <w:sz w:val="24"/>
          <w:szCs w:val="24"/>
        </w:rPr>
      </w:pPr>
      <w:r>
        <w:rPr>
          <w:rFonts w:ascii="Times New Roman" w:hAnsi="Times New Roman"/>
          <w:sz w:val="24"/>
          <w:szCs w:val="24"/>
        </w:rPr>
        <w:t>Приложение № 2</w:t>
      </w:r>
    </w:p>
    <w:p w14:paraId="6B7E673C">
      <w:pPr>
        <w:widowControl w:val="0"/>
        <w:tabs>
          <w:tab w:val="left" w:pos="5812"/>
        </w:tabs>
        <w:autoSpaceDE w:val="0"/>
        <w:autoSpaceDN w:val="0"/>
        <w:adjustRightInd w:val="0"/>
        <w:spacing w:line="240" w:lineRule="auto"/>
        <w:ind w:left="5245"/>
        <w:jc w:val="right"/>
        <w:rPr>
          <w:rFonts w:ascii="Times New Roman" w:hAnsi="Times New Roman"/>
          <w:sz w:val="24"/>
          <w:szCs w:val="24"/>
        </w:rPr>
      </w:pPr>
      <w:r>
        <w:rPr>
          <w:rFonts w:ascii="Times New Roman" w:hAnsi="Times New Roman"/>
          <w:sz w:val="24"/>
          <w:szCs w:val="24"/>
        </w:rPr>
        <w:t>к административному регламенту</w:t>
      </w:r>
    </w:p>
    <w:p w14:paraId="47537A7B">
      <w:pPr>
        <w:widowControl w:val="0"/>
        <w:tabs>
          <w:tab w:val="left" w:pos="5812"/>
        </w:tabs>
        <w:autoSpaceDE w:val="0"/>
        <w:autoSpaceDN w:val="0"/>
        <w:adjustRightInd w:val="0"/>
        <w:spacing w:line="240" w:lineRule="auto"/>
        <w:ind w:left="5245"/>
        <w:jc w:val="right"/>
        <w:rPr>
          <w:rFonts w:ascii="Times New Roman" w:hAnsi="Times New Roman"/>
          <w:sz w:val="24"/>
          <w:szCs w:val="24"/>
        </w:rPr>
      </w:pPr>
      <w:r>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14:paraId="0444D6DA">
      <w:pPr>
        <w:suppressAutoHyphens/>
        <w:autoSpaceDE w:val="0"/>
        <w:spacing w:after="0" w:line="240" w:lineRule="auto"/>
        <w:jc w:val="right"/>
        <w:rPr>
          <w:i/>
        </w:rPr>
      </w:pPr>
    </w:p>
    <w:p w14:paraId="1D592825">
      <w:pPr>
        <w:suppressAutoHyphens/>
        <w:autoSpaceDE w:val="0"/>
        <w:spacing w:after="0" w:line="240" w:lineRule="auto"/>
        <w:jc w:val="right"/>
        <w:rPr>
          <w:i/>
        </w:rPr>
      </w:pPr>
    </w:p>
    <w:p w14:paraId="2733012B">
      <w:pPr>
        <w:spacing w:before="60"/>
        <w:jc w:val="center"/>
        <w:rPr>
          <w:rFonts w:ascii="Times New Roman" w:hAnsi="Times New Roman"/>
          <w:b/>
          <w:bCs/>
          <w:sz w:val="26"/>
          <w:szCs w:val="26"/>
        </w:rPr>
      </w:pPr>
      <w:r>
        <w:rPr>
          <w:rFonts w:ascii="Times New Roman" w:hAnsi="Times New Roman"/>
          <w:b/>
          <w:bCs/>
          <w:sz w:val="26"/>
          <w:szCs w:val="26"/>
        </w:rPr>
        <w:t xml:space="preserve">Форма решения о присвоении адреса объекту адресации </w:t>
      </w:r>
    </w:p>
    <w:p w14:paraId="32371D8A">
      <w:pPr>
        <w:spacing w:line="230" w:lineRule="auto"/>
        <w:rPr>
          <w:rFonts w:ascii="Times New Roman" w:hAnsi="Times New Roman"/>
          <w:sz w:val="24"/>
          <w:szCs w:val="24"/>
        </w:rPr>
      </w:pPr>
    </w:p>
    <w:p w14:paraId="0FC957C4">
      <w:pPr>
        <w:pBdr>
          <w:top w:val="single" w:color="auto" w:sz="4" w:space="1"/>
        </w:pBdr>
        <w:spacing w:line="230" w:lineRule="auto"/>
        <w:jc w:val="center"/>
        <w:rPr>
          <w:rFonts w:ascii="Times New Roman" w:hAnsi="Times New Roman"/>
        </w:rPr>
      </w:pPr>
      <w:r>
        <w:rPr>
          <w:rFonts w:ascii="Times New Roman" w:hAnsi="Times New Roman"/>
        </w:rPr>
        <w:t>(наименование органа местного самоуправления,)</w:t>
      </w:r>
    </w:p>
    <w:p w14:paraId="4BD7A453">
      <w:pPr>
        <w:spacing w:line="230" w:lineRule="auto"/>
        <w:rPr>
          <w:rFonts w:ascii="Times New Roman" w:hAnsi="Times New Roman"/>
          <w:sz w:val="24"/>
          <w:szCs w:val="24"/>
        </w:rPr>
      </w:pPr>
    </w:p>
    <w:p w14:paraId="7996852B">
      <w:pPr>
        <w:pBdr>
          <w:top w:val="single" w:color="auto" w:sz="4" w:space="1"/>
        </w:pBdr>
        <w:spacing w:line="230" w:lineRule="auto"/>
        <w:jc w:val="center"/>
        <w:rPr>
          <w:rFonts w:ascii="Times New Roman" w:hAnsi="Times New Roman"/>
        </w:rPr>
      </w:pPr>
      <w:r>
        <w:rPr>
          <w:rFonts w:ascii="Times New Roman" w:hAnsi="Times New Roman"/>
        </w:rPr>
        <w:t>(вид документа)</w:t>
      </w:r>
    </w:p>
    <w:tbl>
      <w:tblPr>
        <w:tblStyle w:val="7"/>
        <w:tblW w:w="0" w:type="auto"/>
        <w:jc w:val="center"/>
        <w:tblLayout w:type="fixed"/>
        <w:tblCellMar>
          <w:top w:w="0" w:type="dxa"/>
          <w:left w:w="28" w:type="dxa"/>
          <w:bottom w:w="0" w:type="dxa"/>
          <w:right w:w="28" w:type="dxa"/>
        </w:tblCellMar>
      </w:tblPr>
      <w:tblGrid>
        <w:gridCol w:w="340"/>
        <w:gridCol w:w="1588"/>
        <w:gridCol w:w="1134"/>
        <w:gridCol w:w="1134"/>
      </w:tblGrid>
      <w:tr w14:paraId="08B8B6AD">
        <w:tblPrEx>
          <w:tblCellMar>
            <w:top w:w="0" w:type="dxa"/>
            <w:left w:w="28" w:type="dxa"/>
            <w:bottom w:w="0" w:type="dxa"/>
            <w:right w:w="28" w:type="dxa"/>
          </w:tblCellMar>
        </w:tblPrEx>
        <w:trPr>
          <w:jc w:val="center"/>
        </w:trPr>
        <w:tc>
          <w:tcPr>
            <w:tcW w:w="340" w:type="dxa"/>
            <w:tcBorders>
              <w:top w:val="nil"/>
              <w:left w:val="nil"/>
              <w:bottom w:val="nil"/>
              <w:right w:val="nil"/>
            </w:tcBorders>
            <w:vAlign w:val="bottom"/>
          </w:tcPr>
          <w:p w14:paraId="4C0427CB">
            <w:pPr>
              <w:ind w:right="57"/>
              <w:jc w:val="right"/>
              <w:rPr>
                <w:rFonts w:ascii="Times New Roman" w:hAnsi="Times New Roman"/>
                <w:sz w:val="24"/>
                <w:szCs w:val="24"/>
              </w:rPr>
            </w:pPr>
            <w:r>
              <w:rPr>
                <w:rFonts w:ascii="Times New Roman" w:hAnsi="Times New Roman"/>
                <w:sz w:val="24"/>
                <w:szCs w:val="24"/>
              </w:rPr>
              <w:t>от</w:t>
            </w:r>
          </w:p>
        </w:tc>
        <w:tc>
          <w:tcPr>
            <w:tcW w:w="1588" w:type="dxa"/>
            <w:tcBorders>
              <w:top w:val="nil"/>
              <w:left w:val="nil"/>
              <w:bottom w:val="single" w:color="auto" w:sz="4" w:space="0"/>
              <w:right w:val="nil"/>
            </w:tcBorders>
            <w:vAlign w:val="bottom"/>
          </w:tcPr>
          <w:p w14:paraId="73A37B81">
            <w:pPr>
              <w:jc w:val="center"/>
              <w:rPr>
                <w:rFonts w:ascii="Times New Roman" w:hAnsi="Times New Roman"/>
                <w:sz w:val="24"/>
                <w:szCs w:val="24"/>
              </w:rPr>
            </w:pPr>
          </w:p>
        </w:tc>
        <w:tc>
          <w:tcPr>
            <w:tcW w:w="1134" w:type="dxa"/>
            <w:tcBorders>
              <w:top w:val="nil"/>
              <w:left w:val="nil"/>
              <w:bottom w:val="nil"/>
              <w:right w:val="nil"/>
            </w:tcBorders>
            <w:vAlign w:val="bottom"/>
          </w:tcPr>
          <w:p w14:paraId="7208BD65">
            <w:pPr>
              <w:ind w:right="57"/>
              <w:jc w:val="right"/>
              <w:rPr>
                <w:rFonts w:ascii="Times New Roman" w:hAnsi="Times New Roman"/>
                <w:sz w:val="24"/>
                <w:szCs w:val="24"/>
              </w:rPr>
            </w:pPr>
            <w:r>
              <w:rPr>
                <w:rFonts w:ascii="Times New Roman" w:hAnsi="Times New Roman"/>
                <w:sz w:val="24"/>
                <w:szCs w:val="24"/>
              </w:rPr>
              <w:t>№</w:t>
            </w:r>
          </w:p>
        </w:tc>
        <w:tc>
          <w:tcPr>
            <w:tcW w:w="1134" w:type="dxa"/>
            <w:tcBorders>
              <w:top w:val="nil"/>
              <w:left w:val="nil"/>
              <w:bottom w:val="single" w:color="auto" w:sz="4" w:space="0"/>
              <w:right w:val="nil"/>
            </w:tcBorders>
            <w:vAlign w:val="bottom"/>
          </w:tcPr>
          <w:p w14:paraId="14BBF728">
            <w:pPr>
              <w:jc w:val="center"/>
              <w:rPr>
                <w:rFonts w:ascii="Times New Roman" w:hAnsi="Times New Roman"/>
                <w:sz w:val="24"/>
                <w:szCs w:val="24"/>
              </w:rPr>
            </w:pPr>
          </w:p>
        </w:tc>
      </w:tr>
    </w:tbl>
    <w:p w14:paraId="770DBBD4">
      <w:pPr>
        <w:spacing w:line="230" w:lineRule="auto"/>
        <w:jc w:val="both"/>
        <w:rPr>
          <w:rFonts w:ascii="Times New Roman" w:hAnsi="Times New Roman"/>
          <w:sz w:val="24"/>
          <w:szCs w:val="24"/>
        </w:rPr>
      </w:pPr>
    </w:p>
    <w:p w14:paraId="0184C972">
      <w:pPr>
        <w:spacing w:line="230" w:lineRule="auto"/>
        <w:jc w:val="both"/>
        <w:rPr>
          <w:rFonts w:ascii="Times New Roman" w:hAnsi="Times New Roman"/>
          <w:sz w:val="24"/>
          <w:szCs w:val="24"/>
        </w:rPr>
      </w:pPr>
    </w:p>
    <w:p w14:paraId="7C95BDBB">
      <w:pPr>
        <w:spacing w:line="230" w:lineRule="auto"/>
        <w:ind w:firstLine="567"/>
        <w:jc w:val="both"/>
        <w:rPr>
          <w:rFonts w:ascii="Times New Roman" w:hAnsi="Times New Roman"/>
          <w:sz w:val="24"/>
          <w:szCs w:val="24"/>
        </w:rPr>
      </w:pPr>
      <w:r>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Pr>
          <w:rFonts w:ascii="Times New Roman" w:hAnsi="Times New Roman"/>
          <w:sz w:val="24"/>
          <w:szCs w:val="24"/>
        </w:rPr>
        <w:br w:type="textWrapping"/>
      </w:r>
      <w:r>
        <w:rPr>
          <w:rFonts w:ascii="Times New Roman" w:hAnsi="Times New Roman"/>
          <w:sz w:val="24"/>
          <w:szCs w:val="24"/>
        </w:rPr>
        <w:t xml:space="preserve">от 28 декабря 2013 г. № 443-ФЗ «О федеральной информационной адресной системе </w:t>
      </w:r>
      <w:r>
        <w:rPr>
          <w:rFonts w:ascii="Times New Roman" w:hAnsi="Times New Roman"/>
          <w:sz w:val="24"/>
          <w:szCs w:val="24"/>
        </w:rPr>
        <w:br w:type="textWrapping"/>
      </w:r>
      <w:r>
        <w:rPr>
          <w:rFonts w:ascii="Times New Roman" w:hAnsi="Times New Roman"/>
          <w:sz w:val="24"/>
          <w:szCs w:val="24"/>
        </w:rP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Pr>
          <w:rFonts w:ascii="Times New Roman" w:hAnsi="Times New Roman"/>
          <w:sz w:val="24"/>
          <w:szCs w:val="24"/>
        </w:rPr>
        <w:br w:type="textWrapping"/>
      </w:r>
    </w:p>
    <w:p w14:paraId="3C715021">
      <w:pPr>
        <w:pBdr>
          <w:top w:val="single" w:color="auto" w:sz="4" w:space="1"/>
        </w:pBdr>
        <w:spacing w:line="230" w:lineRule="auto"/>
        <w:jc w:val="center"/>
        <w:rPr>
          <w:rFonts w:ascii="Times New Roman" w:hAnsi="Times New Roman"/>
        </w:rPr>
      </w:pPr>
      <w:r>
        <w:rPr>
          <w:rFonts w:ascii="Times New Roman" w:hAnsi="Times New Roman"/>
        </w:rPr>
        <w:t xml:space="preserve">(указываются реквизиты иных документов, на основании которых принято решение о присвоении </w:t>
      </w:r>
      <w:r>
        <w:rPr>
          <w:rFonts w:ascii="Times New Roman" w:hAnsi="Times New Roman"/>
        </w:rPr>
        <w:br w:type="textWrapping"/>
      </w:r>
      <w:r>
        <w:rPr>
          <w:rFonts w:ascii="Times New Roman" w:hAnsi="Times New Roman"/>
        </w:rP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Pr>
          <w:rFonts w:ascii="Times New Roman" w:hAnsi="Times New Roman"/>
        </w:rPr>
        <w:br w:type="textWrapping"/>
      </w:r>
      <w:r>
        <w:rPr>
          <w:rFonts w:ascii="Times New Roman" w:hAnsi="Times New Roman"/>
        </w:rPr>
        <w:t xml:space="preserve">Федерации - городов федерального значения до дня вступления в силу Федерального закона № 443-ФЗ, </w:t>
      </w:r>
      <w:r>
        <w:rPr>
          <w:rFonts w:ascii="Times New Roman" w:hAnsi="Times New Roman"/>
        </w:rPr>
        <w:br w:type="textWrapping"/>
      </w:r>
      <w:r>
        <w:rPr>
          <w:rFonts w:ascii="Times New Roman" w:hAnsi="Times New Roman"/>
        </w:rPr>
        <w:t>и/или реквизиты заявления о присвоении адреса объекту адресации)</w:t>
      </w:r>
    </w:p>
    <w:p w14:paraId="37A34D9E">
      <w:pPr>
        <w:spacing w:line="230" w:lineRule="auto"/>
        <w:jc w:val="both"/>
        <w:rPr>
          <w:rFonts w:ascii="Times New Roman" w:hAnsi="Times New Roman"/>
          <w:sz w:val="24"/>
          <w:szCs w:val="24"/>
        </w:rPr>
      </w:pPr>
    </w:p>
    <w:p w14:paraId="66380BC1">
      <w:pPr>
        <w:pBdr>
          <w:top w:val="single" w:color="auto" w:sz="4" w:space="1"/>
        </w:pBdr>
        <w:spacing w:line="230" w:lineRule="auto"/>
        <w:jc w:val="center"/>
        <w:rPr>
          <w:rFonts w:ascii="Times New Roman" w:hAnsi="Times New Roman"/>
        </w:rPr>
      </w:pPr>
      <w:r>
        <w:rPr>
          <w:rFonts w:ascii="Times New Roman" w:hAnsi="Times New Roman"/>
        </w:rPr>
        <w:t>(наименование органа местного самоуправления)</w:t>
      </w:r>
    </w:p>
    <w:p w14:paraId="4055E39A">
      <w:pPr>
        <w:spacing w:line="230" w:lineRule="auto"/>
        <w:jc w:val="both"/>
        <w:rPr>
          <w:rFonts w:ascii="Times New Roman" w:hAnsi="Times New Roman"/>
          <w:sz w:val="24"/>
          <w:szCs w:val="24"/>
        </w:rPr>
      </w:pPr>
      <w:r>
        <w:rPr>
          <w:rFonts w:ascii="Times New Roman" w:hAnsi="Times New Roman"/>
          <w:sz w:val="24"/>
          <w:szCs w:val="24"/>
        </w:rPr>
        <w:t>ПОСТАНОВЛЯЕТ:</w:t>
      </w:r>
    </w:p>
    <w:p w14:paraId="422B7673">
      <w:pPr>
        <w:spacing w:line="230" w:lineRule="auto"/>
        <w:jc w:val="both"/>
        <w:rPr>
          <w:rFonts w:ascii="Times New Roman" w:hAnsi="Times New Roman"/>
          <w:sz w:val="24"/>
          <w:szCs w:val="24"/>
        </w:rPr>
      </w:pPr>
      <w:r>
        <w:rPr>
          <w:rFonts w:ascii="Times New Roman" w:hAnsi="Times New Roman"/>
          <w:sz w:val="24"/>
          <w:szCs w:val="24"/>
        </w:rPr>
        <w:t xml:space="preserve">1. Присвоить адрес </w:t>
      </w:r>
    </w:p>
    <w:p w14:paraId="0AF091AF">
      <w:pPr>
        <w:pBdr>
          <w:top w:val="single" w:color="auto" w:sz="4" w:space="1"/>
        </w:pBdr>
        <w:spacing w:line="230" w:lineRule="auto"/>
        <w:ind w:left="2127"/>
        <w:jc w:val="center"/>
        <w:rPr>
          <w:rFonts w:ascii="Times New Roman" w:hAnsi="Times New Roman"/>
        </w:rPr>
      </w:pPr>
      <w:r>
        <w:rPr>
          <w:rFonts w:ascii="Times New Roman" w:hAnsi="Times New Roman"/>
        </w:rPr>
        <w:t>(присвоенный объекту адресации адрес)</w:t>
      </w:r>
    </w:p>
    <w:p w14:paraId="475A56D1">
      <w:pPr>
        <w:spacing w:line="230" w:lineRule="auto"/>
        <w:jc w:val="both"/>
        <w:rPr>
          <w:rFonts w:ascii="Times New Roman" w:hAnsi="Times New Roman"/>
          <w:sz w:val="24"/>
          <w:szCs w:val="24"/>
        </w:rPr>
      </w:pPr>
      <w:r>
        <w:rPr>
          <w:rFonts w:ascii="Times New Roman" w:hAnsi="Times New Roman"/>
          <w:sz w:val="24"/>
          <w:szCs w:val="24"/>
        </w:rPr>
        <w:t xml:space="preserve">следующему объекту адресации   </w:t>
      </w:r>
    </w:p>
    <w:p w14:paraId="71E1BDEC">
      <w:pPr>
        <w:pBdr>
          <w:top w:val="single" w:color="auto" w:sz="4" w:space="1"/>
        </w:pBdr>
        <w:spacing w:line="230" w:lineRule="auto"/>
        <w:ind w:left="3402"/>
        <w:jc w:val="center"/>
        <w:rPr>
          <w:rFonts w:ascii="Times New Roman" w:hAnsi="Times New Roman"/>
        </w:rPr>
      </w:pPr>
      <w:r>
        <w:rPr>
          <w:rFonts w:ascii="Times New Roman" w:hAnsi="Times New Roman"/>
        </w:rPr>
        <w:t xml:space="preserve">(вид, наименование, описание местонахождения объекта адресации, </w:t>
      </w:r>
    </w:p>
    <w:p w14:paraId="21FEFD9C">
      <w:pPr>
        <w:spacing w:line="230" w:lineRule="auto"/>
        <w:rPr>
          <w:rFonts w:ascii="Times New Roman" w:hAnsi="Times New Roman"/>
          <w:sz w:val="24"/>
          <w:szCs w:val="24"/>
        </w:rPr>
      </w:pPr>
    </w:p>
    <w:p w14:paraId="518FE070">
      <w:pPr>
        <w:pBdr>
          <w:top w:val="single" w:color="auto" w:sz="4" w:space="1"/>
        </w:pBdr>
        <w:spacing w:line="230" w:lineRule="auto"/>
        <w:jc w:val="center"/>
        <w:rPr>
          <w:rFonts w:ascii="Times New Roman" w:hAnsi="Times New Roman"/>
        </w:rPr>
      </w:pPr>
      <w:r>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08FD3090">
      <w:pPr>
        <w:spacing w:line="230" w:lineRule="auto"/>
        <w:rPr>
          <w:rFonts w:ascii="Times New Roman" w:hAnsi="Times New Roman"/>
          <w:sz w:val="24"/>
          <w:szCs w:val="24"/>
        </w:rPr>
      </w:pPr>
    </w:p>
    <w:p w14:paraId="7BFCCEB4">
      <w:pPr>
        <w:pBdr>
          <w:top w:val="single" w:color="auto" w:sz="4" w:space="1"/>
        </w:pBdr>
        <w:spacing w:line="230" w:lineRule="auto"/>
        <w:jc w:val="center"/>
        <w:rPr>
          <w:rFonts w:ascii="Times New Roman" w:hAnsi="Times New Roman"/>
        </w:rPr>
      </w:pPr>
      <w:r>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Pr>
          <w:rFonts w:ascii="Times New Roman" w:hAnsi="Times New Roman"/>
        </w:rPr>
        <w:br w:type="textWrapping"/>
      </w:r>
      <w:r>
        <w:rPr>
          <w:rFonts w:ascii="Times New Roman" w:hAnsi="Times New Roman"/>
        </w:rPr>
        <w:t>(в случае образования объекта в результате преобразования существующего объекта или объектов),</w:t>
      </w:r>
    </w:p>
    <w:p w14:paraId="6AADD716">
      <w:pPr>
        <w:spacing w:line="230" w:lineRule="auto"/>
        <w:rPr>
          <w:rFonts w:ascii="Times New Roman" w:hAnsi="Times New Roman"/>
          <w:sz w:val="24"/>
          <w:szCs w:val="24"/>
        </w:rPr>
      </w:pPr>
    </w:p>
    <w:p w14:paraId="0BD6C207">
      <w:pPr>
        <w:pBdr>
          <w:top w:val="single" w:color="auto" w:sz="4" w:space="1"/>
        </w:pBdr>
        <w:spacing w:line="230" w:lineRule="auto"/>
        <w:jc w:val="center"/>
        <w:rPr>
          <w:rFonts w:ascii="Times New Roman" w:hAnsi="Times New Roman"/>
        </w:rPr>
      </w:pPr>
      <w:r>
        <w:rPr>
          <w:rFonts w:ascii="Times New Roman" w:hAnsi="Times New Roman"/>
        </w:rPr>
        <w:t xml:space="preserve">аннулируемый адрес объекта адресации и уникальный номер аннулируемого адреса объекта адресации </w:t>
      </w:r>
      <w:r>
        <w:rPr>
          <w:rFonts w:ascii="Times New Roman" w:hAnsi="Times New Roman"/>
        </w:rPr>
        <w:br w:type="textWrapping"/>
      </w:r>
      <w:r>
        <w:rPr>
          <w:rFonts w:ascii="Times New Roman" w:hAnsi="Times New Roman"/>
        </w:rPr>
        <w:t>в государственном адресном реестре (в случае присвоения нового адреса объекту адресации),</w:t>
      </w:r>
    </w:p>
    <w:p w14:paraId="3D6C08A3">
      <w:pPr>
        <w:spacing w:line="230" w:lineRule="auto"/>
        <w:rPr>
          <w:rFonts w:ascii="Times New Roman" w:hAnsi="Times New Roman"/>
          <w:sz w:val="24"/>
          <w:szCs w:val="24"/>
        </w:rPr>
      </w:pPr>
    </w:p>
    <w:p w14:paraId="1329EE8D">
      <w:pPr>
        <w:pBdr>
          <w:top w:val="single" w:color="auto" w:sz="4" w:space="1"/>
        </w:pBdr>
        <w:spacing w:line="230" w:lineRule="auto"/>
        <w:jc w:val="center"/>
        <w:rPr>
          <w:rFonts w:ascii="Times New Roman" w:hAnsi="Times New Roman"/>
        </w:rPr>
      </w:pPr>
      <w:r>
        <w:rPr>
          <w:rFonts w:ascii="Times New Roman" w:hAnsi="Times New Roman"/>
        </w:rPr>
        <w:t>другие необходимые сведения, определенные уполномоченным органом (при наличии)</w:t>
      </w:r>
    </w:p>
    <w:p w14:paraId="75BB09D9">
      <w:pPr>
        <w:spacing w:before="120" w:line="230" w:lineRule="auto"/>
        <w:ind w:firstLine="567"/>
        <w:jc w:val="both"/>
        <w:rPr>
          <w:rFonts w:ascii="Times New Roman" w:hAnsi="Times New Roman"/>
          <w:spacing w:val="-2"/>
          <w:sz w:val="24"/>
          <w:szCs w:val="24"/>
        </w:rPr>
      </w:pPr>
    </w:p>
    <w:tbl>
      <w:tblPr>
        <w:tblStyle w:val="7"/>
        <w:tblW w:w="0" w:type="auto"/>
        <w:tblInd w:w="0" w:type="dxa"/>
        <w:tblLayout w:type="fixed"/>
        <w:tblCellMar>
          <w:top w:w="0" w:type="dxa"/>
          <w:left w:w="28" w:type="dxa"/>
          <w:bottom w:w="0" w:type="dxa"/>
          <w:right w:w="28" w:type="dxa"/>
        </w:tblCellMar>
      </w:tblPr>
      <w:tblGrid>
        <w:gridCol w:w="5954"/>
        <w:gridCol w:w="1758"/>
        <w:gridCol w:w="2268"/>
      </w:tblGrid>
      <w:tr w14:paraId="43E31D97">
        <w:tblPrEx>
          <w:tblCellMar>
            <w:top w:w="0" w:type="dxa"/>
            <w:left w:w="28" w:type="dxa"/>
            <w:bottom w:w="0" w:type="dxa"/>
            <w:right w:w="28" w:type="dxa"/>
          </w:tblCellMar>
        </w:tblPrEx>
        <w:tc>
          <w:tcPr>
            <w:tcW w:w="5954" w:type="dxa"/>
            <w:tcBorders>
              <w:top w:val="nil"/>
              <w:left w:val="nil"/>
              <w:bottom w:val="single" w:color="auto" w:sz="4" w:space="0"/>
              <w:right w:val="nil"/>
            </w:tcBorders>
            <w:vAlign w:val="bottom"/>
          </w:tcPr>
          <w:p w14:paraId="50D7C8EE">
            <w:pPr>
              <w:jc w:val="center"/>
              <w:rPr>
                <w:rFonts w:ascii="Times New Roman" w:hAnsi="Times New Roman"/>
                <w:sz w:val="24"/>
                <w:szCs w:val="24"/>
              </w:rPr>
            </w:pPr>
          </w:p>
        </w:tc>
        <w:tc>
          <w:tcPr>
            <w:tcW w:w="1758" w:type="dxa"/>
            <w:tcBorders>
              <w:top w:val="nil"/>
              <w:left w:val="nil"/>
              <w:bottom w:val="nil"/>
              <w:right w:val="nil"/>
            </w:tcBorders>
            <w:vAlign w:val="bottom"/>
          </w:tcPr>
          <w:p w14:paraId="5F342ACB">
            <w:pPr>
              <w:jc w:val="center"/>
              <w:rPr>
                <w:rFonts w:ascii="Times New Roman" w:hAnsi="Times New Roman"/>
                <w:sz w:val="24"/>
                <w:szCs w:val="24"/>
              </w:rPr>
            </w:pPr>
          </w:p>
        </w:tc>
        <w:tc>
          <w:tcPr>
            <w:tcW w:w="2268" w:type="dxa"/>
            <w:tcBorders>
              <w:top w:val="nil"/>
              <w:left w:val="nil"/>
              <w:bottom w:val="single" w:color="auto" w:sz="4" w:space="0"/>
              <w:right w:val="nil"/>
            </w:tcBorders>
            <w:vAlign w:val="bottom"/>
          </w:tcPr>
          <w:p w14:paraId="7D4E046E">
            <w:pPr>
              <w:jc w:val="center"/>
              <w:rPr>
                <w:rFonts w:ascii="Times New Roman" w:hAnsi="Times New Roman"/>
                <w:sz w:val="24"/>
                <w:szCs w:val="24"/>
              </w:rPr>
            </w:pPr>
          </w:p>
        </w:tc>
      </w:tr>
      <w:tr w14:paraId="64B967B7">
        <w:tblPrEx>
          <w:tblCellMar>
            <w:top w:w="0" w:type="dxa"/>
            <w:left w:w="28" w:type="dxa"/>
            <w:bottom w:w="0" w:type="dxa"/>
            <w:right w:w="28" w:type="dxa"/>
          </w:tblCellMar>
        </w:tblPrEx>
        <w:tc>
          <w:tcPr>
            <w:tcW w:w="5954" w:type="dxa"/>
            <w:tcBorders>
              <w:top w:val="nil"/>
              <w:left w:val="nil"/>
              <w:bottom w:val="nil"/>
              <w:right w:val="nil"/>
            </w:tcBorders>
          </w:tcPr>
          <w:p w14:paraId="764F5D78">
            <w:pPr>
              <w:jc w:val="center"/>
              <w:rPr>
                <w:rFonts w:ascii="Times New Roman" w:hAnsi="Times New Roman"/>
              </w:rPr>
            </w:pPr>
            <w:r>
              <w:rPr>
                <w:rFonts w:ascii="Times New Roman" w:hAnsi="Times New Roman"/>
              </w:rPr>
              <w:t>(должность, Ф.И.О.)</w:t>
            </w:r>
          </w:p>
        </w:tc>
        <w:tc>
          <w:tcPr>
            <w:tcW w:w="1758" w:type="dxa"/>
            <w:tcBorders>
              <w:top w:val="nil"/>
              <w:left w:val="nil"/>
              <w:bottom w:val="nil"/>
              <w:right w:val="nil"/>
            </w:tcBorders>
          </w:tcPr>
          <w:p w14:paraId="719C61C1">
            <w:pPr>
              <w:jc w:val="center"/>
              <w:rPr>
                <w:rFonts w:ascii="Times New Roman" w:hAnsi="Times New Roman"/>
              </w:rPr>
            </w:pPr>
          </w:p>
        </w:tc>
        <w:tc>
          <w:tcPr>
            <w:tcW w:w="2268" w:type="dxa"/>
            <w:tcBorders>
              <w:top w:val="nil"/>
              <w:left w:val="nil"/>
              <w:bottom w:val="nil"/>
              <w:right w:val="nil"/>
            </w:tcBorders>
          </w:tcPr>
          <w:p w14:paraId="13AF6DF2">
            <w:pPr>
              <w:jc w:val="center"/>
              <w:rPr>
                <w:rFonts w:ascii="Times New Roman" w:hAnsi="Times New Roman"/>
              </w:rPr>
            </w:pPr>
            <w:r>
              <w:rPr>
                <w:rFonts w:ascii="Times New Roman" w:hAnsi="Times New Roman"/>
              </w:rPr>
              <w:t>(подпись)</w:t>
            </w:r>
          </w:p>
        </w:tc>
      </w:tr>
    </w:tbl>
    <w:p w14:paraId="0A5D1720">
      <w:pPr>
        <w:spacing w:before="120" w:line="230" w:lineRule="auto"/>
        <w:jc w:val="right"/>
        <w:rPr>
          <w:rFonts w:ascii="Times New Roman" w:hAnsi="Times New Roman"/>
          <w:sz w:val="24"/>
          <w:szCs w:val="24"/>
        </w:rPr>
      </w:pPr>
      <w:r>
        <w:rPr>
          <w:rFonts w:ascii="Times New Roman" w:hAnsi="Times New Roman"/>
          <w:sz w:val="24"/>
          <w:szCs w:val="24"/>
        </w:rPr>
        <w:t>М.П.</w:t>
      </w:r>
    </w:p>
    <w:p w14:paraId="76590D8A">
      <w:pPr>
        <w:spacing w:after="60" w:line="230" w:lineRule="auto"/>
        <w:jc w:val="center"/>
        <w:rPr>
          <w:b/>
          <w:bCs/>
          <w:sz w:val="2"/>
          <w:szCs w:val="24"/>
        </w:rPr>
      </w:pPr>
      <w:r>
        <w:rPr>
          <w:rFonts w:ascii="Times New Roman" w:hAnsi="Times New Roman"/>
          <w:sz w:val="24"/>
          <w:szCs w:val="24"/>
        </w:rPr>
        <w:br w:type="page"/>
      </w:r>
    </w:p>
    <w:p w14:paraId="6A3297FC">
      <w:pPr>
        <w:widowControl w:val="0"/>
        <w:tabs>
          <w:tab w:val="left" w:pos="5812"/>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Приложение № 3</w:t>
      </w:r>
    </w:p>
    <w:p w14:paraId="52C6367D">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Pr>
          <w:rFonts w:ascii="Times New Roman" w:hAnsi="Times New Roman"/>
          <w:sz w:val="24"/>
          <w:szCs w:val="24"/>
        </w:rPr>
        <w:t>к административному регламенту</w:t>
      </w:r>
    </w:p>
    <w:p w14:paraId="225321AD">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14:paraId="38DCD9B6">
      <w:pPr>
        <w:suppressAutoHyphens/>
        <w:autoSpaceDE w:val="0"/>
        <w:spacing w:after="0" w:line="240" w:lineRule="auto"/>
        <w:jc w:val="right"/>
        <w:rPr>
          <w:i/>
          <w:strike/>
        </w:rPr>
      </w:pPr>
    </w:p>
    <w:p w14:paraId="45C8D156">
      <w:pPr>
        <w:spacing w:before="60"/>
        <w:jc w:val="center"/>
        <w:rPr>
          <w:rFonts w:ascii="Times New Roman" w:hAnsi="Times New Roman"/>
          <w:b/>
          <w:bCs/>
          <w:sz w:val="26"/>
          <w:szCs w:val="26"/>
        </w:rPr>
      </w:pPr>
      <w:r>
        <w:rPr>
          <w:rFonts w:ascii="Times New Roman" w:hAnsi="Times New Roman"/>
          <w:b/>
          <w:bCs/>
          <w:sz w:val="26"/>
          <w:szCs w:val="26"/>
        </w:rPr>
        <w:t xml:space="preserve">Форма решения об аннулировании адреса объекта адресации </w:t>
      </w:r>
    </w:p>
    <w:p w14:paraId="565FBFA6">
      <w:pPr>
        <w:spacing w:line="230" w:lineRule="auto"/>
        <w:rPr>
          <w:rFonts w:ascii="Times New Roman" w:hAnsi="Times New Roman"/>
          <w:sz w:val="24"/>
          <w:szCs w:val="24"/>
        </w:rPr>
      </w:pPr>
    </w:p>
    <w:p w14:paraId="78310183">
      <w:pPr>
        <w:pBdr>
          <w:top w:val="single" w:color="auto" w:sz="4" w:space="1"/>
        </w:pBdr>
        <w:spacing w:line="230" w:lineRule="auto"/>
        <w:jc w:val="center"/>
        <w:rPr>
          <w:rFonts w:ascii="Times New Roman" w:hAnsi="Times New Roman"/>
        </w:rPr>
      </w:pPr>
      <w:r>
        <w:rPr>
          <w:rFonts w:ascii="Times New Roman" w:hAnsi="Times New Roman"/>
        </w:rPr>
        <w:t>(наименование органа местного самоуправления)</w:t>
      </w:r>
    </w:p>
    <w:p w14:paraId="1324B0EA">
      <w:pPr>
        <w:spacing w:line="230" w:lineRule="auto"/>
        <w:rPr>
          <w:rFonts w:ascii="Times New Roman" w:hAnsi="Times New Roman"/>
          <w:sz w:val="24"/>
          <w:szCs w:val="24"/>
        </w:rPr>
      </w:pPr>
    </w:p>
    <w:p w14:paraId="2AFF2FBB">
      <w:pPr>
        <w:pBdr>
          <w:top w:val="single" w:color="auto" w:sz="4" w:space="1"/>
        </w:pBdr>
        <w:spacing w:line="230" w:lineRule="auto"/>
        <w:jc w:val="center"/>
        <w:rPr>
          <w:rFonts w:ascii="Times New Roman" w:hAnsi="Times New Roman"/>
        </w:rPr>
      </w:pPr>
      <w:r>
        <w:rPr>
          <w:rFonts w:ascii="Times New Roman" w:hAnsi="Times New Roman"/>
        </w:rPr>
        <w:t>(вид документа)</w:t>
      </w:r>
    </w:p>
    <w:p w14:paraId="2891AC33">
      <w:pPr>
        <w:spacing w:before="60"/>
        <w:jc w:val="center"/>
        <w:rPr>
          <w:rFonts w:ascii="Times New Roman" w:hAnsi="Times New Roman"/>
          <w:b/>
          <w:bCs/>
          <w:sz w:val="26"/>
          <w:szCs w:val="26"/>
        </w:rPr>
      </w:pPr>
    </w:p>
    <w:tbl>
      <w:tblPr>
        <w:tblStyle w:val="7"/>
        <w:tblW w:w="0" w:type="auto"/>
        <w:jc w:val="center"/>
        <w:tblLayout w:type="fixed"/>
        <w:tblCellMar>
          <w:top w:w="0" w:type="dxa"/>
          <w:left w:w="28" w:type="dxa"/>
          <w:bottom w:w="0" w:type="dxa"/>
          <w:right w:w="28" w:type="dxa"/>
        </w:tblCellMar>
      </w:tblPr>
      <w:tblGrid>
        <w:gridCol w:w="340"/>
        <w:gridCol w:w="1588"/>
        <w:gridCol w:w="1134"/>
        <w:gridCol w:w="1134"/>
      </w:tblGrid>
      <w:tr w14:paraId="4B3C4BB0">
        <w:tblPrEx>
          <w:tblCellMar>
            <w:top w:w="0" w:type="dxa"/>
            <w:left w:w="28" w:type="dxa"/>
            <w:bottom w:w="0" w:type="dxa"/>
            <w:right w:w="28" w:type="dxa"/>
          </w:tblCellMar>
        </w:tblPrEx>
        <w:trPr>
          <w:jc w:val="center"/>
        </w:trPr>
        <w:tc>
          <w:tcPr>
            <w:tcW w:w="340" w:type="dxa"/>
            <w:tcBorders>
              <w:top w:val="nil"/>
              <w:left w:val="nil"/>
              <w:bottom w:val="nil"/>
              <w:right w:val="nil"/>
            </w:tcBorders>
            <w:vAlign w:val="bottom"/>
          </w:tcPr>
          <w:p w14:paraId="1B4B531A">
            <w:pPr>
              <w:ind w:right="57"/>
              <w:jc w:val="right"/>
              <w:rPr>
                <w:rFonts w:ascii="Times New Roman" w:hAnsi="Times New Roman"/>
                <w:sz w:val="24"/>
                <w:szCs w:val="24"/>
              </w:rPr>
            </w:pPr>
            <w:r>
              <w:rPr>
                <w:rFonts w:ascii="Times New Roman" w:hAnsi="Times New Roman"/>
                <w:sz w:val="24"/>
                <w:szCs w:val="24"/>
              </w:rPr>
              <w:t>от</w:t>
            </w:r>
          </w:p>
        </w:tc>
        <w:tc>
          <w:tcPr>
            <w:tcW w:w="1588" w:type="dxa"/>
            <w:tcBorders>
              <w:top w:val="nil"/>
              <w:left w:val="nil"/>
              <w:bottom w:val="single" w:color="auto" w:sz="4" w:space="0"/>
              <w:right w:val="nil"/>
            </w:tcBorders>
            <w:vAlign w:val="bottom"/>
          </w:tcPr>
          <w:p w14:paraId="391DC28B">
            <w:pPr>
              <w:jc w:val="center"/>
              <w:rPr>
                <w:rFonts w:ascii="Times New Roman" w:hAnsi="Times New Roman"/>
                <w:sz w:val="24"/>
                <w:szCs w:val="24"/>
              </w:rPr>
            </w:pPr>
          </w:p>
        </w:tc>
        <w:tc>
          <w:tcPr>
            <w:tcW w:w="1134" w:type="dxa"/>
            <w:tcBorders>
              <w:top w:val="nil"/>
              <w:left w:val="nil"/>
              <w:bottom w:val="nil"/>
              <w:right w:val="nil"/>
            </w:tcBorders>
            <w:vAlign w:val="bottom"/>
          </w:tcPr>
          <w:p w14:paraId="6DD73C08">
            <w:pPr>
              <w:ind w:right="57"/>
              <w:jc w:val="right"/>
              <w:rPr>
                <w:rFonts w:ascii="Times New Roman" w:hAnsi="Times New Roman"/>
                <w:sz w:val="24"/>
                <w:szCs w:val="24"/>
              </w:rPr>
            </w:pPr>
            <w:r>
              <w:rPr>
                <w:rFonts w:ascii="Times New Roman" w:hAnsi="Times New Roman"/>
                <w:sz w:val="24"/>
                <w:szCs w:val="24"/>
              </w:rPr>
              <w:t>№</w:t>
            </w:r>
          </w:p>
        </w:tc>
        <w:tc>
          <w:tcPr>
            <w:tcW w:w="1134" w:type="dxa"/>
            <w:tcBorders>
              <w:top w:val="nil"/>
              <w:left w:val="nil"/>
              <w:bottom w:val="single" w:color="auto" w:sz="4" w:space="0"/>
              <w:right w:val="nil"/>
            </w:tcBorders>
            <w:vAlign w:val="bottom"/>
          </w:tcPr>
          <w:p w14:paraId="49467A4D">
            <w:pPr>
              <w:jc w:val="center"/>
              <w:rPr>
                <w:rFonts w:ascii="Times New Roman" w:hAnsi="Times New Roman"/>
                <w:sz w:val="24"/>
                <w:szCs w:val="24"/>
              </w:rPr>
            </w:pPr>
          </w:p>
        </w:tc>
      </w:tr>
    </w:tbl>
    <w:p w14:paraId="592AFC18">
      <w:pPr>
        <w:spacing w:line="230" w:lineRule="auto"/>
        <w:jc w:val="both"/>
        <w:rPr>
          <w:rFonts w:ascii="Times New Roman" w:hAnsi="Times New Roman"/>
          <w:sz w:val="24"/>
          <w:szCs w:val="24"/>
        </w:rPr>
      </w:pPr>
    </w:p>
    <w:p w14:paraId="42BE7483">
      <w:pPr>
        <w:spacing w:line="230" w:lineRule="auto"/>
        <w:jc w:val="both"/>
        <w:rPr>
          <w:rFonts w:ascii="Times New Roman" w:hAnsi="Times New Roman"/>
          <w:sz w:val="24"/>
          <w:szCs w:val="24"/>
        </w:rPr>
      </w:pPr>
    </w:p>
    <w:p w14:paraId="54E9F673">
      <w:pPr>
        <w:spacing w:line="230" w:lineRule="auto"/>
        <w:ind w:firstLine="567"/>
        <w:jc w:val="both"/>
        <w:rPr>
          <w:rFonts w:ascii="Times New Roman" w:hAnsi="Times New Roman"/>
          <w:sz w:val="24"/>
          <w:szCs w:val="24"/>
        </w:rPr>
      </w:pPr>
      <w:r>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Pr>
          <w:rFonts w:ascii="Times New Roman" w:hAnsi="Times New Roman"/>
          <w:sz w:val="24"/>
          <w:szCs w:val="24"/>
        </w:rPr>
        <w:br w:type="textWrapping"/>
      </w:r>
      <w:r>
        <w:rPr>
          <w:rFonts w:ascii="Times New Roman" w:hAnsi="Times New Roman"/>
          <w:sz w:val="24"/>
          <w:szCs w:val="24"/>
        </w:rPr>
        <w:t xml:space="preserve">от 28 декабря 2013 г. № 443-ФЗ «О федеральной информационной адресной системе </w:t>
      </w:r>
      <w:r>
        <w:rPr>
          <w:rFonts w:ascii="Times New Roman" w:hAnsi="Times New Roman"/>
          <w:sz w:val="24"/>
          <w:szCs w:val="24"/>
        </w:rPr>
        <w:br w:type="textWrapping"/>
      </w:r>
      <w:r>
        <w:rPr>
          <w:rFonts w:ascii="Times New Roman" w:hAnsi="Times New Roman"/>
          <w:sz w:val="24"/>
          <w:szCs w:val="24"/>
        </w:rP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Pr>
          <w:rFonts w:ascii="Times New Roman" w:hAnsi="Times New Roman"/>
          <w:sz w:val="24"/>
          <w:szCs w:val="24"/>
        </w:rPr>
        <w:br w:type="textWrapping"/>
      </w:r>
    </w:p>
    <w:p w14:paraId="1CF86A07">
      <w:pPr>
        <w:pBdr>
          <w:top w:val="single" w:color="auto" w:sz="4" w:space="1"/>
        </w:pBdr>
        <w:spacing w:line="230" w:lineRule="auto"/>
        <w:jc w:val="center"/>
        <w:rPr>
          <w:rFonts w:ascii="Times New Roman" w:hAnsi="Times New Roman"/>
        </w:rPr>
      </w:pPr>
      <w:r>
        <w:rPr>
          <w:rFonts w:ascii="Times New Roman" w:hAnsi="Times New Roman"/>
        </w:rPr>
        <w:t xml:space="preserve">(указываются реквизиты иных документов, на основании которых принято решение о присвоении </w:t>
      </w:r>
      <w:r>
        <w:rPr>
          <w:rFonts w:ascii="Times New Roman" w:hAnsi="Times New Roman"/>
        </w:rPr>
        <w:br w:type="textWrapping"/>
      </w:r>
      <w:r>
        <w:rPr>
          <w:rFonts w:ascii="Times New Roman" w:hAnsi="Times New Roman"/>
        </w:rP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Pr>
          <w:rFonts w:ascii="Times New Roman" w:hAnsi="Times New Roman"/>
        </w:rPr>
        <w:br w:type="textWrapping"/>
      </w:r>
      <w:r>
        <w:rPr>
          <w:rFonts w:ascii="Times New Roman" w:hAnsi="Times New Roman"/>
        </w:rPr>
        <w:t xml:space="preserve">Федерации - городов федерального значения до дня вступления в силу Федерального закона № 443-ФЗ, </w:t>
      </w:r>
      <w:r>
        <w:rPr>
          <w:rFonts w:ascii="Times New Roman" w:hAnsi="Times New Roman"/>
        </w:rPr>
        <w:br w:type="textWrapping"/>
      </w:r>
      <w:r>
        <w:rPr>
          <w:rFonts w:ascii="Times New Roman" w:hAnsi="Times New Roman"/>
        </w:rPr>
        <w:t>и/или реквизиты заявления о присвоении адреса объекту адресации)</w:t>
      </w:r>
    </w:p>
    <w:p w14:paraId="2FE237F8">
      <w:pPr>
        <w:spacing w:line="230" w:lineRule="auto"/>
        <w:jc w:val="both"/>
        <w:rPr>
          <w:rFonts w:ascii="Times New Roman" w:hAnsi="Times New Roman"/>
          <w:sz w:val="24"/>
          <w:szCs w:val="24"/>
        </w:rPr>
      </w:pPr>
    </w:p>
    <w:p w14:paraId="3AB2E493">
      <w:pPr>
        <w:pBdr>
          <w:top w:val="single" w:color="auto" w:sz="4" w:space="1"/>
        </w:pBdr>
        <w:spacing w:line="230" w:lineRule="auto"/>
        <w:jc w:val="center"/>
        <w:rPr>
          <w:rFonts w:ascii="Times New Roman" w:hAnsi="Times New Roman"/>
        </w:rPr>
      </w:pPr>
      <w:r>
        <w:rPr>
          <w:rFonts w:ascii="Times New Roman" w:hAnsi="Times New Roman"/>
        </w:rPr>
        <w:t>(наименование органа местного самоуправления)</w:t>
      </w:r>
    </w:p>
    <w:p w14:paraId="0E41F2F5">
      <w:pPr>
        <w:spacing w:before="60"/>
        <w:jc w:val="center"/>
        <w:rPr>
          <w:rFonts w:ascii="Times New Roman" w:hAnsi="Times New Roman"/>
          <w:b/>
          <w:bCs/>
          <w:sz w:val="26"/>
          <w:szCs w:val="26"/>
        </w:rPr>
      </w:pPr>
    </w:p>
    <w:p w14:paraId="6260C7F4">
      <w:pPr>
        <w:spacing w:line="230" w:lineRule="auto"/>
        <w:jc w:val="both"/>
        <w:rPr>
          <w:rFonts w:ascii="Times New Roman" w:hAnsi="Times New Roman"/>
          <w:sz w:val="24"/>
          <w:szCs w:val="24"/>
        </w:rPr>
      </w:pPr>
      <w:r>
        <w:rPr>
          <w:rFonts w:ascii="Times New Roman" w:hAnsi="Times New Roman"/>
          <w:sz w:val="24"/>
          <w:szCs w:val="24"/>
        </w:rPr>
        <w:t>ПОСТАНОВЛЯЕТ:</w:t>
      </w:r>
    </w:p>
    <w:p w14:paraId="44A3ADD7">
      <w:pPr>
        <w:spacing w:line="230" w:lineRule="auto"/>
        <w:jc w:val="both"/>
        <w:rPr>
          <w:rFonts w:ascii="Times New Roman" w:hAnsi="Times New Roman"/>
          <w:sz w:val="24"/>
          <w:szCs w:val="24"/>
        </w:rPr>
      </w:pPr>
    </w:p>
    <w:p w14:paraId="7720B48A">
      <w:pPr>
        <w:spacing w:line="230" w:lineRule="auto"/>
        <w:jc w:val="both"/>
        <w:rPr>
          <w:rFonts w:ascii="Times New Roman" w:hAnsi="Times New Roman"/>
          <w:sz w:val="24"/>
          <w:szCs w:val="24"/>
        </w:rPr>
      </w:pPr>
      <w:r>
        <w:rPr>
          <w:rFonts w:ascii="Times New Roman" w:hAnsi="Times New Roman"/>
          <w:sz w:val="24"/>
          <w:szCs w:val="24"/>
        </w:rPr>
        <w:t xml:space="preserve">1. Аннулировать адрес </w:t>
      </w:r>
    </w:p>
    <w:p w14:paraId="3E4FC20A">
      <w:pPr>
        <w:pBdr>
          <w:top w:val="single" w:color="auto" w:sz="4" w:space="1"/>
        </w:pBdr>
        <w:spacing w:line="230" w:lineRule="auto"/>
        <w:ind w:left="2552"/>
        <w:jc w:val="center"/>
        <w:rPr>
          <w:rFonts w:ascii="Times New Roman" w:hAnsi="Times New Roman"/>
        </w:rPr>
      </w:pPr>
      <w:r>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14:paraId="31726E35">
      <w:pPr>
        <w:spacing w:line="230" w:lineRule="auto"/>
        <w:jc w:val="both"/>
        <w:rPr>
          <w:rFonts w:ascii="Times New Roman" w:hAnsi="Times New Roman"/>
          <w:sz w:val="24"/>
          <w:szCs w:val="24"/>
        </w:rPr>
      </w:pPr>
    </w:p>
    <w:p w14:paraId="543029E7">
      <w:pPr>
        <w:spacing w:line="230" w:lineRule="auto"/>
        <w:jc w:val="both"/>
        <w:rPr>
          <w:rFonts w:ascii="Times New Roman" w:hAnsi="Times New Roman"/>
          <w:sz w:val="24"/>
          <w:szCs w:val="24"/>
        </w:rPr>
      </w:pPr>
      <w:r>
        <w:rPr>
          <w:rFonts w:ascii="Times New Roman" w:hAnsi="Times New Roman"/>
          <w:sz w:val="24"/>
          <w:szCs w:val="24"/>
        </w:rPr>
        <w:t xml:space="preserve">объекта адресации   </w:t>
      </w:r>
    </w:p>
    <w:p w14:paraId="361CC82A">
      <w:pPr>
        <w:pBdr>
          <w:top w:val="single" w:color="auto" w:sz="4" w:space="1"/>
        </w:pBdr>
        <w:spacing w:line="230" w:lineRule="auto"/>
        <w:ind w:left="2127"/>
        <w:jc w:val="center"/>
        <w:rPr>
          <w:rFonts w:ascii="Times New Roman" w:hAnsi="Times New Roman"/>
        </w:rPr>
      </w:pPr>
      <w:r>
        <w:rPr>
          <w:rFonts w:ascii="Times New Roman" w:hAnsi="Times New Roman"/>
        </w:rPr>
        <w:t xml:space="preserve">(вид и наименование объекта адресации, </w:t>
      </w:r>
    </w:p>
    <w:p w14:paraId="0ED9FD66">
      <w:pPr>
        <w:spacing w:line="230" w:lineRule="auto"/>
        <w:rPr>
          <w:rFonts w:ascii="Times New Roman" w:hAnsi="Times New Roman"/>
          <w:sz w:val="24"/>
          <w:szCs w:val="24"/>
        </w:rPr>
      </w:pPr>
    </w:p>
    <w:p w14:paraId="0647F1C4">
      <w:pPr>
        <w:pBdr>
          <w:top w:val="single" w:color="auto" w:sz="4" w:space="1"/>
        </w:pBdr>
        <w:spacing w:line="230" w:lineRule="auto"/>
        <w:jc w:val="center"/>
        <w:rPr>
          <w:rFonts w:ascii="Times New Roman" w:hAnsi="Times New Roman"/>
        </w:rPr>
      </w:pPr>
      <w:r>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06CFF475">
      <w:pPr>
        <w:spacing w:line="230" w:lineRule="auto"/>
        <w:rPr>
          <w:rFonts w:ascii="Times New Roman" w:hAnsi="Times New Roman"/>
          <w:sz w:val="24"/>
          <w:szCs w:val="24"/>
        </w:rPr>
      </w:pPr>
    </w:p>
    <w:p w14:paraId="5F62D827">
      <w:pPr>
        <w:pBdr>
          <w:top w:val="single" w:color="auto" w:sz="4" w:space="1"/>
        </w:pBdr>
        <w:spacing w:line="230" w:lineRule="auto"/>
        <w:jc w:val="center"/>
        <w:rPr>
          <w:rFonts w:ascii="Times New Roman" w:hAnsi="Times New Roman"/>
        </w:rPr>
      </w:pPr>
      <w:r>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666385C1">
      <w:pPr>
        <w:spacing w:line="230" w:lineRule="auto"/>
        <w:rPr>
          <w:rFonts w:ascii="Times New Roman" w:hAnsi="Times New Roman"/>
          <w:sz w:val="24"/>
          <w:szCs w:val="24"/>
        </w:rPr>
      </w:pPr>
    </w:p>
    <w:p w14:paraId="13117DF0">
      <w:pPr>
        <w:pBdr>
          <w:top w:val="single" w:color="auto" w:sz="4" w:space="1"/>
        </w:pBdr>
        <w:spacing w:line="230" w:lineRule="auto"/>
        <w:jc w:val="center"/>
        <w:rPr>
          <w:rFonts w:ascii="Times New Roman" w:hAnsi="Times New Roman"/>
        </w:rPr>
      </w:pPr>
      <w:r>
        <w:rPr>
          <w:rFonts w:ascii="Times New Roman" w:hAnsi="Times New Roman"/>
        </w:rPr>
        <w:t>другие необходимые сведения, определенные уполномоченным органом (при наличии)</w:t>
      </w:r>
    </w:p>
    <w:p w14:paraId="5A24E2C6">
      <w:pPr>
        <w:spacing w:line="230" w:lineRule="auto"/>
        <w:jc w:val="both"/>
        <w:rPr>
          <w:rFonts w:ascii="Times New Roman" w:hAnsi="Times New Roman"/>
          <w:sz w:val="24"/>
          <w:szCs w:val="24"/>
        </w:rPr>
      </w:pPr>
    </w:p>
    <w:p w14:paraId="4BD2D484">
      <w:pPr>
        <w:spacing w:line="230" w:lineRule="auto"/>
        <w:jc w:val="both"/>
        <w:rPr>
          <w:rFonts w:ascii="Times New Roman" w:hAnsi="Times New Roman"/>
          <w:sz w:val="24"/>
          <w:szCs w:val="24"/>
        </w:rPr>
      </w:pPr>
      <w:r>
        <w:rPr>
          <w:rFonts w:ascii="Times New Roman" w:hAnsi="Times New Roman"/>
          <w:sz w:val="24"/>
          <w:szCs w:val="24"/>
        </w:rPr>
        <w:t>по причине</w:t>
      </w:r>
    </w:p>
    <w:p w14:paraId="29A5CDCC">
      <w:pPr>
        <w:pBdr>
          <w:top w:val="single" w:color="auto" w:sz="4" w:space="1"/>
        </w:pBdr>
        <w:spacing w:line="230" w:lineRule="auto"/>
        <w:ind w:left="1418"/>
        <w:jc w:val="center"/>
        <w:rPr>
          <w:rFonts w:ascii="Times New Roman" w:hAnsi="Times New Roman"/>
        </w:rPr>
      </w:pPr>
      <w:r>
        <w:rPr>
          <w:rFonts w:ascii="Times New Roman" w:hAnsi="Times New Roman"/>
        </w:rPr>
        <w:t>(причина аннулирования адреса объекта адресации)</w:t>
      </w:r>
    </w:p>
    <w:p w14:paraId="1C5A8B7F">
      <w:pPr>
        <w:spacing w:before="120" w:line="230" w:lineRule="auto"/>
        <w:jc w:val="both"/>
        <w:rPr>
          <w:rFonts w:ascii="Times New Roman" w:hAnsi="Times New Roman"/>
          <w:spacing w:val="-2"/>
          <w:sz w:val="24"/>
          <w:szCs w:val="24"/>
        </w:rPr>
      </w:pPr>
    </w:p>
    <w:tbl>
      <w:tblPr>
        <w:tblStyle w:val="7"/>
        <w:tblW w:w="0" w:type="auto"/>
        <w:tblInd w:w="0" w:type="dxa"/>
        <w:tblLayout w:type="fixed"/>
        <w:tblCellMar>
          <w:top w:w="0" w:type="dxa"/>
          <w:left w:w="28" w:type="dxa"/>
          <w:bottom w:w="0" w:type="dxa"/>
          <w:right w:w="28" w:type="dxa"/>
        </w:tblCellMar>
      </w:tblPr>
      <w:tblGrid>
        <w:gridCol w:w="5954"/>
        <w:gridCol w:w="1758"/>
        <w:gridCol w:w="2268"/>
      </w:tblGrid>
      <w:tr w14:paraId="181C44D9">
        <w:tblPrEx>
          <w:tblCellMar>
            <w:top w:w="0" w:type="dxa"/>
            <w:left w:w="28" w:type="dxa"/>
            <w:bottom w:w="0" w:type="dxa"/>
            <w:right w:w="28" w:type="dxa"/>
          </w:tblCellMar>
        </w:tblPrEx>
        <w:tc>
          <w:tcPr>
            <w:tcW w:w="5954" w:type="dxa"/>
            <w:tcBorders>
              <w:top w:val="nil"/>
              <w:left w:val="nil"/>
              <w:bottom w:val="single" w:color="auto" w:sz="4" w:space="0"/>
              <w:right w:val="nil"/>
            </w:tcBorders>
            <w:vAlign w:val="bottom"/>
          </w:tcPr>
          <w:p w14:paraId="1C06E331">
            <w:pPr>
              <w:jc w:val="center"/>
              <w:rPr>
                <w:rFonts w:ascii="Times New Roman" w:hAnsi="Times New Roman"/>
                <w:sz w:val="24"/>
                <w:szCs w:val="24"/>
              </w:rPr>
            </w:pPr>
          </w:p>
        </w:tc>
        <w:tc>
          <w:tcPr>
            <w:tcW w:w="1758" w:type="dxa"/>
            <w:tcBorders>
              <w:top w:val="nil"/>
              <w:left w:val="nil"/>
              <w:bottom w:val="nil"/>
              <w:right w:val="nil"/>
            </w:tcBorders>
            <w:vAlign w:val="bottom"/>
          </w:tcPr>
          <w:p w14:paraId="0DD94046">
            <w:pPr>
              <w:jc w:val="center"/>
              <w:rPr>
                <w:rFonts w:ascii="Times New Roman" w:hAnsi="Times New Roman"/>
                <w:sz w:val="24"/>
                <w:szCs w:val="24"/>
              </w:rPr>
            </w:pPr>
          </w:p>
        </w:tc>
        <w:tc>
          <w:tcPr>
            <w:tcW w:w="2268" w:type="dxa"/>
            <w:tcBorders>
              <w:top w:val="nil"/>
              <w:left w:val="nil"/>
              <w:bottom w:val="single" w:color="auto" w:sz="4" w:space="0"/>
              <w:right w:val="nil"/>
            </w:tcBorders>
            <w:vAlign w:val="bottom"/>
          </w:tcPr>
          <w:p w14:paraId="441C8E0F">
            <w:pPr>
              <w:jc w:val="center"/>
              <w:rPr>
                <w:rFonts w:ascii="Times New Roman" w:hAnsi="Times New Roman"/>
                <w:sz w:val="24"/>
                <w:szCs w:val="24"/>
              </w:rPr>
            </w:pPr>
          </w:p>
        </w:tc>
      </w:tr>
      <w:tr w14:paraId="32931A25">
        <w:tblPrEx>
          <w:tblCellMar>
            <w:top w:w="0" w:type="dxa"/>
            <w:left w:w="28" w:type="dxa"/>
            <w:bottom w:w="0" w:type="dxa"/>
            <w:right w:w="28" w:type="dxa"/>
          </w:tblCellMar>
        </w:tblPrEx>
        <w:tc>
          <w:tcPr>
            <w:tcW w:w="5954" w:type="dxa"/>
            <w:tcBorders>
              <w:top w:val="nil"/>
              <w:left w:val="nil"/>
              <w:bottom w:val="nil"/>
              <w:right w:val="nil"/>
            </w:tcBorders>
          </w:tcPr>
          <w:p w14:paraId="58153933">
            <w:pPr>
              <w:jc w:val="center"/>
              <w:rPr>
                <w:rFonts w:ascii="Times New Roman" w:hAnsi="Times New Roman"/>
              </w:rPr>
            </w:pPr>
            <w:r>
              <w:rPr>
                <w:rFonts w:ascii="Times New Roman" w:hAnsi="Times New Roman"/>
              </w:rPr>
              <w:t>(должность, Ф.И.О.)</w:t>
            </w:r>
          </w:p>
        </w:tc>
        <w:tc>
          <w:tcPr>
            <w:tcW w:w="1758" w:type="dxa"/>
            <w:tcBorders>
              <w:top w:val="nil"/>
              <w:left w:val="nil"/>
              <w:bottom w:val="nil"/>
              <w:right w:val="nil"/>
            </w:tcBorders>
          </w:tcPr>
          <w:p w14:paraId="04D43020">
            <w:pPr>
              <w:jc w:val="center"/>
              <w:rPr>
                <w:rFonts w:ascii="Times New Roman" w:hAnsi="Times New Roman"/>
              </w:rPr>
            </w:pPr>
          </w:p>
        </w:tc>
        <w:tc>
          <w:tcPr>
            <w:tcW w:w="2268" w:type="dxa"/>
            <w:tcBorders>
              <w:top w:val="nil"/>
              <w:left w:val="nil"/>
              <w:bottom w:val="nil"/>
              <w:right w:val="nil"/>
            </w:tcBorders>
          </w:tcPr>
          <w:p w14:paraId="4FC6E870">
            <w:pPr>
              <w:jc w:val="center"/>
              <w:rPr>
                <w:rFonts w:ascii="Times New Roman" w:hAnsi="Times New Roman"/>
              </w:rPr>
            </w:pPr>
            <w:r>
              <w:rPr>
                <w:rFonts w:ascii="Times New Roman" w:hAnsi="Times New Roman"/>
              </w:rPr>
              <w:t>(подпись)</w:t>
            </w:r>
          </w:p>
        </w:tc>
      </w:tr>
    </w:tbl>
    <w:p w14:paraId="75AAE4A9">
      <w:pPr>
        <w:spacing w:before="120" w:line="230" w:lineRule="auto"/>
        <w:jc w:val="right"/>
        <w:rPr>
          <w:rFonts w:ascii="Times New Roman" w:hAnsi="Times New Roman"/>
          <w:sz w:val="24"/>
          <w:szCs w:val="24"/>
        </w:rPr>
      </w:pPr>
      <w:r>
        <w:rPr>
          <w:rFonts w:ascii="Times New Roman" w:hAnsi="Times New Roman"/>
          <w:sz w:val="24"/>
          <w:szCs w:val="24"/>
        </w:rPr>
        <w:t>М.П.</w:t>
      </w:r>
    </w:p>
    <w:p w14:paraId="2AA9ED44">
      <w:pPr>
        <w:spacing w:line="230" w:lineRule="auto"/>
        <w:rPr>
          <w:rFonts w:ascii="Times New Roman" w:hAnsi="Times New Roman"/>
          <w:sz w:val="2"/>
          <w:szCs w:val="2"/>
        </w:rPr>
      </w:pPr>
    </w:p>
    <w:p w14:paraId="7D7529AB">
      <w:pPr>
        <w:widowControl w:val="0"/>
        <w:tabs>
          <w:tab w:val="left" w:pos="5812"/>
        </w:tabs>
        <w:autoSpaceDE w:val="0"/>
        <w:autoSpaceDN w:val="0"/>
        <w:adjustRightInd w:val="0"/>
        <w:spacing w:after="0" w:line="240" w:lineRule="auto"/>
        <w:jc w:val="right"/>
        <w:rPr>
          <w:rFonts w:ascii="Times New Roman" w:hAnsi="Times New Roman"/>
          <w:sz w:val="24"/>
          <w:szCs w:val="24"/>
        </w:rPr>
      </w:pPr>
      <w:r>
        <w:rPr>
          <w:rFonts w:ascii="Times New Roman" w:hAnsi="Times New Roman"/>
        </w:rPr>
        <w:br w:type="page"/>
      </w:r>
      <w:r>
        <w:rPr>
          <w:rFonts w:ascii="Times New Roman" w:hAnsi="Times New Roman"/>
          <w:sz w:val="24"/>
          <w:szCs w:val="24"/>
        </w:rPr>
        <w:t>Приложение № 4</w:t>
      </w:r>
    </w:p>
    <w:p w14:paraId="334C9FE9">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Pr>
          <w:rFonts w:ascii="Times New Roman" w:hAnsi="Times New Roman"/>
          <w:sz w:val="24"/>
          <w:szCs w:val="24"/>
        </w:rPr>
        <w:t>к административному регламенту</w:t>
      </w:r>
    </w:p>
    <w:p w14:paraId="36210EDE">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14:paraId="7FF784DF">
      <w:pPr>
        <w:suppressAutoHyphens/>
        <w:autoSpaceDE w:val="0"/>
        <w:spacing w:after="0" w:line="240" w:lineRule="auto"/>
        <w:jc w:val="right"/>
        <w:rPr>
          <w:rFonts w:ascii="Times New Roman" w:hAnsi="Times New Roman"/>
        </w:rPr>
      </w:pPr>
    </w:p>
    <w:p w14:paraId="4FB6CD14">
      <w:pPr>
        <w:spacing w:after="60" w:line="230" w:lineRule="auto"/>
        <w:ind w:left="6917"/>
        <w:rPr>
          <w:rFonts w:ascii="Times New Roman" w:hAnsi="Times New Roman"/>
          <w:sz w:val="18"/>
          <w:szCs w:val="18"/>
        </w:rPr>
      </w:pPr>
    </w:p>
    <w:p w14:paraId="3531F4C1">
      <w:pPr>
        <w:spacing w:after="60" w:line="230" w:lineRule="auto"/>
        <w:jc w:val="center"/>
        <w:rPr>
          <w:rFonts w:ascii="Times New Roman" w:hAnsi="Times New Roman"/>
          <w:b/>
          <w:bCs/>
          <w:sz w:val="24"/>
          <w:szCs w:val="24"/>
        </w:rPr>
      </w:pPr>
      <w:r>
        <w:rPr>
          <w:rFonts w:ascii="Times New Roman" w:hAnsi="Times New Roman"/>
          <w:b/>
          <w:bCs/>
          <w:sz w:val="24"/>
          <w:szCs w:val="24"/>
        </w:rPr>
        <w:t>ФОРМА</w:t>
      </w:r>
      <w:r>
        <w:rPr>
          <w:rFonts w:ascii="Times New Roman" w:hAnsi="Times New Roman"/>
          <w:b/>
          <w:bCs/>
          <w:sz w:val="24"/>
          <w:szCs w:val="24"/>
        </w:rPr>
        <w:br w:type="textWrapping"/>
      </w:r>
      <w:r>
        <w:rPr>
          <w:rFonts w:ascii="Times New Roman" w:hAnsi="Times New Roman"/>
          <w:b/>
          <w:bCs/>
          <w:sz w:val="24"/>
          <w:szCs w:val="24"/>
        </w:rPr>
        <w:t>решения об отказе в присвоении объекту адресации адреса</w:t>
      </w:r>
      <w:r>
        <w:rPr>
          <w:rFonts w:ascii="Times New Roman" w:hAnsi="Times New Roman"/>
          <w:b/>
          <w:bCs/>
          <w:sz w:val="24"/>
          <w:szCs w:val="24"/>
        </w:rPr>
        <w:br w:type="textWrapping"/>
      </w:r>
      <w:r>
        <w:rPr>
          <w:rFonts w:ascii="Times New Roman" w:hAnsi="Times New Roman"/>
          <w:b/>
          <w:bCs/>
          <w:sz w:val="24"/>
          <w:szCs w:val="24"/>
        </w:rPr>
        <w:t>или аннулировании его адреса</w:t>
      </w:r>
    </w:p>
    <w:p w14:paraId="16ED09F2">
      <w:pPr>
        <w:spacing w:line="230" w:lineRule="auto"/>
        <w:ind w:left="4962"/>
        <w:rPr>
          <w:rFonts w:ascii="Times New Roman" w:hAnsi="Times New Roman"/>
          <w:sz w:val="24"/>
          <w:szCs w:val="24"/>
        </w:rPr>
      </w:pPr>
    </w:p>
    <w:p w14:paraId="713C6CA5">
      <w:pPr>
        <w:pBdr>
          <w:top w:val="single" w:color="auto" w:sz="4" w:space="1"/>
        </w:pBdr>
        <w:spacing w:line="230" w:lineRule="auto"/>
        <w:ind w:left="4962"/>
        <w:rPr>
          <w:rFonts w:ascii="Times New Roman" w:hAnsi="Times New Roman"/>
          <w:sz w:val="2"/>
          <w:szCs w:val="2"/>
        </w:rPr>
      </w:pPr>
    </w:p>
    <w:p w14:paraId="721D5942">
      <w:pPr>
        <w:spacing w:line="230" w:lineRule="auto"/>
        <w:ind w:left="4962"/>
        <w:rPr>
          <w:rFonts w:ascii="Times New Roman" w:hAnsi="Times New Roman"/>
          <w:sz w:val="24"/>
          <w:szCs w:val="24"/>
        </w:rPr>
      </w:pPr>
    </w:p>
    <w:p w14:paraId="3C0427D2">
      <w:pPr>
        <w:pBdr>
          <w:top w:val="single" w:color="auto" w:sz="4" w:space="1"/>
        </w:pBdr>
        <w:spacing w:line="230" w:lineRule="auto"/>
        <w:ind w:left="4962"/>
        <w:jc w:val="center"/>
        <w:rPr>
          <w:rFonts w:ascii="Times New Roman" w:hAnsi="Times New Roman"/>
        </w:rPr>
      </w:pPr>
      <w:r>
        <w:rPr>
          <w:rFonts w:ascii="Times New Roman" w:hAnsi="Times New Roman"/>
        </w:rPr>
        <w:t>(Ф.И.О., адрес заявителя (представителя) заявителя)</w:t>
      </w:r>
    </w:p>
    <w:p w14:paraId="5E43DB02">
      <w:pPr>
        <w:spacing w:line="230" w:lineRule="auto"/>
        <w:ind w:left="4962"/>
        <w:rPr>
          <w:rFonts w:ascii="Times New Roman" w:hAnsi="Times New Roman"/>
          <w:sz w:val="24"/>
          <w:szCs w:val="24"/>
        </w:rPr>
      </w:pPr>
    </w:p>
    <w:p w14:paraId="5EA9A543">
      <w:pPr>
        <w:pBdr>
          <w:top w:val="single" w:color="auto" w:sz="4" w:space="1"/>
        </w:pBdr>
        <w:spacing w:line="230" w:lineRule="auto"/>
        <w:ind w:left="4962"/>
        <w:jc w:val="center"/>
        <w:rPr>
          <w:rFonts w:ascii="Times New Roman" w:hAnsi="Times New Roman"/>
          <w:spacing w:val="-3"/>
        </w:rPr>
      </w:pPr>
      <w:r>
        <w:rPr>
          <w:rFonts w:ascii="Times New Roman" w:hAnsi="Times New Roman"/>
          <w:spacing w:val="-3"/>
        </w:rPr>
        <w:t>(регистрационный номер заявления о присвоении объекту адресации адреса или аннулировании его адреса)</w:t>
      </w:r>
    </w:p>
    <w:p w14:paraId="3FD6B9D6">
      <w:pPr>
        <w:spacing w:before="60"/>
        <w:jc w:val="center"/>
        <w:rPr>
          <w:rFonts w:ascii="Times New Roman" w:hAnsi="Times New Roman"/>
          <w:b/>
          <w:bCs/>
          <w:sz w:val="26"/>
          <w:szCs w:val="26"/>
        </w:rPr>
      </w:pPr>
      <w:r>
        <w:rPr>
          <w:rFonts w:ascii="Times New Roman" w:hAnsi="Times New Roman"/>
          <w:b/>
          <w:bCs/>
          <w:sz w:val="26"/>
          <w:szCs w:val="26"/>
        </w:rPr>
        <w:t>Решение об отказе</w:t>
      </w:r>
      <w:r>
        <w:rPr>
          <w:rFonts w:ascii="Times New Roman" w:hAnsi="Times New Roman"/>
          <w:b/>
          <w:bCs/>
          <w:sz w:val="26"/>
          <w:szCs w:val="26"/>
        </w:rPr>
        <w:br w:type="textWrapping"/>
      </w:r>
      <w:r>
        <w:rPr>
          <w:rFonts w:ascii="Times New Roman" w:hAnsi="Times New Roman"/>
          <w:b/>
          <w:bCs/>
          <w:sz w:val="26"/>
          <w:szCs w:val="26"/>
        </w:rPr>
        <w:t>в присвоении объекту адресации адреса или аннулировании его адреса</w:t>
      </w:r>
    </w:p>
    <w:tbl>
      <w:tblPr>
        <w:tblStyle w:val="7"/>
        <w:tblW w:w="0" w:type="auto"/>
        <w:jc w:val="center"/>
        <w:tblLayout w:type="fixed"/>
        <w:tblCellMar>
          <w:top w:w="0" w:type="dxa"/>
          <w:left w:w="28" w:type="dxa"/>
          <w:bottom w:w="0" w:type="dxa"/>
          <w:right w:w="28" w:type="dxa"/>
        </w:tblCellMar>
      </w:tblPr>
      <w:tblGrid>
        <w:gridCol w:w="340"/>
        <w:gridCol w:w="1588"/>
        <w:gridCol w:w="1134"/>
        <w:gridCol w:w="1134"/>
      </w:tblGrid>
      <w:tr w14:paraId="4168B410">
        <w:tblPrEx>
          <w:tblCellMar>
            <w:top w:w="0" w:type="dxa"/>
            <w:left w:w="28" w:type="dxa"/>
            <w:bottom w:w="0" w:type="dxa"/>
            <w:right w:w="28" w:type="dxa"/>
          </w:tblCellMar>
        </w:tblPrEx>
        <w:trPr>
          <w:jc w:val="center"/>
        </w:trPr>
        <w:tc>
          <w:tcPr>
            <w:tcW w:w="340" w:type="dxa"/>
            <w:tcBorders>
              <w:top w:val="nil"/>
              <w:left w:val="nil"/>
              <w:bottom w:val="nil"/>
              <w:right w:val="nil"/>
            </w:tcBorders>
            <w:vAlign w:val="bottom"/>
          </w:tcPr>
          <w:p w14:paraId="24CBD5CD">
            <w:pPr>
              <w:ind w:right="57"/>
              <w:jc w:val="right"/>
              <w:rPr>
                <w:rFonts w:ascii="Times New Roman" w:hAnsi="Times New Roman"/>
                <w:sz w:val="24"/>
                <w:szCs w:val="24"/>
              </w:rPr>
            </w:pPr>
            <w:r>
              <w:rPr>
                <w:rFonts w:ascii="Times New Roman" w:hAnsi="Times New Roman"/>
                <w:sz w:val="24"/>
                <w:szCs w:val="24"/>
              </w:rPr>
              <w:t>от</w:t>
            </w:r>
          </w:p>
        </w:tc>
        <w:tc>
          <w:tcPr>
            <w:tcW w:w="1588" w:type="dxa"/>
            <w:tcBorders>
              <w:top w:val="nil"/>
              <w:left w:val="nil"/>
              <w:bottom w:val="single" w:color="auto" w:sz="4" w:space="0"/>
              <w:right w:val="nil"/>
            </w:tcBorders>
            <w:vAlign w:val="bottom"/>
          </w:tcPr>
          <w:p w14:paraId="1A9C16E7">
            <w:pPr>
              <w:jc w:val="center"/>
              <w:rPr>
                <w:rFonts w:ascii="Times New Roman" w:hAnsi="Times New Roman"/>
                <w:sz w:val="24"/>
                <w:szCs w:val="24"/>
              </w:rPr>
            </w:pPr>
          </w:p>
        </w:tc>
        <w:tc>
          <w:tcPr>
            <w:tcW w:w="1134" w:type="dxa"/>
            <w:tcBorders>
              <w:top w:val="nil"/>
              <w:left w:val="nil"/>
              <w:bottom w:val="nil"/>
              <w:right w:val="nil"/>
            </w:tcBorders>
            <w:vAlign w:val="bottom"/>
          </w:tcPr>
          <w:p w14:paraId="5AD8DAC3">
            <w:pPr>
              <w:ind w:right="57"/>
              <w:jc w:val="right"/>
              <w:rPr>
                <w:rFonts w:ascii="Times New Roman" w:hAnsi="Times New Roman"/>
                <w:sz w:val="24"/>
                <w:szCs w:val="24"/>
              </w:rPr>
            </w:pPr>
            <w:r>
              <w:rPr>
                <w:rFonts w:ascii="Times New Roman" w:hAnsi="Times New Roman"/>
                <w:sz w:val="24"/>
                <w:szCs w:val="24"/>
              </w:rPr>
              <w:t>№</w:t>
            </w:r>
          </w:p>
        </w:tc>
        <w:tc>
          <w:tcPr>
            <w:tcW w:w="1134" w:type="dxa"/>
            <w:tcBorders>
              <w:top w:val="nil"/>
              <w:left w:val="nil"/>
              <w:bottom w:val="single" w:color="auto" w:sz="4" w:space="0"/>
              <w:right w:val="nil"/>
            </w:tcBorders>
            <w:vAlign w:val="bottom"/>
          </w:tcPr>
          <w:p w14:paraId="4D4A1CDE">
            <w:pPr>
              <w:jc w:val="center"/>
              <w:rPr>
                <w:rFonts w:ascii="Times New Roman" w:hAnsi="Times New Roman"/>
                <w:sz w:val="24"/>
                <w:szCs w:val="24"/>
              </w:rPr>
            </w:pPr>
          </w:p>
        </w:tc>
      </w:tr>
    </w:tbl>
    <w:p w14:paraId="2C4E59F7">
      <w:pPr>
        <w:spacing w:line="230" w:lineRule="auto"/>
        <w:rPr>
          <w:rFonts w:ascii="Times New Roman" w:hAnsi="Times New Roman"/>
          <w:sz w:val="24"/>
          <w:szCs w:val="24"/>
        </w:rPr>
      </w:pPr>
    </w:p>
    <w:p w14:paraId="29CC4062">
      <w:pPr>
        <w:pBdr>
          <w:top w:val="single" w:color="auto" w:sz="4" w:space="1"/>
        </w:pBdr>
        <w:spacing w:line="230" w:lineRule="auto"/>
        <w:rPr>
          <w:rFonts w:ascii="Times New Roman" w:hAnsi="Times New Roman"/>
          <w:sz w:val="2"/>
          <w:szCs w:val="2"/>
        </w:rPr>
      </w:pPr>
    </w:p>
    <w:p w14:paraId="6F97379F">
      <w:pPr>
        <w:spacing w:line="230" w:lineRule="auto"/>
        <w:rPr>
          <w:rFonts w:ascii="Times New Roman" w:hAnsi="Times New Roman"/>
          <w:sz w:val="24"/>
          <w:szCs w:val="24"/>
        </w:rPr>
      </w:pPr>
    </w:p>
    <w:p w14:paraId="01BE2948">
      <w:pPr>
        <w:pBdr>
          <w:top w:val="single" w:color="auto" w:sz="4" w:space="1"/>
        </w:pBdr>
        <w:spacing w:line="230" w:lineRule="auto"/>
        <w:jc w:val="center"/>
        <w:rPr>
          <w:rFonts w:ascii="Times New Roman" w:hAnsi="Times New Roman"/>
        </w:rPr>
      </w:pPr>
      <w:r>
        <w:rPr>
          <w:rFonts w:ascii="Times New Roman" w:hAnsi="Times New Roman"/>
        </w:rPr>
        <w:t>(наименование органа местного самоуправления)</w:t>
      </w:r>
    </w:p>
    <w:p w14:paraId="5C577D1E">
      <w:pPr>
        <w:tabs>
          <w:tab w:val="right" w:pos="9923"/>
        </w:tabs>
        <w:spacing w:line="230" w:lineRule="auto"/>
        <w:rPr>
          <w:rFonts w:ascii="Times New Roman" w:hAnsi="Times New Roman"/>
          <w:sz w:val="24"/>
          <w:szCs w:val="24"/>
        </w:rPr>
      </w:pPr>
      <w:r>
        <w:rPr>
          <w:rFonts w:ascii="Times New Roman" w:hAnsi="Times New Roman"/>
          <w:sz w:val="24"/>
          <w:szCs w:val="24"/>
        </w:rPr>
        <w:t xml:space="preserve">сообщает, что  </w:t>
      </w:r>
      <w:r>
        <w:rPr>
          <w:rFonts w:ascii="Times New Roman" w:hAnsi="Times New Roman"/>
          <w:sz w:val="24"/>
          <w:szCs w:val="24"/>
        </w:rPr>
        <w:tab/>
      </w:r>
      <w:r>
        <w:rPr>
          <w:rFonts w:ascii="Times New Roman" w:hAnsi="Times New Roman"/>
          <w:sz w:val="24"/>
          <w:szCs w:val="24"/>
        </w:rPr>
        <w:t>,</w:t>
      </w:r>
    </w:p>
    <w:p w14:paraId="129AC93A">
      <w:pPr>
        <w:pBdr>
          <w:top w:val="single" w:color="auto" w:sz="4" w:space="1"/>
        </w:pBdr>
        <w:spacing w:line="230" w:lineRule="auto"/>
        <w:ind w:left="1548" w:right="113"/>
        <w:jc w:val="center"/>
        <w:rPr>
          <w:rFonts w:ascii="Times New Roman" w:hAnsi="Times New Roman"/>
        </w:rPr>
      </w:pPr>
      <w:r>
        <w:rPr>
          <w:rFonts w:ascii="Times New Roman" w:hAnsi="Times New Roman"/>
        </w:rPr>
        <w:t>(Ф.И.О. заявителя в дательном падеже, наименование, номер и дата выдачи документа,</w:t>
      </w:r>
    </w:p>
    <w:p w14:paraId="6C8605C9">
      <w:pPr>
        <w:spacing w:line="230" w:lineRule="auto"/>
        <w:rPr>
          <w:rFonts w:ascii="Times New Roman" w:hAnsi="Times New Roman"/>
          <w:sz w:val="24"/>
          <w:szCs w:val="24"/>
        </w:rPr>
      </w:pPr>
    </w:p>
    <w:p w14:paraId="545F2C5F">
      <w:pPr>
        <w:pBdr>
          <w:top w:val="single" w:color="auto" w:sz="4" w:space="1"/>
        </w:pBdr>
        <w:spacing w:line="230" w:lineRule="auto"/>
        <w:jc w:val="center"/>
        <w:rPr>
          <w:rFonts w:ascii="Times New Roman" w:hAnsi="Times New Roman"/>
        </w:rPr>
      </w:pPr>
      <w:r>
        <w:rPr>
          <w:rFonts w:ascii="Times New Roman" w:hAnsi="Times New Roman"/>
        </w:rPr>
        <w:t>подтверждающего личность, почтовый адрес – для физического лица; полное наименование, ИНН, КПП (для</w:t>
      </w:r>
    </w:p>
    <w:p w14:paraId="5F1EDF5C">
      <w:pPr>
        <w:spacing w:line="230" w:lineRule="auto"/>
        <w:rPr>
          <w:rFonts w:ascii="Times New Roman" w:hAnsi="Times New Roman"/>
          <w:sz w:val="24"/>
          <w:szCs w:val="24"/>
        </w:rPr>
      </w:pPr>
    </w:p>
    <w:p w14:paraId="71EAADBD">
      <w:pPr>
        <w:pBdr>
          <w:top w:val="single" w:color="auto" w:sz="4" w:space="1"/>
        </w:pBdr>
        <w:spacing w:line="230" w:lineRule="auto"/>
        <w:jc w:val="center"/>
        <w:rPr>
          <w:rFonts w:ascii="Times New Roman" w:hAnsi="Times New Roman"/>
        </w:rPr>
      </w:pPr>
      <w:r>
        <w:rPr>
          <w:rFonts w:ascii="Times New Roman" w:hAnsi="Times New Roman"/>
        </w:rPr>
        <w:t>российского юридического лица), страна, дата и номер регистрации (для иностранного юридического лица),</w:t>
      </w:r>
    </w:p>
    <w:p w14:paraId="58AC78C5">
      <w:pPr>
        <w:tabs>
          <w:tab w:val="right" w:pos="9921"/>
        </w:tabs>
        <w:spacing w:line="23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w:t>
      </w:r>
    </w:p>
    <w:p w14:paraId="56779A10">
      <w:pPr>
        <w:pBdr>
          <w:top w:val="single" w:color="auto" w:sz="4" w:space="1"/>
        </w:pBdr>
        <w:spacing w:line="230" w:lineRule="auto"/>
        <w:ind w:right="113"/>
        <w:jc w:val="center"/>
        <w:rPr>
          <w:rFonts w:ascii="Times New Roman" w:hAnsi="Times New Roman"/>
        </w:rPr>
      </w:pPr>
      <w:r>
        <w:rPr>
          <w:rFonts w:ascii="Times New Roman" w:hAnsi="Times New Roman"/>
        </w:rPr>
        <w:t>почтовый адрес – для юридического лица)</w:t>
      </w:r>
    </w:p>
    <w:p w14:paraId="6D5906A8">
      <w:pPr>
        <w:spacing w:line="230" w:lineRule="auto"/>
        <w:jc w:val="both"/>
        <w:rPr>
          <w:rFonts w:ascii="Times New Roman" w:hAnsi="Times New Roman"/>
          <w:sz w:val="2"/>
          <w:szCs w:val="2"/>
        </w:rPr>
      </w:pPr>
      <w:r>
        <w:rPr>
          <w:rFonts w:ascii="Times New Roman" w:hAnsi="Times New Roman"/>
          <w:sz w:val="24"/>
          <w:szCs w:val="24"/>
        </w:rPr>
        <w:t>на основании Правил присвоения, изменения и аннулирования адресов,</w:t>
      </w:r>
      <w:r>
        <w:rPr>
          <w:rFonts w:ascii="Times New Roman" w:hAnsi="Times New Roman"/>
          <w:sz w:val="24"/>
          <w:szCs w:val="24"/>
        </w:rPr>
        <w:br w:type="textWrapping"/>
      </w:r>
      <w:r>
        <w:rPr>
          <w:rFonts w:ascii="Times New Roman" w:hAnsi="Times New Roman"/>
          <w:sz w:val="24"/>
          <w:szCs w:val="24"/>
        </w:rPr>
        <w:t>утвержденных постановлением Правительства Российской Федерации</w:t>
      </w:r>
      <w:r>
        <w:rPr>
          <w:rFonts w:ascii="Times New Roman" w:hAnsi="Times New Roman"/>
          <w:sz w:val="24"/>
          <w:szCs w:val="24"/>
        </w:rPr>
        <w:br w:type="textWrapping"/>
      </w:r>
      <w:r>
        <w:rPr>
          <w:rFonts w:ascii="Times New Roman" w:hAnsi="Times New Roman"/>
          <w:sz w:val="24"/>
          <w:szCs w:val="24"/>
        </w:rPr>
        <w:t>от 19 ноября 2014 г. № 1221, отказано в присвоении (аннулировании) адреса следующему</w:t>
      </w:r>
      <w:r>
        <w:rPr>
          <w:rFonts w:ascii="Times New Roman" w:hAnsi="Times New Roman"/>
          <w:sz w:val="24"/>
          <w:szCs w:val="24"/>
        </w:rPr>
        <w:br w:type="textWrapping"/>
      </w:r>
    </w:p>
    <w:p w14:paraId="5B00CEFB">
      <w:pPr>
        <w:spacing w:line="230" w:lineRule="auto"/>
        <w:ind w:left="5245"/>
        <w:rPr>
          <w:rFonts w:ascii="Times New Roman" w:hAnsi="Times New Roman"/>
        </w:rPr>
      </w:pPr>
      <w:r>
        <w:rPr>
          <w:rFonts w:ascii="Times New Roman" w:hAnsi="Times New Roman"/>
        </w:rPr>
        <w:t>(нужное подчеркнуть)</w:t>
      </w:r>
    </w:p>
    <w:p w14:paraId="7C35B3CE">
      <w:pPr>
        <w:spacing w:line="230" w:lineRule="auto"/>
        <w:rPr>
          <w:rFonts w:ascii="Times New Roman" w:hAnsi="Times New Roman"/>
          <w:sz w:val="24"/>
          <w:szCs w:val="24"/>
        </w:rPr>
      </w:pPr>
      <w:r>
        <w:rPr>
          <w:rFonts w:ascii="Times New Roman" w:hAnsi="Times New Roman"/>
          <w:sz w:val="24"/>
          <w:szCs w:val="24"/>
        </w:rPr>
        <w:t>объекту адресации  _________________________________________________________________</w:t>
      </w:r>
    </w:p>
    <w:p w14:paraId="6D2F7AAD">
      <w:pPr>
        <w:spacing w:line="230" w:lineRule="auto"/>
        <w:jc w:val="right"/>
        <w:rPr>
          <w:rFonts w:ascii="Times New Roman" w:hAnsi="Times New Roman"/>
        </w:rPr>
      </w:pPr>
      <w:r>
        <w:rPr>
          <w:rFonts w:ascii="Times New Roman" w:hAnsi="Times New Roman"/>
        </w:rPr>
        <w:t>(вид и наименование объекта адресации, описание</w:t>
      </w:r>
    </w:p>
    <w:p w14:paraId="2BC903E0">
      <w:pPr>
        <w:spacing w:line="230" w:lineRule="auto"/>
        <w:rPr>
          <w:rFonts w:ascii="Times New Roman" w:hAnsi="Times New Roman"/>
          <w:sz w:val="24"/>
          <w:szCs w:val="24"/>
        </w:rPr>
      </w:pPr>
    </w:p>
    <w:p w14:paraId="35BF7A62">
      <w:pPr>
        <w:pBdr>
          <w:top w:val="single" w:color="auto" w:sz="4" w:space="1"/>
        </w:pBdr>
        <w:spacing w:line="230" w:lineRule="auto"/>
        <w:jc w:val="center"/>
        <w:rPr>
          <w:rFonts w:ascii="Times New Roman" w:hAnsi="Times New Roman"/>
        </w:rPr>
      </w:pPr>
      <w:r>
        <w:rPr>
          <w:rFonts w:ascii="Times New Roman" w:hAnsi="Times New Roman"/>
        </w:rPr>
        <w:t>местонахождения объекта адресации в случае обращения заявителя о присвоении объекту адресации адреса,</w:t>
      </w:r>
    </w:p>
    <w:p w14:paraId="03707C43">
      <w:pPr>
        <w:spacing w:line="230" w:lineRule="auto"/>
        <w:rPr>
          <w:rFonts w:ascii="Times New Roman" w:hAnsi="Times New Roman"/>
          <w:sz w:val="24"/>
          <w:szCs w:val="24"/>
        </w:rPr>
      </w:pPr>
    </w:p>
    <w:p w14:paraId="5189286A">
      <w:pPr>
        <w:pBdr>
          <w:top w:val="single" w:color="auto" w:sz="4" w:space="1"/>
        </w:pBdr>
        <w:spacing w:line="230" w:lineRule="auto"/>
        <w:jc w:val="center"/>
        <w:rPr>
          <w:rFonts w:ascii="Times New Roman" w:hAnsi="Times New Roman"/>
        </w:rPr>
      </w:pPr>
      <w:r>
        <w:rPr>
          <w:rFonts w:ascii="Times New Roman" w:hAnsi="Times New Roman"/>
        </w:rPr>
        <w:t>адрес объекта адресации в случае обращения заявителя об аннулировании его адреса)</w:t>
      </w:r>
    </w:p>
    <w:p w14:paraId="17AE9C54">
      <w:pPr>
        <w:spacing w:line="230" w:lineRule="auto"/>
        <w:rPr>
          <w:rFonts w:ascii="Times New Roman" w:hAnsi="Times New Roman"/>
          <w:sz w:val="24"/>
          <w:szCs w:val="24"/>
        </w:rPr>
      </w:pPr>
    </w:p>
    <w:p w14:paraId="2084B763">
      <w:pPr>
        <w:pBdr>
          <w:top w:val="single" w:color="auto" w:sz="4" w:space="1"/>
        </w:pBdr>
        <w:spacing w:line="230" w:lineRule="auto"/>
        <w:rPr>
          <w:rFonts w:ascii="Times New Roman" w:hAnsi="Times New Roman"/>
          <w:sz w:val="2"/>
          <w:szCs w:val="2"/>
        </w:rPr>
      </w:pPr>
    </w:p>
    <w:p w14:paraId="0C11F60F">
      <w:pPr>
        <w:spacing w:line="230" w:lineRule="auto"/>
        <w:rPr>
          <w:rFonts w:ascii="Times New Roman" w:hAnsi="Times New Roman"/>
          <w:sz w:val="24"/>
          <w:szCs w:val="24"/>
        </w:rPr>
      </w:pPr>
      <w:r>
        <w:rPr>
          <w:rFonts w:ascii="Times New Roman" w:hAnsi="Times New Roman"/>
          <w:sz w:val="24"/>
          <w:szCs w:val="24"/>
        </w:rPr>
        <w:t xml:space="preserve">в связи с  </w:t>
      </w:r>
    </w:p>
    <w:p w14:paraId="1D63021A">
      <w:pPr>
        <w:pBdr>
          <w:top w:val="single" w:color="auto" w:sz="4" w:space="1"/>
        </w:pBdr>
        <w:spacing w:line="230" w:lineRule="auto"/>
        <w:ind w:left="1007"/>
        <w:rPr>
          <w:rFonts w:ascii="Times New Roman" w:hAnsi="Times New Roman"/>
          <w:sz w:val="2"/>
          <w:szCs w:val="2"/>
        </w:rPr>
      </w:pPr>
    </w:p>
    <w:p w14:paraId="73E7ED36">
      <w:pPr>
        <w:tabs>
          <w:tab w:val="right" w:pos="9921"/>
        </w:tabs>
        <w:spacing w:line="23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w:t>
      </w:r>
    </w:p>
    <w:p w14:paraId="7790DC3A">
      <w:pPr>
        <w:pBdr>
          <w:top w:val="single" w:color="auto" w:sz="4" w:space="1"/>
        </w:pBdr>
        <w:spacing w:line="230" w:lineRule="auto"/>
        <w:ind w:right="113"/>
        <w:jc w:val="center"/>
        <w:rPr>
          <w:rFonts w:ascii="Times New Roman" w:hAnsi="Times New Roman"/>
        </w:rPr>
      </w:pPr>
      <w:r>
        <w:rPr>
          <w:rFonts w:ascii="Times New Roman" w:hAnsi="Times New Roman"/>
        </w:rPr>
        <w:t>(основание отказа)</w:t>
      </w:r>
    </w:p>
    <w:p w14:paraId="69989CEC">
      <w:pPr>
        <w:spacing w:before="120" w:line="230" w:lineRule="auto"/>
        <w:ind w:firstLine="567"/>
        <w:jc w:val="both"/>
        <w:rPr>
          <w:rFonts w:ascii="Times New Roman" w:hAnsi="Times New Roman"/>
          <w:spacing w:val="-2"/>
          <w:sz w:val="24"/>
          <w:szCs w:val="24"/>
        </w:rPr>
      </w:pPr>
      <w:r>
        <w:rPr>
          <w:rFonts w:ascii="Times New Roman" w:hAnsi="Times New Roman"/>
          <w:spacing w:val="-2"/>
          <w:sz w:val="24"/>
          <w:szCs w:val="24"/>
        </w:rPr>
        <w:t xml:space="preserve">Уполномоченное лицо органа местного самоуправления, </w:t>
      </w:r>
    </w:p>
    <w:tbl>
      <w:tblPr>
        <w:tblStyle w:val="7"/>
        <w:tblW w:w="0" w:type="auto"/>
        <w:tblInd w:w="0" w:type="dxa"/>
        <w:tblLayout w:type="fixed"/>
        <w:tblCellMar>
          <w:top w:w="0" w:type="dxa"/>
          <w:left w:w="28" w:type="dxa"/>
          <w:bottom w:w="0" w:type="dxa"/>
          <w:right w:w="28" w:type="dxa"/>
        </w:tblCellMar>
      </w:tblPr>
      <w:tblGrid>
        <w:gridCol w:w="5954"/>
        <w:gridCol w:w="1758"/>
        <w:gridCol w:w="2268"/>
      </w:tblGrid>
      <w:tr w14:paraId="71CFB997">
        <w:tblPrEx>
          <w:tblCellMar>
            <w:top w:w="0" w:type="dxa"/>
            <w:left w:w="28" w:type="dxa"/>
            <w:bottom w:w="0" w:type="dxa"/>
            <w:right w:w="28" w:type="dxa"/>
          </w:tblCellMar>
        </w:tblPrEx>
        <w:tc>
          <w:tcPr>
            <w:tcW w:w="5954" w:type="dxa"/>
            <w:tcBorders>
              <w:top w:val="nil"/>
              <w:left w:val="nil"/>
              <w:bottom w:val="single" w:color="auto" w:sz="4" w:space="0"/>
              <w:right w:val="nil"/>
            </w:tcBorders>
            <w:vAlign w:val="bottom"/>
          </w:tcPr>
          <w:p w14:paraId="66314E72">
            <w:pPr>
              <w:jc w:val="center"/>
              <w:rPr>
                <w:rFonts w:ascii="Times New Roman" w:hAnsi="Times New Roman"/>
                <w:sz w:val="24"/>
                <w:szCs w:val="24"/>
              </w:rPr>
            </w:pPr>
          </w:p>
        </w:tc>
        <w:tc>
          <w:tcPr>
            <w:tcW w:w="1758" w:type="dxa"/>
            <w:tcBorders>
              <w:top w:val="nil"/>
              <w:left w:val="nil"/>
              <w:bottom w:val="nil"/>
              <w:right w:val="nil"/>
            </w:tcBorders>
            <w:vAlign w:val="bottom"/>
          </w:tcPr>
          <w:p w14:paraId="2277B9A4">
            <w:pPr>
              <w:jc w:val="center"/>
              <w:rPr>
                <w:rFonts w:ascii="Times New Roman" w:hAnsi="Times New Roman"/>
                <w:sz w:val="24"/>
                <w:szCs w:val="24"/>
              </w:rPr>
            </w:pPr>
          </w:p>
        </w:tc>
        <w:tc>
          <w:tcPr>
            <w:tcW w:w="2268" w:type="dxa"/>
            <w:tcBorders>
              <w:top w:val="nil"/>
              <w:left w:val="nil"/>
              <w:bottom w:val="single" w:color="auto" w:sz="4" w:space="0"/>
              <w:right w:val="nil"/>
            </w:tcBorders>
            <w:vAlign w:val="bottom"/>
          </w:tcPr>
          <w:p w14:paraId="2D2FEEF8">
            <w:pPr>
              <w:jc w:val="center"/>
              <w:rPr>
                <w:rFonts w:ascii="Times New Roman" w:hAnsi="Times New Roman"/>
                <w:sz w:val="24"/>
                <w:szCs w:val="24"/>
              </w:rPr>
            </w:pPr>
          </w:p>
        </w:tc>
      </w:tr>
      <w:tr w14:paraId="4E28134A">
        <w:tblPrEx>
          <w:tblCellMar>
            <w:top w:w="0" w:type="dxa"/>
            <w:left w:w="28" w:type="dxa"/>
            <w:bottom w:w="0" w:type="dxa"/>
            <w:right w:w="28" w:type="dxa"/>
          </w:tblCellMar>
        </w:tblPrEx>
        <w:tc>
          <w:tcPr>
            <w:tcW w:w="5954" w:type="dxa"/>
            <w:tcBorders>
              <w:top w:val="nil"/>
              <w:left w:val="nil"/>
              <w:bottom w:val="nil"/>
              <w:right w:val="nil"/>
            </w:tcBorders>
          </w:tcPr>
          <w:p w14:paraId="0D6DB7D8">
            <w:pPr>
              <w:jc w:val="center"/>
              <w:rPr>
                <w:rFonts w:ascii="Times New Roman" w:hAnsi="Times New Roman"/>
              </w:rPr>
            </w:pPr>
            <w:r>
              <w:rPr>
                <w:rFonts w:ascii="Times New Roman" w:hAnsi="Times New Roman"/>
              </w:rPr>
              <w:t>(должность, Ф.И.О.)</w:t>
            </w:r>
          </w:p>
        </w:tc>
        <w:tc>
          <w:tcPr>
            <w:tcW w:w="1758" w:type="dxa"/>
            <w:tcBorders>
              <w:top w:val="nil"/>
              <w:left w:val="nil"/>
              <w:bottom w:val="nil"/>
              <w:right w:val="nil"/>
            </w:tcBorders>
          </w:tcPr>
          <w:p w14:paraId="3BB4E878">
            <w:pPr>
              <w:jc w:val="center"/>
              <w:rPr>
                <w:rFonts w:ascii="Times New Roman" w:hAnsi="Times New Roman"/>
              </w:rPr>
            </w:pPr>
          </w:p>
        </w:tc>
        <w:tc>
          <w:tcPr>
            <w:tcW w:w="2268" w:type="dxa"/>
            <w:tcBorders>
              <w:top w:val="nil"/>
              <w:left w:val="nil"/>
              <w:bottom w:val="nil"/>
              <w:right w:val="nil"/>
            </w:tcBorders>
          </w:tcPr>
          <w:p w14:paraId="591FACE0">
            <w:pPr>
              <w:jc w:val="center"/>
              <w:rPr>
                <w:rFonts w:ascii="Times New Roman" w:hAnsi="Times New Roman"/>
              </w:rPr>
            </w:pPr>
            <w:r>
              <w:rPr>
                <w:rFonts w:ascii="Times New Roman" w:hAnsi="Times New Roman"/>
              </w:rPr>
              <w:t>(подпись)</w:t>
            </w:r>
          </w:p>
        </w:tc>
      </w:tr>
    </w:tbl>
    <w:p w14:paraId="4BA02E14">
      <w:pPr>
        <w:spacing w:before="120" w:line="230" w:lineRule="auto"/>
        <w:jc w:val="right"/>
        <w:rPr>
          <w:rFonts w:ascii="Times New Roman" w:hAnsi="Times New Roman"/>
          <w:sz w:val="24"/>
          <w:szCs w:val="24"/>
        </w:rPr>
      </w:pPr>
      <w:r>
        <w:rPr>
          <w:rFonts w:ascii="Times New Roman" w:hAnsi="Times New Roman"/>
          <w:sz w:val="24"/>
          <w:szCs w:val="24"/>
        </w:rPr>
        <w:t>М.П.</w:t>
      </w:r>
    </w:p>
    <w:p w14:paraId="4363EDC5">
      <w:pPr>
        <w:spacing w:line="230" w:lineRule="auto"/>
        <w:rPr>
          <w:rFonts w:ascii="Times New Roman" w:hAnsi="Times New Roman"/>
          <w:sz w:val="2"/>
          <w:szCs w:val="2"/>
        </w:rPr>
      </w:pPr>
    </w:p>
    <w:p w14:paraId="3D776D18">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14:paraId="5E3EE7A8">
      <w:pPr>
        <w:pStyle w:val="33"/>
        <w:jc w:val="both"/>
      </w:pPr>
    </w:p>
    <w:p w14:paraId="4BFAEE55">
      <w:pPr>
        <w:spacing w:line="230" w:lineRule="auto"/>
        <w:rPr>
          <w:strike/>
          <w:sz w:val="2"/>
          <w:szCs w:val="2"/>
        </w:rPr>
      </w:pPr>
    </w:p>
    <w:p w14:paraId="4B64E368">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14:paraId="0F804EF0">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14:paraId="30C5EC9C">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14:paraId="783F2856">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p>
    <w:sectPr>
      <w:headerReference r:id="rId5" w:type="default"/>
      <w:pgSz w:w="11905" w:h="16838"/>
      <w:pgMar w:top="568" w:right="850" w:bottom="709" w:left="1843" w:header="720" w:footer="720" w:gutter="0"/>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0298868"/>
      <w:docPartObj>
        <w:docPartGallery w:val="AutoText"/>
      </w:docPartObj>
    </w:sdtPr>
    <w:sdtContent>
      <w:p w14:paraId="00DD7707">
        <w:pPr>
          <w:pStyle w:val="23"/>
          <w:jc w:val="center"/>
        </w:pPr>
        <w:r>
          <w:fldChar w:fldCharType="begin"/>
        </w:r>
        <w:r>
          <w:instrText xml:space="preserve">PAGE   \* MERGEFORMAT</w:instrText>
        </w:r>
        <w:r>
          <w:fldChar w:fldCharType="separate"/>
        </w:r>
        <w:r>
          <w:t>21</w:t>
        </w:r>
        <w:r>
          <w:fldChar w:fldCharType="end"/>
        </w:r>
      </w:p>
    </w:sdtContent>
  </w:sdt>
  <w:p w14:paraId="639CF334">
    <w:pPr>
      <w:pStyle w:val="2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224F"/>
    <w:rsid w:val="00011257"/>
    <w:rsid w:val="000129A7"/>
    <w:rsid w:val="00012C22"/>
    <w:rsid w:val="000208CA"/>
    <w:rsid w:val="000224C4"/>
    <w:rsid w:val="00025C2D"/>
    <w:rsid w:val="000264FD"/>
    <w:rsid w:val="0003277B"/>
    <w:rsid w:val="0003455C"/>
    <w:rsid w:val="0003526B"/>
    <w:rsid w:val="000373B8"/>
    <w:rsid w:val="000460B8"/>
    <w:rsid w:val="0004754A"/>
    <w:rsid w:val="000625A2"/>
    <w:rsid w:val="00064A04"/>
    <w:rsid w:val="00075B9B"/>
    <w:rsid w:val="000856E7"/>
    <w:rsid w:val="00095EF9"/>
    <w:rsid w:val="000A5289"/>
    <w:rsid w:val="000B28B4"/>
    <w:rsid w:val="000B3488"/>
    <w:rsid w:val="000C0421"/>
    <w:rsid w:val="000F2BF0"/>
    <w:rsid w:val="000F392D"/>
    <w:rsid w:val="000F4556"/>
    <w:rsid w:val="000F7473"/>
    <w:rsid w:val="00110616"/>
    <w:rsid w:val="001143A8"/>
    <w:rsid w:val="001240FF"/>
    <w:rsid w:val="00154A25"/>
    <w:rsid w:val="001550AC"/>
    <w:rsid w:val="00165779"/>
    <w:rsid w:val="00175F2B"/>
    <w:rsid w:val="00197F04"/>
    <w:rsid w:val="001A6000"/>
    <w:rsid w:val="001A792E"/>
    <w:rsid w:val="001B2E10"/>
    <w:rsid w:val="001B513F"/>
    <w:rsid w:val="001B6E20"/>
    <w:rsid w:val="001C4296"/>
    <w:rsid w:val="001C78EB"/>
    <w:rsid w:val="001D273A"/>
    <w:rsid w:val="001D7B4C"/>
    <w:rsid w:val="001E0D58"/>
    <w:rsid w:val="001E6C85"/>
    <w:rsid w:val="001E6F83"/>
    <w:rsid w:val="00203980"/>
    <w:rsid w:val="00204E60"/>
    <w:rsid w:val="00205A24"/>
    <w:rsid w:val="00210B76"/>
    <w:rsid w:val="0021241B"/>
    <w:rsid w:val="00221B35"/>
    <w:rsid w:val="00221D92"/>
    <w:rsid w:val="00231107"/>
    <w:rsid w:val="00233329"/>
    <w:rsid w:val="00233E64"/>
    <w:rsid w:val="00244A25"/>
    <w:rsid w:val="00255DC3"/>
    <w:rsid w:val="00262F4C"/>
    <w:rsid w:val="00263498"/>
    <w:rsid w:val="002A0B8A"/>
    <w:rsid w:val="002A3E46"/>
    <w:rsid w:val="002A6450"/>
    <w:rsid w:val="002B2A54"/>
    <w:rsid w:val="002B433D"/>
    <w:rsid w:val="002C2839"/>
    <w:rsid w:val="002D17EC"/>
    <w:rsid w:val="002D1EAA"/>
    <w:rsid w:val="002E109C"/>
    <w:rsid w:val="002E786B"/>
    <w:rsid w:val="00301D86"/>
    <w:rsid w:val="003031A1"/>
    <w:rsid w:val="00316C10"/>
    <w:rsid w:val="003215E1"/>
    <w:rsid w:val="0032647A"/>
    <w:rsid w:val="00327D48"/>
    <w:rsid w:val="003346F3"/>
    <w:rsid w:val="0033504F"/>
    <w:rsid w:val="003367DA"/>
    <w:rsid w:val="003371D6"/>
    <w:rsid w:val="003375D5"/>
    <w:rsid w:val="00351DB6"/>
    <w:rsid w:val="00356871"/>
    <w:rsid w:val="0036090B"/>
    <w:rsid w:val="0036249C"/>
    <w:rsid w:val="00366976"/>
    <w:rsid w:val="003725CB"/>
    <w:rsid w:val="003741EA"/>
    <w:rsid w:val="0039137D"/>
    <w:rsid w:val="003923B6"/>
    <w:rsid w:val="003A1949"/>
    <w:rsid w:val="003A20C4"/>
    <w:rsid w:val="003E0B43"/>
    <w:rsid w:val="003F1A7F"/>
    <w:rsid w:val="003F3F7A"/>
    <w:rsid w:val="00410687"/>
    <w:rsid w:val="00426C8C"/>
    <w:rsid w:val="0042724F"/>
    <w:rsid w:val="004330B6"/>
    <w:rsid w:val="00446606"/>
    <w:rsid w:val="004503C0"/>
    <w:rsid w:val="004611F2"/>
    <w:rsid w:val="004724BA"/>
    <w:rsid w:val="00481E9B"/>
    <w:rsid w:val="004B4542"/>
    <w:rsid w:val="004C0E4C"/>
    <w:rsid w:val="004C566F"/>
    <w:rsid w:val="004D13F3"/>
    <w:rsid w:val="004E073F"/>
    <w:rsid w:val="004E1B43"/>
    <w:rsid w:val="004E276F"/>
    <w:rsid w:val="004F656A"/>
    <w:rsid w:val="004F69F3"/>
    <w:rsid w:val="00524658"/>
    <w:rsid w:val="00531682"/>
    <w:rsid w:val="00532134"/>
    <w:rsid w:val="0053266C"/>
    <w:rsid w:val="00537CCD"/>
    <w:rsid w:val="00547354"/>
    <w:rsid w:val="0057241A"/>
    <w:rsid w:val="00582453"/>
    <w:rsid w:val="00586FEC"/>
    <w:rsid w:val="00591FE3"/>
    <w:rsid w:val="005A2B48"/>
    <w:rsid w:val="005B2F5F"/>
    <w:rsid w:val="005C4665"/>
    <w:rsid w:val="005E06E3"/>
    <w:rsid w:val="005E1648"/>
    <w:rsid w:val="005E32D0"/>
    <w:rsid w:val="005E481D"/>
    <w:rsid w:val="005E5096"/>
    <w:rsid w:val="005F2B9C"/>
    <w:rsid w:val="00603C24"/>
    <w:rsid w:val="006211B0"/>
    <w:rsid w:val="00630D9D"/>
    <w:rsid w:val="00644CB4"/>
    <w:rsid w:val="00647AE0"/>
    <w:rsid w:val="006719AC"/>
    <w:rsid w:val="0067244B"/>
    <w:rsid w:val="00675A27"/>
    <w:rsid w:val="0068577D"/>
    <w:rsid w:val="006B1F1A"/>
    <w:rsid w:val="006B3E70"/>
    <w:rsid w:val="006C6585"/>
    <w:rsid w:val="006E73F5"/>
    <w:rsid w:val="00702DEA"/>
    <w:rsid w:val="007049E8"/>
    <w:rsid w:val="00713649"/>
    <w:rsid w:val="00721717"/>
    <w:rsid w:val="00723C92"/>
    <w:rsid w:val="007244E7"/>
    <w:rsid w:val="007340EF"/>
    <w:rsid w:val="00734ABE"/>
    <w:rsid w:val="00757814"/>
    <w:rsid w:val="00761396"/>
    <w:rsid w:val="00763413"/>
    <w:rsid w:val="007765D4"/>
    <w:rsid w:val="00786537"/>
    <w:rsid w:val="00794664"/>
    <w:rsid w:val="007977C6"/>
    <w:rsid w:val="007A0951"/>
    <w:rsid w:val="007A0D1B"/>
    <w:rsid w:val="007B261D"/>
    <w:rsid w:val="007B5FFD"/>
    <w:rsid w:val="007B787D"/>
    <w:rsid w:val="007C12E7"/>
    <w:rsid w:val="007C2D2D"/>
    <w:rsid w:val="007C499B"/>
    <w:rsid w:val="007C4A1F"/>
    <w:rsid w:val="007D247F"/>
    <w:rsid w:val="007D4CC0"/>
    <w:rsid w:val="007D6068"/>
    <w:rsid w:val="007F482B"/>
    <w:rsid w:val="00811E49"/>
    <w:rsid w:val="00817BA5"/>
    <w:rsid w:val="00817CB3"/>
    <w:rsid w:val="008309A2"/>
    <w:rsid w:val="00837285"/>
    <w:rsid w:val="00841B1F"/>
    <w:rsid w:val="00864880"/>
    <w:rsid w:val="008715AC"/>
    <w:rsid w:val="008762E2"/>
    <w:rsid w:val="00892ACB"/>
    <w:rsid w:val="008A6745"/>
    <w:rsid w:val="008B715E"/>
    <w:rsid w:val="008B7C37"/>
    <w:rsid w:val="008D13AB"/>
    <w:rsid w:val="008D398D"/>
    <w:rsid w:val="008E6564"/>
    <w:rsid w:val="008F0D14"/>
    <w:rsid w:val="008F2F60"/>
    <w:rsid w:val="008F51B7"/>
    <w:rsid w:val="008F68B8"/>
    <w:rsid w:val="008F761C"/>
    <w:rsid w:val="009038E7"/>
    <w:rsid w:val="00916CBD"/>
    <w:rsid w:val="00922C6E"/>
    <w:rsid w:val="009266A5"/>
    <w:rsid w:val="00936921"/>
    <w:rsid w:val="00936A25"/>
    <w:rsid w:val="00937743"/>
    <w:rsid w:val="009424F6"/>
    <w:rsid w:val="00942B74"/>
    <w:rsid w:val="0096224F"/>
    <w:rsid w:val="0096440C"/>
    <w:rsid w:val="009713F1"/>
    <w:rsid w:val="009748CC"/>
    <w:rsid w:val="00977323"/>
    <w:rsid w:val="00982451"/>
    <w:rsid w:val="00992D8C"/>
    <w:rsid w:val="0099741F"/>
    <w:rsid w:val="009A548D"/>
    <w:rsid w:val="009B004D"/>
    <w:rsid w:val="009C3AC7"/>
    <w:rsid w:val="009C54B0"/>
    <w:rsid w:val="009C5E78"/>
    <w:rsid w:val="009D21B9"/>
    <w:rsid w:val="009D2EC3"/>
    <w:rsid w:val="009D3C36"/>
    <w:rsid w:val="009D4E77"/>
    <w:rsid w:val="009D6AB2"/>
    <w:rsid w:val="009E5C04"/>
    <w:rsid w:val="009F3932"/>
    <w:rsid w:val="00A14198"/>
    <w:rsid w:val="00A266E8"/>
    <w:rsid w:val="00A316E6"/>
    <w:rsid w:val="00A346DE"/>
    <w:rsid w:val="00A35100"/>
    <w:rsid w:val="00A35ADF"/>
    <w:rsid w:val="00A424DA"/>
    <w:rsid w:val="00A512EE"/>
    <w:rsid w:val="00A54E0E"/>
    <w:rsid w:val="00A620E1"/>
    <w:rsid w:val="00A669B7"/>
    <w:rsid w:val="00A863FB"/>
    <w:rsid w:val="00A877B4"/>
    <w:rsid w:val="00A96162"/>
    <w:rsid w:val="00A976F0"/>
    <w:rsid w:val="00AA36D5"/>
    <w:rsid w:val="00AB1A62"/>
    <w:rsid w:val="00AB25EB"/>
    <w:rsid w:val="00AB490A"/>
    <w:rsid w:val="00AC635F"/>
    <w:rsid w:val="00AD44C7"/>
    <w:rsid w:val="00AE3744"/>
    <w:rsid w:val="00AE6FF8"/>
    <w:rsid w:val="00B01EE7"/>
    <w:rsid w:val="00B171E2"/>
    <w:rsid w:val="00B224A0"/>
    <w:rsid w:val="00B25DA2"/>
    <w:rsid w:val="00B46980"/>
    <w:rsid w:val="00B543E8"/>
    <w:rsid w:val="00B62360"/>
    <w:rsid w:val="00B62D95"/>
    <w:rsid w:val="00B640AF"/>
    <w:rsid w:val="00B76F4B"/>
    <w:rsid w:val="00B86A70"/>
    <w:rsid w:val="00B917C1"/>
    <w:rsid w:val="00B95183"/>
    <w:rsid w:val="00BA180B"/>
    <w:rsid w:val="00BA19FE"/>
    <w:rsid w:val="00BA2D50"/>
    <w:rsid w:val="00BA4C02"/>
    <w:rsid w:val="00BB11FB"/>
    <w:rsid w:val="00BB39CA"/>
    <w:rsid w:val="00BC1949"/>
    <w:rsid w:val="00BE4397"/>
    <w:rsid w:val="00BE4D6C"/>
    <w:rsid w:val="00BE50B0"/>
    <w:rsid w:val="00BF3150"/>
    <w:rsid w:val="00BF5FA3"/>
    <w:rsid w:val="00C13652"/>
    <w:rsid w:val="00C14D56"/>
    <w:rsid w:val="00C208D6"/>
    <w:rsid w:val="00C26E27"/>
    <w:rsid w:val="00C26F48"/>
    <w:rsid w:val="00C26FA7"/>
    <w:rsid w:val="00C27B1A"/>
    <w:rsid w:val="00C310DC"/>
    <w:rsid w:val="00C4434E"/>
    <w:rsid w:val="00C44D1E"/>
    <w:rsid w:val="00C5401C"/>
    <w:rsid w:val="00C576EA"/>
    <w:rsid w:val="00C60180"/>
    <w:rsid w:val="00C656F7"/>
    <w:rsid w:val="00C7071E"/>
    <w:rsid w:val="00C86594"/>
    <w:rsid w:val="00CA6554"/>
    <w:rsid w:val="00CA731E"/>
    <w:rsid w:val="00CB5694"/>
    <w:rsid w:val="00CD76C1"/>
    <w:rsid w:val="00CE1B18"/>
    <w:rsid w:val="00CE3E15"/>
    <w:rsid w:val="00CE6316"/>
    <w:rsid w:val="00CE6487"/>
    <w:rsid w:val="00CF472F"/>
    <w:rsid w:val="00D10EC0"/>
    <w:rsid w:val="00D1271C"/>
    <w:rsid w:val="00D23DF8"/>
    <w:rsid w:val="00D24988"/>
    <w:rsid w:val="00D30710"/>
    <w:rsid w:val="00D3087D"/>
    <w:rsid w:val="00D36B00"/>
    <w:rsid w:val="00D42485"/>
    <w:rsid w:val="00D425F4"/>
    <w:rsid w:val="00D47FB5"/>
    <w:rsid w:val="00D64043"/>
    <w:rsid w:val="00D6537F"/>
    <w:rsid w:val="00D865DE"/>
    <w:rsid w:val="00D97406"/>
    <w:rsid w:val="00DC1873"/>
    <w:rsid w:val="00DC2836"/>
    <w:rsid w:val="00DC708F"/>
    <w:rsid w:val="00DC77E7"/>
    <w:rsid w:val="00DD1045"/>
    <w:rsid w:val="00DD2031"/>
    <w:rsid w:val="00DD6AA6"/>
    <w:rsid w:val="00DD7DDC"/>
    <w:rsid w:val="00DE041E"/>
    <w:rsid w:val="00DF1B51"/>
    <w:rsid w:val="00E02E8E"/>
    <w:rsid w:val="00E07EFB"/>
    <w:rsid w:val="00E1428C"/>
    <w:rsid w:val="00E3614B"/>
    <w:rsid w:val="00E42E39"/>
    <w:rsid w:val="00E60610"/>
    <w:rsid w:val="00E66890"/>
    <w:rsid w:val="00E71087"/>
    <w:rsid w:val="00E856BA"/>
    <w:rsid w:val="00EA025A"/>
    <w:rsid w:val="00EB0669"/>
    <w:rsid w:val="00EB440D"/>
    <w:rsid w:val="00EC46A0"/>
    <w:rsid w:val="00ED4917"/>
    <w:rsid w:val="00ED7939"/>
    <w:rsid w:val="00ED7ECE"/>
    <w:rsid w:val="00EE4CC3"/>
    <w:rsid w:val="00EE72BB"/>
    <w:rsid w:val="00EE79ED"/>
    <w:rsid w:val="00EF7F79"/>
    <w:rsid w:val="00F00358"/>
    <w:rsid w:val="00F02AE3"/>
    <w:rsid w:val="00F03815"/>
    <w:rsid w:val="00F11CF7"/>
    <w:rsid w:val="00F13E57"/>
    <w:rsid w:val="00F260ED"/>
    <w:rsid w:val="00F31A14"/>
    <w:rsid w:val="00F35148"/>
    <w:rsid w:val="00F409D6"/>
    <w:rsid w:val="00F51C61"/>
    <w:rsid w:val="00F64407"/>
    <w:rsid w:val="00F66DA7"/>
    <w:rsid w:val="00F81D2B"/>
    <w:rsid w:val="00F83172"/>
    <w:rsid w:val="00F84AC4"/>
    <w:rsid w:val="00F93F7F"/>
    <w:rsid w:val="00FA5DAA"/>
    <w:rsid w:val="00FA7914"/>
    <w:rsid w:val="00FC07AF"/>
    <w:rsid w:val="00FC7ABA"/>
    <w:rsid w:val="00FD4351"/>
    <w:rsid w:val="00FE144C"/>
    <w:rsid w:val="00FE3F87"/>
    <w:rsid w:val="67495F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qFormat="1" w:uiPriority="99" w:name="endnote reference"/>
    <w:lsdException w:uiPriority="99" w:name="endnote text"/>
    <w:lsdException w:uiPriority="99" w:name="table of authorities"/>
    <w:lsdException w:uiPriority="99" w:name="macro"/>
    <w:lsdException w:uiPriority="99" w:name="toa heading"/>
    <w:lsdException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54"/>
    <w:qFormat/>
    <w:uiPriority w:val="99"/>
    <w:pPr>
      <w:keepNext/>
      <w:spacing w:before="240" w:after="60" w:line="240" w:lineRule="auto"/>
      <w:outlineLvl w:val="0"/>
    </w:pPr>
    <w:rPr>
      <w:rFonts w:ascii="Arial" w:hAnsi="Arial" w:eastAsia="Times New Roman" w:cs="Times New Roman"/>
      <w:b/>
      <w:kern w:val="32"/>
      <w:sz w:val="32"/>
      <w:szCs w:val="20"/>
      <w:lang w:val="zh-CN" w:eastAsia="zh-CN"/>
    </w:rPr>
  </w:style>
  <w:style w:type="paragraph" w:styleId="3">
    <w:name w:val="heading 2"/>
    <w:basedOn w:val="1"/>
    <w:next w:val="1"/>
    <w:link w:val="50"/>
    <w:unhideWhenUsed/>
    <w:qFormat/>
    <w:uiPriority w:val="9"/>
    <w:pPr>
      <w:keepNext/>
      <w:spacing w:before="240" w:after="60" w:line="240" w:lineRule="auto"/>
      <w:outlineLvl w:val="1"/>
    </w:pPr>
    <w:rPr>
      <w:rFonts w:ascii="Cambria" w:hAnsi="Cambria" w:eastAsia="Times New Roman" w:cs="Times New Roman"/>
      <w:b/>
      <w:bCs/>
      <w:i/>
      <w:iCs/>
      <w:sz w:val="28"/>
      <w:szCs w:val="28"/>
      <w:lang w:eastAsia="ru-RU"/>
    </w:rPr>
  </w:style>
  <w:style w:type="paragraph" w:styleId="4">
    <w:name w:val="heading 3"/>
    <w:basedOn w:val="1"/>
    <w:link w:val="55"/>
    <w:qFormat/>
    <w:uiPriority w:val="99"/>
    <w:pPr>
      <w:spacing w:before="90" w:after="15" w:line="240" w:lineRule="auto"/>
      <w:outlineLvl w:val="2"/>
    </w:pPr>
    <w:rPr>
      <w:rFonts w:ascii="Arial" w:hAnsi="Arial" w:eastAsia="Times New Roman" w:cs="Times New Roman"/>
      <w:b/>
      <w:smallCaps/>
      <w:color w:val="00009A"/>
      <w:sz w:val="27"/>
      <w:szCs w:val="20"/>
      <w:lang w:val="zh-CN" w:eastAsia="zh-CN"/>
    </w:rPr>
  </w:style>
  <w:style w:type="paragraph" w:styleId="5">
    <w:name w:val="heading 4"/>
    <w:basedOn w:val="1"/>
    <w:next w:val="1"/>
    <w:link w:val="56"/>
    <w:qFormat/>
    <w:uiPriority w:val="99"/>
    <w:pPr>
      <w:keepNext/>
      <w:spacing w:before="240" w:after="60" w:line="240" w:lineRule="auto"/>
      <w:outlineLvl w:val="3"/>
    </w:pPr>
    <w:rPr>
      <w:rFonts w:ascii="Times New Roman" w:hAnsi="Times New Roman" w:eastAsia="Times New Roman" w:cs="Times New Roman"/>
      <w:b/>
      <w:sz w:val="28"/>
      <w:szCs w:val="20"/>
      <w:lang w:val="zh-CN" w:eastAsia="zh-CN"/>
    </w:rPr>
  </w:style>
  <w:style w:type="character" w:default="1" w:styleId="6">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FollowedHyperlink"/>
    <w:semiHidden/>
    <w:unhideWhenUsed/>
    <w:qFormat/>
    <w:uiPriority w:val="99"/>
    <w:rPr>
      <w:color w:val="800080"/>
      <w:u w:val="single"/>
    </w:rPr>
  </w:style>
  <w:style w:type="character" w:styleId="9">
    <w:name w:val="footnote reference"/>
    <w:basedOn w:val="6"/>
    <w:semiHidden/>
    <w:unhideWhenUsed/>
    <w:uiPriority w:val="99"/>
    <w:rPr>
      <w:vertAlign w:val="superscript"/>
    </w:rPr>
  </w:style>
  <w:style w:type="character" w:styleId="10">
    <w:name w:val="annotation reference"/>
    <w:basedOn w:val="6"/>
    <w:semiHidden/>
    <w:unhideWhenUsed/>
    <w:uiPriority w:val="99"/>
    <w:rPr>
      <w:sz w:val="16"/>
      <w:szCs w:val="16"/>
    </w:rPr>
  </w:style>
  <w:style w:type="character" w:styleId="11">
    <w:name w:val="endnote reference"/>
    <w:basedOn w:val="6"/>
    <w:semiHidden/>
    <w:unhideWhenUsed/>
    <w:qFormat/>
    <w:uiPriority w:val="99"/>
    <w:rPr>
      <w:vertAlign w:val="superscript"/>
    </w:rPr>
  </w:style>
  <w:style w:type="character" w:styleId="12">
    <w:name w:val="Hyperlink"/>
    <w:basedOn w:val="6"/>
    <w:unhideWhenUsed/>
    <w:uiPriority w:val="99"/>
    <w:rPr>
      <w:color w:val="0000FF" w:themeColor="hyperlink"/>
      <w:u w:val="single"/>
      <w14:textFill>
        <w14:solidFill>
          <w14:schemeClr w14:val="hlink"/>
        </w14:solidFill>
      </w14:textFill>
    </w:rPr>
  </w:style>
  <w:style w:type="character" w:styleId="13">
    <w:name w:val="page number"/>
    <w:uiPriority w:val="99"/>
  </w:style>
  <w:style w:type="character" w:styleId="14">
    <w:name w:val="Strong"/>
    <w:basedOn w:val="6"/>
    <w:qFormat/>
    <w:uiPriority w:val="22"/>
    <w:rPr>
      <w:b/>
      <w:bCs/>
    </w:rPr>
  </w:style>
  <w:style w:type="paragraph" w:styleId="15">
    <w:name w:val="Balloon Text"/>
    <w:basedOn w:val="1"/>
    <w:link w:val="42"/>
    <w:semiHidden/>
    <w:unhideWhenUsed/>
    <w:uiPriority w:val="99"/>
    <w:pPr>
      <w:spacing w:after="0" w:line="240" w:lineRule="auto"/>
    </w:pPr>
    <w:rPr>
      <w:rFonts w:ascii="Tahoma" w:hAnsi="Tahoma" w:cs="Tahoma"/>
      <w:sz w:val="16"/>
      <w:szCs w:val="16"/>
    </w:rPr>
  </w:style>
  <w:style w:type="paragraph" w:styleId="16">
    <w:name w:val="Body Text 2"/>
    <w:basedOn w:val="1"/>
    <w:link w:val="59"/>
    <w:uiPriority w:val="99"/>
    <w:pPr>
      <w:spacing w:after="0" w:line="240" w:lineRule="auto"/>
    </w:pPr>
    <w:rPr>
      <w:rFonts w:ascii="Arial" w:hAnsi="Arial" w:eastAsia="Times New Roman" w:cs="Times New Roman"/>
      <w:b/>
      <w:sz w:val="24"/>
      <w:szCs w:val="20"/>
      <w:lang w:val="zh-CN" w:eastAsia="zh-CN"/>
    </w:rPr>
  </w:style>
  <w:style w:type="paragraph" w:styleId="17">
    <w:name w:val="endnote text"/>
    <w:basedOn w:val="1"/>
    <w:link w:val="53"/>
    <w:semiHidden/>
    <w:unhideWhenUsed/>
    <w:uiPriority w:val="99"/>
    <w:pPr>
      <w:spacing w:after="0" w:line="240" w:lineRule="auto"/>
    </w:pPr>
    <w:rPr>
      <w:sz w:val="20"/>
      <w:szCs w:val="20"/>
    </w:rPr>
  </w:style>
  <w:style w:type="paragraph" w:styleId="18">
    <w:name w:val="caption"/>
    <w:basedOn w:val="1"/>
    <w:next w:val="1"/>
    <w:qFormat/>
    <w:uiPriority w:val="35"/>
    <w:pPr>
      <w:spacing w:after="0" w:line="240" w:lineRule="auto"/>
      <w:jc w:val="center"/>
    </w:pPr>
    <w:rPr>
      <w:rFonts w:ascii="Times New Roman" w:hAnsi="Times New Roman" w:eastAsia="Times New Roman" w:cs="Times New Roman"/>
      <w:b/>
      <w:bCs/>
      <w:sz w:val="24"/>
      <w:szCs w:val="24"/>
      <w:lang w:eastAsia="ru-RU"/>
    </w:rPr>
  </w:style>
  <w:style w:type="paragraph" w:styleId="19">
    <w:name w:val="annotation text"/>
    <w:basedOn w:val="1"/>
    <w:link w:val="40"/>
    <w:unhideWhenUsed/>
    <w:uiPriority w:val="99"/>
    <w:pPr>
      <w:spacing w:line="240" w:lineRule="auto"/>
    </w:pPr>
    <w:rPr>
      <w:sz w:val="20"/>
      <w:szCs w:val="20"/>
    </w:rPr>
  </w:style>
  <w:style w:type="paragraph" w:styleId="20">
    <w:name w:val="annotation subject"/>
    <w:basedOn w:val="19"/>
    <w:next w:val="19"/>
    <w:link w:val="41"/>
    <w:semiHidden/>
    <w:unhideWhenUsed/>
    <w:uiPriority w:val="99"/>
    <w:rPr>
      <w:b/>
      <w:bCs/>
    </w:rPr>
  </w:style>
  <w:style w:type="paragraph" w:styleId="21">
    <w:name w:val="Document Map"/>
    <w:basedOn w:val="1"/>
    <w:link w:val="58"/>
    <w:semiHidden/>
    <w:qFormat/>
    <w:uiPriority w:val="99"/>
    <w:pPr>
      <w:shd w:val="clear" w:color="auto" w:fill="000080"/>
      <w:spacing w:after="0" w:line="240" w:lineRule="auto"/>
    </w:pPr>
    <w:rPr>
      <w:rFonts w:ascii="Tahoma" w:hAnsi="Tahoma" w:eastAsia="Times New Roman" w:cs="Times New Roman"/>
      <w:sz w:val="20"/>
      <w:szCs w:val="20"/>
      <w:lang w:val="zh-CN" w:eastAsia="zh-CN"/>
    </w:rPr>
  </w:style>
  <w:style w:type="paragraph" w:styleId="22">
    <w:name w:val="footnote text"/>
    <w:basedOn w:val="1"/>
    <w:link w:val="43"/>
    <w:semiHidden/>
    <w:unhideWhenUsed/>
    <w:uiPriority w:val="99"/>
    <w:pPr>
      <w:spacing w:after="0" w:line="240" w:lineRule="auto"/>
    </w:pPr>
    <w:rPr>
      <w:sz w:val="20"/>
      <w:szCs w:val="20"/>
    </w:rPr>
  </w:style>
  <w:style w:type="paragraph" w:styleId="23">
    <w:name w:val="header"/>
    <w:basedOn w:val="1"/>
    <w:link w:val="35"/>
    <w:unhideWhenUsed/>
    <w:uiPriority w:val="99"/>
    <w:pPr>
      <w:tabs>
        <w:tab w:val="center" w:pos="4677"/>
        <w:tab w:val="right" w:pos="9355"/>
      </w:tabs>
      <w:spacing w:after="0" w:line="240" w:lineRule="auto"/>
    </w:pPr>
  </w:style>
  <w:style w:type="paragraph" w:styleId="24">
    <w:name w:val="Body Text"/>
    <w:basedOn w:val="1"/>
    <w:link w:val="67"/>
    <w:uiPriority w:val="99"/>
    <w:pPr>
      <w:spacing w:after="120" w:line="240" w:lineRule="auto"/>
    </w:pPr>
    <w:rPr>
      <w:rFonts w:ascii="Times New Roman" w:hAnsi="Times New Roman" w:eastAsia="Times New Roman" w:cs="Times New Roman"/>
      <w:sz w:val="24"/>
      <w:szCs w:val="20"/>
      <w:lang w:val="zh-CN" w:eastAsia="zh-CN"/>
    </w:rPr>
  </w:style>
  <w:style w:type="paragraph" w:styleId="25">
    <w:name w:val="Body Text Indent"/>
    <w:basedOn w:val="1"/>
    <w:link w:val="63"/>
    <w:uiPriority w:val="99"/>
    <w:pPr>
      <w:spacing w:after="120" w:line="240" w:lineRule="auto"/>
      <w:ind w:left="283"/>
    </w:pPr>
    <w:rPr>
      <w:rFonts w:ascii="Times New Roman" w:hAnsi="Times New Roman" w:eastAsia="Times New Roman" w:cs="Times New Roman"/>
      <w:sz w:val="24"/>
      <w:szCs w:val="20"/>
      <w:lang w:val="zh-CN" w:eastAsia="zh-CN"/>
    </w:rPr>
  </w:style>
  <w:style w:type="paragraph" w:styleId="26">
    <w:name w:val="Title"/>
    <w:basedOn w:val="1"/>
    <w:link w:val="52"/>
    <w:qFormat/>
    <w:uiPriority w:val="0"/>
    <w:pPr>
      <w:spacing w:after="0" w:line="240" w:lineRule="auto"/>
      <w:jc w:val="center"/>
    </w:pPr>
    <w:rPr>
      <w:rFonts w:ascii="Times New Roman" w:hAnsi="Times New Roman" w:eastAsia="Times New Roman" w:cs="Times New Roman"/>
      <w:sz w:val="28"/>
      <w:szCs w:val="24"/>
      <w:lang w:val="zh-CN" w:eastAsia="zh-CN"/>
    </w:rPr>
  </w:style>
  <w:style w:type="paragraph" w:styleId="27">
    <w:name w:val="footer"/>
    <w:basedOn w:val="1"/>
    <w:link w:val="36"/>
    <w:unhideWhenUsed/>
    <w:uiPriority w:val="99"/>
    <w:pPr>
      <w:tabs>
        <w:tab w:val="center" w:pos="4677"/>
        <w:tab w:val="right" w:pos="9355"/>
      </w:tabs>
      <w:spacing w:after="0" w:line="240" w:lineRule="auto"/>
    </w:pPr>
  </w:style>
  <w:style w:type="paragraph" w:styleId="28">
    <w:name w:val="List"/>
    <w:basedOn w:val="1"/>
    <w:uiPriority w:val="99"/>
    <w:pPr>
      <w:spacing w:after="0" w:line="240" w:lineRule="auto"/>
      <w:ind w:left="283" w:hanging="283"/>
    </w:pPr>
    <w:rPr>
      <w:rFonts w:ascii="Times New Roman" w:hAnsi="Times New Roman" w:eastAsia="Times New Roman" w:cs="Times New Roman"/>
      <w:sz w:val="24"/>
      <w:szCs w:val="24"/>
      <w:lang w:eastAsia="ru-RU"/>
    </w:rPr>
  </w:style>
  <w:style w:type="paragraph" w:styleId="29">
    <w:name w:val="Normal (Web)"/>
    <w:basedOn w:val="1"/>
    <w:unhideWhenUsed/>
    <w:uiPriority w:val="99"/>
    <w:pPr>
      <w:spacing w:before="100" w:beforeAutospacing="1" w:after="100" w:afterAutospacing="1" w:line="240" w:lineRule="auto"/>
    </w:pPr>
    <w:rPr>
      <w:rFonts w:ascii="Times New Roman" w:hAnsi="Times New Roman" w:cs="Times New Roman" w:eastAsiaTheme="minorEastAsia"/>
      <w:sz w:val="24"/>
      <w:szCs w:val="24"/>
      <w:lang w:eastAsia="ru-RU"/>
    </w:rPr>
  </w:style>
  <w:style w:type="paragraph" w:styleId="30">
    <w:name w:val="Body Text 3"/>
    <w:basedOn w:val="1"/>
    <w:link w:val="64"/>
    <w:semiHidden/>
    <w:unhideWhenUsed/>
    <w:uiPriority w:val="99"/>
    <w:pPr>
      <w:spacing w:after="120"/>
    </w:pPr>
    <w:rPr>
      <w:rFonts w:ascii="Calibri" w:hAnsi="Calibri" w:eastAsia="Times New Roman" w:cs="Times New Roman"/>
      <w:sz w:val="16"/>
      <w:szCs w:val="20"/>
      <w:lang w:val="zh-CN" w:eastAsia="zh-CN"/>
    </w:rPr>
  </w:style>
  <w:style w:type="paragraph" w:styleId="31">
    <w:name w:val="HTML Preformatted"/>
    <w:basedOn w:val="1"/>
    <w:link w:val="5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eastAsia="Times New Roman" w:cs="Times New Roman"/>
      <w:sz w:val="20"/>
      <w:szCs w:val="20"/>
      <w:lang w:val="zh-CN" w:eastAsia="zh-CN"/>
    </w:rPr>
  </w:style>
  <w:style w:type="table" w:styleId="32">
    <w:name w:val="Table Grid"/>
    <w:basedOn w:val="7"/>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ConsPlusNormal"/>
    <w:link w:val="72"/>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34">
    <w:name w:val="ConsPlusNon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character" w:customStyle="1" w:styleId="35">
    <w:name w:val="Верхний колонтитул Знак"/>
    <w:basedOn w:val="6"/>
    <w:link w:val="23"/>
    <w:uiPriority w:val="99"/>
  </w:style>
  <w:style w:type="character" w:customStyle="1" w:styleId="36">
    <w:name w:val="Нижний колонтитул Знак"/>
    <w:basedOn w:val="6"/>
    <w:link w:val="27"/>
    <w:uiPriority w:val="99"/>
  </w:style>
  <w:style w:type="paragraph" w:styleId="37">
    <w:name w:val="List Paragraph"/>
    <w:basedOn w:val="1"/>
    <w:qFormat/>
    <w:uiPriority w:val="34"/>
    <w:pPr>
      <w:ind w:left="720"/>
      <w:contextualSpacing/>
    </w:pPr>
  </w:style>
  <w:style w:type="paragraph" w:customStyle="1" w:styleId="38">
    <w:name w:val="ConsPlusTitle"/>
    <w:uiPriority w:val="0"/>
    <w:pPr>
      <w:widowControl w:val="0"/>
      <w:autoSpaceDE w:val="0"/>
      <w:autoSpaceDN w:val="0"/>
      <w:adjustRightInd w:val="0"/>
      <w:spacing w:after="0" w:line="240" w:lineRule="auto"/>
    </w:pPr>
    <w:rPr>
      <w:rFonts w:ascii="Times New Roman" w:hAnsi="Times New Roman" w:eastAsia="Times New Roman" w:cs="Times New Roman"/>
      <w:b/>
      <w:bCs/>
      <w:sz w:val="24"/>
      <w:szCs w:val="24"/>
      <w:lang w:val="ru-RU" w:eastAsia="ru-RU" w:bidi="ar-SA"/>
    </w:rPr>
  </w:style>
  <w:style w:type="paragraph" w:customStyle="1" w:styleId="39">
    <w:name w:val="Название проектного документа"/>
    <w:basedOn w:val="1"/>
    <w:uiPriority w:val="0"/>
    <w:pPr>
      <w:widowControl w:val="0"/>
      <w:spacing w:after="0" w:line="240" w:lineRule="auto"/>
      <w:ind w:left="1701"/>
      <w:jc w:val="center"/>
    </w:pPr>
    <w:rPr>
      <w:rFonts w:ascii="Arial" w:hAnsi="Arial" w:eastAsia="Times New Roman" w:cs="Arial"/>
      <w:b/>
      <w:bCs/>
      <w:color w:val="000080"/>
      <w:sz w:val="32"/>
      <w:szCs w:val="20"/>
      <w:lang w:eastAsia="ru-RU"/>
    </w:rPr>
  </w:style>
  <w:style w:type="character" w:customStyle="1" w:styleId="40">
    <w:name w:val="Текст примечания Знак"/>
    <w:basedOn w:val="6"/>
    <w:link w:val="19"/>
    <w:uiPriority w:val="99"/>
    <w:rPr>
      <w:sz w:val="20"/>
      <w:szCs w:val="20"/>
    </w:rPr>
  </w:style>
  <w:style w:type="character" w:customStyle="1" w:styleId="41">
    <w:name w:val="Тема примечания Знак"/>
    <w:basedOn w:val="40"/>
    <w:link w:val="20"/>
    <w:semiHidden/>
    <w:uiPriority w:val="99"/>
    <w:rPr>
      <w:b/>
      <w:bCs/>
      <w:sz w:val="20"/>
      <w:szCs w:val="20"/>
    </w:rPr>
  </w:style>
  <w:style w:type="character" w:customStyle="1" w:styleId="42">
    <w:name w:val="Текст выноски Знак"/>
    <w:basedOn w:val="6"/>
    <w:link w:val="15"/>
    <w:semiHidden/>
    <w:uiPriority w:val="99"/>
    <w:rPr>
      <w:rFonts w:ascii="Tahoma" w:hAnsi="Tahoma" w:cs="Tahoma"/>
      <w:sz w:val="16"/>
      <w:szCs w:val="16"/>
    </w:rPr>
  </w:style>
  <w:style w:type="character" w:customStyle="1" w:styleId="43">
    <w:name w:val="Текст сноски Знак"/>
    <w:basedOn w:val="6"/>
    <w:link w:val="22"/>
    <w:semiHidden/>
    <w:uiPriority w:val="99"/>
    <w:rPr>
      <w:sz w:val="20"/>
      <w:szCs w:val="20"/>
    </w:rPr>
  </w:style>
  <w:style w:type="character" w:customStyle="1" w:styleId="44">
    <w:name w:val="Основной текст_"/>
    <w:basedOn w:val="6"/>
    <w:link w:val="45"/>
    <w:uiPriority w:val="0"/>
    <w:rPr>
      <w:rFonts w:ascii="Times New Roman" w:hAnsi="Times New Roman" w:eastAsia="Times New Roman" w:cs="Times New Roman"/>
      <w:sz w:val="26"/>
      <w:szCs w:val="26"/>
    </w:rPr>
  </w:style>
  <w:style w:type="paragraph" w:customStyle="1" w:styleId="45">
    <w:name w:val="Основной текст1"/>
    <w:basedOn w:val="1"/>
    <w:link w:val="44"/>
    <w:uiPriority w:val="0"/>
    <w:pPr>
      <w:widowControl w:val="0"/>
      <w:spacing w:after="0" w:line="259" w:lineRule="auto"/>
      <w:ind w:firstLine="400"/>
    </w:pPr>
    <w:rPr>
      <w:rFonts w:ascii="Times New Roman" w:hAnsi="Times New Roman" w:eastAsia="Times New Roman" w:cs="Times New Roman"/>
      <w:sz w:val="26"/>
      <w:szCs w:val="26"/>
    </w:rPr>
  </w:style>
  <w:style w:type="character" w:customStyle="1" w:styleId="46">
    <w:name w:val="Сноска_"/>
    <w:basedOn w:val="6"/>
    <w:link w:val="47"/>
    <w:uiPriority w:val="0"/>
    <w:rPr>
      <w:rFonts w:ascii="Times New Roman" w:hAnsi="Times New Roman" w:eastAsia="Times New Roman" w:cs="Times New Roman"/>
      <w:sz w:val="19"/>
      <w:szCs w:val="19"/>
    </w:rPr>
  </w:style>
  <w:style w:type="paragraph" w:customStyle="1" w:styleId="47">
    <w:name w:val="Сноска"/>
    <w:basedOn w:val="1"/>
    <w:link w:val="46"/>
    <w:uiPriority w:val="0"/>
    <w:pPr>
      <w:widowControl w:val="0"/>
      <w:spacing w:after="0" w:line="240" w:lineRule="auto"/>
    </w:pPr>
    <w:rPr>
      <w:rFonts w:ascii="Times New Roman" w:hAnsi="Times New Roman" w:eastAsia="Times New Roman" w:cs="Times New Roman"/>
      <w:sz w:val="19"/>
      <w:szCs w:val="19"/>
    </w:rPr>
  </w:style>
  <w:style w:type="paragraph" w:customStyle="1" w:styleId="48">
    <w:name w:val="Знак"/>
    <w:basedOn w:val="1"/>
    <w:uiPriority w:val="0"/>
    <w:pPr>
      <w:spacing w:after="160" w:line="240" w:lineRule="exact"/>
    </w:pPr>
    <w:rPr>
      <w:rFonts w:ascii="Verdana" w:hAnsi="Verdana" w:eastAsia="Times New Roman" w:cs="Times New Roman"/>
      <w:sz w:val="20"/>
      <w:szCs w:val="20"/>
      <w:lang w:val="en-US"/>
    </w:rPr>
  </w:style>
  <w:style w:type="paragraph" w:styleId="49">
    <w:name w:val="No Spacing"/>
    <w:qFormat/>
    <w:uiPriority w:val="1"/>
    <w:pPr>
      <w:suppressAutoHyphens/>
      <w:spacing w:after="0" w:line="100" w:lineRule="atLeast"/>
    </w:pPr>
    <w:rPr>
      <w:rFonts w:ascii="Calibri" w:hAnsi="Calibri" w:eastAsia="Times New Roman" w:cs="Calibri"/>
      <w:b/>
      <w:bCs/>
      <w:sz w:val="28"/>
      <w:szCs w:val="28"/>
      <w:lang w:val="ru-RU" w:eastAsia="ar-SA" w:bidi="ar-SA"/>
    </w:rPr>
  </w:style>
  <w:style w:type="character" w:customStyle="1" w:styleId="50">
    <w:name w:val="Заголовок 2 Знак"/>
    <w:basedOn w:val="6"/>
    <w:link w:val="3"/>
    <w:uiPriority w:val="9"/>
    <w:rPr>
      <w:rFonts w:ascii="Cambria" w:hAnsi="Cambria" w:eastAsia="Times New Roman" w:cs="Times New Roman"/>
      <w:b/>
      <w:bCs/>
      <w:i/>
      <w:iCs/>
      <w:sz w:val="28"/>
      <w:szCs w:val="28"/>
      <w:lang w:eastAsia="ru-RU"/>
    </w:rPr>
  </w:style>
  <w:style w:type="paragraph" w:customStyle="1" w:styleId="51">
    <w:name w:val="ConsPlusCell"/>
    <w:uiPriority w:val="0"/>
    <w:pPr>
      <w:widowControl w:val="0"/>
      <w:autoSpaceDE w:val="0"/>
      <w:autoSpaceDN w:val="0"/>
      <w:adjustRightInd w:val="0"/>
      <w:spacing w:after="0" w:line="240" w:lineRule="auto"/>
    </w:pPr>
    <w:rPr>
      <w:rFonts w:ascii="Calibri" w:hAnsi="Calibri" w:cs="Calibri" w:eastAsiaTheme="minorEastAsia"/>
      <w:sz w:val="22"/>
      <w:szCs w:val="22"/>
      <w:lang w:val="ru-RU" w:eastAsia="ru-RU" w:bidi="ar-SA"/>
    </w:rPr>
  </w:style>
  <w:style w:type="character" w:customStyle="1" w:styleId="52">
    <w:name w:val="Заголовок Знак"/>
    <w:basedOn w:val="6"/>
    <w:link w:val="26"/>
    <w:uiPriority w:val="0"/>
    <w:rPr>
      <w:rFonts w:ascii="Times New Roman" w:hAnsi="Times New Roman" w:eastAsia="Times New Roman" w:cs="Times New Roman"/>
      <w:sz w:val="28"/>
      <w:szCs w:val="24"/>
      <w:lang w:val="zh-CN" w:eastAsia="zh-CN"/>
    </w:rPr>
  </w:style>
  <w:style w:type="character" w:customStyle="1" w:styleId="53">
    <w:name w:val="Текст концевой сноски Знак"/>
    <w:basedOn w:val="6"/>
    <w:link w:val="17"/>
    <w:semiHidden/>
    <w:uiPriority w:val="99"/>
    <w:rPr>
      <w:sz w:val="20"/>
      <w:szCs w:val="20"/>
    </w:rPr>
  </w:style>
  <w:style w:type="character" w:customStyle="1" w:styleId="54">
    <w:name w:val="Заголовок 1 Знак"/>
    <w:basedOn w:val="6"/>
    <w:link w:val="2"/>
    <w:uiPriority w:val="99"/>
    <w:rPr>
      <w:rFonts w:ascii="Arial" w:hAnsi="Arial" w:eastAsia="Times New Roman" w:cs="Times New Roman"/>
      <w:b/>
      <w:kern w:val="32"/>
      <w:sz w:val="32"/>
      <w:szCs w:val="20"/>
      <w:lang w:val="zh-CN" w:eastAsia="zh-CN"/>
    </w:rPr>
  </w:style>
  <w:style w:type="character" w:customStyle="1" w:styleId="55">
    <w:name w:val="Заголовок 3 Знак"/>
    <w:basedOn w:val="6"/>
    <w:link w:val="4"/>
    <w:uiPriority w:val="99"/>
    <w:rPr>
      <w:rFonts w:ascii="Arial" w:hAnsi="Arial" w:eastAsia="Times New Roman" w:cs="Times New Roman"/>
      <w:b/>
      <w:smallCaps/>
      <w:color w:val="00009A"/>
      <w:sz w:val="27"/>
      <w:szCs w:val="20"/>
      <w:lang w:val="zh-CN" w:eastAsia="zh-CN"/>
    </w:rPr>
  </w:style>
  <w:style w:type="character" w:customStyle="1" w:styleId="56">
    <w:name w:val="Заголовок 4 Знак"/>
    <w:basedOn w:val="6"/>
    <w:link w:val="5"/>
    <w:uiPriority w:val="99"/>
    <w:rPr>
      <w:rFonts w:ascii="Times New Roman" w:hAnsi="Times New Roman" w:eastAsia="Times New Roman" w:cs="Times New Roman"/>
      <w:b/>
      <w:sz w:val="28"/>
      <w:szCs w:val="20"/>
      <w:lang w:val="zh-CN" w:eastAsia="zh-CN"/>
    </w:rPr>
  </w:style>
  <w:style w:type="character" w:customStyle="1" w:styleId="57">
    <w:name w:val="Стандартный HTML Знак"/>
    <w:basedOn w:val="6"/>
    <w:link w:val="31"/>
    <w:uiPriority w:val="99"/>
    <w:rPr>
      <w:rFonts w:ascii="Courier New" w:hAnsi="Courier New" w:eastAsia="Times New Roman" w:cs="Times New Roman"/>
      <w:sz w:val="20"/>
      <w:szCs w:val="20"/>
      <w:lang w:val="zh-CN" w:eastAsia="zh-CN"/>
    </w:rPr>
  </w:style>
  <w:style w:type="character" w:customStyle="1" w:styleId="58">
    <w:name w:val="Схема документа Знак"/>
    <w:basedOn w:val="6"/>
    <w:link w:val="21"/>
    <w:semiHidden/>
    <w:qFormat/>
    <w:uiPriority w:val="99"/>
    <w:rPr>
      <w:rFonts w:ascii="Tahoma" w:hAnsi="Tahoma" w:eastAsia="Times New Roman" w:cs="Times New Roman"/>
      <w:sz w:val="20"/>
      <w:szCs w:val="20"/>
      <w:shd w:val="clear" w:color="auto" w:fill="000080"/>
      <w:lang w:val="zh-CN" w:eastAsia="zh-CN"/>
    </w:rPr>
  </w:style>
  <w:style w:type="character" w:customStyle="1" w:styleId="59">
    <w:name w:val="Основной текст 2 Знак"/>
    <w:basedOn w:val="6"/>
    <w:link w:val="16"/>
    <w:uiPriority w:val="99"/>
    <w:rPr>
      <w:rFonts w:ascii="Arial" w:hAnsi="Arial" w:eastAsia="Times New Roman" w:cs="Times New Roman"/>
      <w:b/>
      <w:sz w:val="24"/>
      <w:szCs w:val="20"/>
      <w:lang w:val="zh-CN" w:eastAsia="zh-CN"/>
    </w:rPr>
  </w:style>
  <w:style w:type="paragraph" w:customStyle="1" w:styleId="60">
    <w:name w:val="Знак1 Знак Знак Знак"/>
    <w:basedOn w:val="1"/>
    <w:qFormat/>
    <w:uiPriority w:val="0"/>
    <w:pPr>
      <w:spacing w:after="160" w:line="240" w:lineRule="exact"/>
    </w:pPr>
    <w:rPr>
      <w:rFonts w:ascii="Verdana" w:hAnsi="Verdana" w:eastAsia="Times New Roman" w:cs="Verdana"/>
      <w:sz w:val="20"/>
      <w:szCs w:val="20"/>
      <w:lang w:val="en-US"/>
    </w:rPr>
  </w:style>
  <w:style w:type="paragraph" w:customStyle="1" w:styleId="61">
    <w:name w:val="_Style 55"/>
    <w:basedOn w:val="1"/>
    <w:next w:val="26"/>
    <w:link w:val="62"/>
    <w:qFormat/>
    <w:uiPriority w:val="99"/>
    <w:pPr>
      <w:spacing w:after="0" w:line="240" w:lineRule="auto"/>
      <w:ind w:firstLine="567"/>
      <w:jc w:val="center"/>
    </w:pPr>
    <w:rPr>
      <w:rFonts w:ascii="Times New Roman" w:hAnsi="Times New Roman"/>
      <w:b/>
      <w:spacing w:val="20"/>
      <w:sz w:val="28"/>
    </w:rPr>
  </w:style>
  <w:style w:type="character" w:customStyle="1" w:styleId="62">
    <w:name w:val="Название Знак"/>
    <w:link w:val="61"/>
    <w:locked/>
    <w:uiPriority w:val="99"/>
    <w:rPr>
      <w:rFonts w:ascii="Times New Roman" w:hAnsi="Times New Roman"/>
      <w:b/>
      <w:spacing w:val="20"/>
      <w:sz w:val="28"/>
    </w:rPr>
  </w:style>
  <w:style w:type="character" w:customStyle="1" w:styleId="63">
    <w:name w:val="Основной текст с отступом Знак"/>
    <w:basedOn w:val="6"/>
    <w:link w:val="25"/>
    <w:qFormat/>
    <w:uiPriority w:val="99"/>
    <w:rPr>
      <w:rFonts w:ascii="Times New Roman" w:hAnsi="Times New Roman" w:eastAsia="Times New Roman" w:cs="Times New Roman"/>
      <w:sz w:val="24"/>
      <w:szCs w:val="20"/>
      <w:lang w:val="zh-CN" w:eastAsia="zh-CN"/>
    </w:rPr>
  </w:style>
  <w:style w:type="character" w:customStyle="1" w:styleId="64">
    <w:name w:val="Основной текст 3 Знак"/>
    <w:basedOn w:val="6"/>
    <w:link w:val="30"/>
    <w:semiHidden/>
    <w:uiPriority w:val="99"/>
    <w:rPr>
      <w:rFonts w:ascii="Calibri" w:hAnsi="Calibri" w:eastAsia="Times New Roman" w:cs="Times New Roman"/>
      <w:sz w:val="16"/>
      <w:szCs w:val="20"/>
      <w:lang w:val="zh-CN" w:eastAsia="zh-CN"/>
    </w:rPr>
  </w:style>
  <w:style w:type="paragraph" w:customStyle="1" w:styleId="65">
    <w:name w:val="ConsNormal"/>
    <w:uiPriority w:val="0"/>
    <w:pPr>
      <w:widowControl w:val="0"/>
      <w:autoSpaceDE w:val="0"/>
      <w:autoSpaceDN w:val="0"/>
      <w:adjustRightInd w:val="0"/>
      <w:spacing w:after="0" w:line="240" w:lineRule="auto"/>
      <w:ind w:right="19772" w:firstLine="720"/>
    </w:pPr>
    <w:rPr>
      <w:rFonts w:ascii="Arial" w:hAnsi="Arial" w:eastAsia="Times New Roman" w:cs="Arial"/>
      <w:sz w:val="20"/>
      <w:szCs w:val="20"/>
      <w:lang w:val="ru-RU" w:eastAsia="ru-RU" w:bidi="ar-SA"/>
    </w:rPr>
  </w:style>
  <w:style w:type="paragraph" w:customStyle="1" w:styleId="66">
    <w:name w:val="Знак Знак Знак Знак Знак Знак Знак"/>
    <w:basedOn w:val="1"/>
    <w:qFormat/>
    <w:uiPriority w:val="0"/>
    <w:pPr>
      <w:spacing w:after="0" w:line="240" w:lineRule="auto"/>
    </w:pPr>
    <w:rPr>
      <w:rFonts w:ascii="Verdana" w:hAnsi="Verdana" w:eastAsia="Times New Roman" w:cs="Verdana"/>
      <w:sz w:val="24"/>
      <w:szCs w:val="24"/>
    </w:rPr>
  </w:style>
  <w:style w:type="character" w:customStyle="1" w:styleId="67">
    <w:name w:val="Основной текст Знак"/>
    <w:basedOn w:val="6"/>
    <w:link w:val="24"/>
    <w:uiPriority w:val="99"/>
    <w:rPr>
      <w:rFonts w:ascii="Times New Roman" w:hAnsi="Times New Roman" w:eastAsia="Times New Roman" w:cs="Times New Roman"/>
      <w:sz w:val="24"/>
      <w:szCs w:val="20"/>
      <w:lang w:val="zh-CN" w:eastAsia="zh-CN"/>
    </w:rPr>
  </w:style>
  <w:style w:type="character" w:customStyle="1" w:styleId="68">
    <w:name w:val="apple-converted-space"/>
    <w:uiPriority w:val="0"/>
  </w:style>
  <w:style w:type="paragraph" w:customStyle="1" w:styleId="69">
    <w:name w:val="s_1"/>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70">
    <w:name w:val="formattext"/>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71">
    <w:name w:val="headertext"/>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72">
    <w:name w:val="ConsPlusNormal Знак"/>
    <w:link w:val="33"/>
    <w:locked/>
    <w:uiPriority w:val="0"/>
    <w:rPr>
      <w:rFonts w:ascii="Calibri" w:hAnsi="Calibri" w:eastAsia="Times New Roman" w:cs="Calibri"/>
      <w:szCs w:val="20"/>
      <w:lang w:eastAsia="ru-RU"/>
    </w:rPr>
  </w:style>
  <w:style w:type="paragraph" w:customStyle="1" w:styleId="73">
    <w:name w:val="ConsPlusDocLis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74">
    <w:name w:val="ConsPlusTitlePage"/>
    <w:uiPriority w:val="0"/>
    <w:pPr>
      <w:widowControl w:val="0"/>
      <w:autoSpaceDE w:val="0"/>
      <w:autoSpaceDN w:val="0"/>
      <w:spacing w:after="0" w:line="240" w:lineRule="auto"/>
    </w:pPr>
    <w:rPr>
      <w:rFonts w:ascii="Tahoma" w:hAnsi="Tahoma" w:eastAsia="Times New Roman" w:cs="Tahoma"/>
      <w:sz w:val="20"/>
      <w:szCs w:val="20"/>
      <w:lang w:val="ru-RU" w:eastAsia="ru-RU" w:bidi="ar-SA"/>
    </w:rPr>
  </w:style>
  <w:style w:type="paragraph" w:customStyle="1" w:styleId="75">
    <w:name w:val="ConsPlusJurTerm"/>
    <w:uiPriority w:val="0"/>
    <w:pPr>
      <w:widowControl w:val="0"/>
      <w:autoSpaceDE w:val="0"/>
      <w:autoSpaceDN w:val="0"/>
      <w:spacing w:after="0" w:line="240" w:lineRule="auto"/>
    </w:pPr>
    <w:rPr>
      <w:rFonts w:ascii="Tahoma" w:hAnsi="Tahoma" w:eastAsia="Times New Roman" w:cs="Tahoma"/>
      <w:sz w:val="26"/>
      <w:szCs w:val="20"/>
      <w:lang w:val="ru-RU" w:eastAsia="ru-RU" w:bidi="ar-SA"/>
    </w:rPr>
  </w:style>
  <w:style w:type="paragraph" w:customStyle="1" w:styleId="76">
    <w:name w:val="ConsPlusTextList"/>
    <w:qFormat/>
    <w:uiPriority w:val="0"/>
    <w:pPr>
      <w:widowControl w:val="0"/>
      <w:autoSpaceDE w:val="0"/>
      <w:autoSpaceDN w:val="0"/>
      <w:spacing w:after="0" w:line="240" w:lineRule="auto"/>
    </w:pPr>
    <w:rPr>
      <w:rFonts w:ascii="Arial" w:hAnsi="Arial" w:eastAsia="Times New Roman" w:cs="Arial"/>
      <w:sz w:val="20"/>
      <w:szCs w:val="20"/>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BCB17-D52D-46F5-B9C7-92D57CE134F6}">
  <ds:schemaRefs/>
</ds:datastoreItem>
</file>

<file path=docProps/app.xml><?xml version="1.0" encoding="utf-8"?>
<Properties xmlns="http://schemas.openxmlformats.org/officeDocument/2006/extended-properties" xmlns:vt="http://schemas.openxmlformats.org/officeDocument/2006/docPropsVTypes">
  <Template>Normal</Template>
  <Pages>40</Pages>
  <Words>14151</Words>
  <Characters>80667</Characters>
  <Lines>672</Lines>
  <Paragraphs>189</Paragraphs>
  <TotalTime>353</TotalTime>
  <ScaleCrop>false</ScaleCrop>
  <LinksUpToDate>false</LinksUpToDate>
  <CharactersWithSpaces>94629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2022-12-26T12:49:00Z</dcterms:created>
  <dc:creator>Мария Николаевна Редькина</dc:creator>
  <cp:lastModifiedBy>User</cp:lastModifiedBy>
  <cp:lastPrinted>2024-04-15T11:31:00Z</cp:lastPrinted>
  <dcterms:modified xsi:type="dcterms:W3CDTF">2024-11-08T14:01:09Z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E084885C39B24ED9B3984F0B333B711C_12</vt:lpwstr>
  </property>
</Properties>
</file>